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DC" w:rsidRPr="00214ED0" w:rsidRDefault="00654ADC" w:rsidP="00761027">
      <w:pPr>
        <w:contextualSpacing/>
        <w:rPr>
          <w:rFonts w:ascii="Times New Roman" w:hAnsi="Times New Roman" w:cs="Times New Roman"/>
          <w:b/>
        </w:rPr>
      </w:pPr>
      <w:r w:rsidRPr="00214ED0">
        <w:rPr>
          <w:rFonts w:ascii="Times New Roman" w:hAnsi="Times New Roman" w:cs="Times New Roman"/>
          <w:b/>
        </w:rPr>
        <w:t>ТУ</w:t>
      </w:r>
      <w:r w:rsidR="00761027" w:rsidRPr="00214ED0">
        <w:rPr>
          <w:rFonts w:ascii="Times New Roman" w:hAnsi="Times New Roman" w:cs="Times New Roman"/>
          <w:b/>
        </w:rPr>
        <w:t xml:space="preserve"> на выполнения ВТО.</w:t>
      </w:r>
    </w:p>
    <w:p w:rsidR="00214ED0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1. Детали или готовое изделие перед выполнением ВТО увлажняют.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2. ВТО деталей и изделий с изнаночной стороны выполняют без </w:t>
      </w:r>
      <w:proofErr w:type="spellStart"/>
      <w:r w:rsidRPr="00214ED0">
        <w:rPr>
          <w:rFonts w:ascii="Times New Roman" w:hAnsi="Times New Roman" w:cs="Times New Roman"/>
        </w:rPr>
        <w:t>проутюжильника</w:t>
      </w:r>
      <w:proofErr w:type="spellEnd"/>
      <w:r w:rsidRPr="00214ED0">
        <w:rPr>
          <w:rFonts w:ascii="Times New Roman" w:hAnsi="Times New Roman" w:cs="Times New Roman"/>
        </w:rPr>
        <w:t xml:space="preserve">, а с лицевой стороны—только через </w:t>
      </w:r>
      <w:proofErr w:type="spellStart"/>
      <w:r w:rsidRPr="00214ED0">
        <w:rPr>
          <w:rFonts w:ascii="Times New Roman" w:hAnsi="Times New Roman" w:cs="Times New Roman"/>
        </w:rPr>
        <w:t>проутюжильник</w:t>
      </w:r>
      <w:proofErr w:type="spellEnd"/>
      <w:r w:rsidRPr="00214ED0">
        <w:rPr>
          <w:rFonts w:ascii="Times New Roman" w:hAnsi="Times New Roman" w:cs="Times New Roman"/>
        </w:rPr>
        <w:t>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3. Если ВТО подлежат изделия из ткани, впервые встречающейся, то во </w:t>
      </w:r>
      <w:proofErr w:type="spellStart"/>
      <w:r w:rsidRPr="00214ED0">
        <w:rPr>
          <w:rFonts w:ascii="Times New Roman" w:hAnsi="Times New Roman" w:cs="Times New Roman"/>
        </w:rPr>
        <w:t>избежании</w:t>
      </w:r>
      <w:proofErr w:type="spellEnd"/>
      <w:r w:rsidRPr="00214ED0">
        <w:rPr>
          <w:rFonts w:ascii="Times New Roman" w:hAnsi="Times New Roman" w:cs="Times New Roman"/>
        </w:rPr>
        <w:t xml:space="preserve"> потери цвета и прочности ткани необходимо проверить действие утюга на отдельном куске этой ткани.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4. В готовом изделии борта </w:t>
      </w:r>
      <w:proofErr w:type="spellStart"/>
      <w:r w:rsidRPr="00214ED0">
        <w:rPr>
          <w:rFonts w:ascii="Times New Roman" w:hAnsi="Times New Roman" w:cs="Times New Roman"/>
        </w:rPr>
        <w:t>приутюживают</w:t>
      </w:r>
      <w:proofErr w:type="spellEnd"/>
      <w:r w:rsidRPr="00214ED0">
        <w:rPr>
          <w:rFonts w:ascii="Times New Roman" w:hAnsi="Times New Roman" w:cs="Times New Roman"/>
        </w:rPr>
        <w:t xml:space="preserve"> со стороны </w:t>
      </w:r>
      <w:proofErr w:type="spellStart"/>
      <w:r w:rsidRPr="00214ED0">
        <w:rPr>
          <w:rFonts w:ascii="Times New Roman" w:hAnsi="Times New Roman" w:cs="Times New Roman"/>
        </w:rPr>
        <w:t>подбортов</w:t>
      </w:r>
      <w:proofErr w:type="spellEnd"/>
      <w:r w:rsidRPr="00214ED0">
        <w:rPr>
          <w:rFonts w:ascii="Times New Roman" w:hAnsi="Times New Roman" w:cs="Times New Roman"/>
        </w:rPr>
        <w:t>, лацканы—со стороны полочек, воротник—со стороны нижнего воротника, низ изделия—с изнаночной стороны.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5. При ВТО изделий из светлых тканей необходимо пользоваться чистым </w:t>
      </w:r>
      <w:proofErr w:type="spellStart"/>
      <w:r w:rsidRPr="00214ED0">
        <w:rPr>
          <w:rFonts w:ascii="Times New Roman" w:hAnsi="Times New Roman" w:cs="Times New Roman"/>
        </w:rPr>
        <w:t>проутюжильником</w:t>
      </w:r>
      <w:proofErr w:type="spellEnd"/>
      <w:r w:rsidRPr="00214ED0">
        <w:rPr>
          <w:rFonts w:ascii="Times New Roman" w:hAnsi="Times New Roman" w:cs="Times New Roman"/>
        </w:rPr>
        <w:t>, а на стол поверх сукна положить белую ткань.</w:t>
      </w:r>
    </w:p>
    <w:tbl>
      <w:tblPr>
        <w:tblpPr w:leftFromText="180" w:rightFromText="180" w:vertAnchor="text" w:horzAnchor="margin" w:tblpY="95"/>
        <w:tblW w:w="10963" w:type="dxa"/>
        <w:tblCellSpacing w:w="15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981"/>
        <w:gridCol w:w="1305"/>
        <w:gridCol w:w="1046"/>
        <w:gridCol w:w="2537"/>
        <w:gridCol w:w="3260"/>
      </w:tblGrid>
      <w:tr w:rsidR="00100FEA" w:rsidRPr="00214ED0" w:rsidTr="00100FEA">
        <w:trPr>
          <w:trHeight w:val="218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Количество пара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Качество пара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 xml:space="preserve">Темпера-тура, </w:t>
            </w:r>
            <w:proofErr w:type="spellStart"/>
            <w:r w:rsidRPr="00214ED0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Подошва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Примеча-ние</w:t>
            </w:r>
            <w:proofErr w:type="spellEnd"/>
          </w:p>
        </w:tc>
      </w:tr>
      <w:tr w:rsidR="00100FEA" w:rsidRPr="00214ED0" w:rsidTr="00100FEA">
        <w:trPr>
          <w:trHeight w:val="10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00FEA" w:rsidRPr="00214ED0" w:rsidTr="00100FEA">
        <w:trPr>
          <w:trHeight w:val="131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Хлопок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влажный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180–220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металличе-ская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тройная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необходимо давление</w:t>
            </w:r>
          </w:p>
        </w:tc>
      </w:tr>
      <w:tr w:rsidR="00100FEA" w:rsidRPr="00214ED0" w:rsidTr="00100FEA">
        <w:trPr>
          <w:trHeight w:val="98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х/б велюр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меньше влаги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180–220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избегать давления</w:t>
            </w:r>
          </w:p>
        </w:tc>
      </w:tr>
      <w:tr w:rsidR="00100FEA" w:rsidRPr="00214ED0" w:rsidTr="00100FEA">
        <w:trPr>
          <w:trHeight w:val="122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Лен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много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влажный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215–230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металличе-ская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тройная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долго отсос</w:t>
            </w:r>
          </w:p>
        </w:tc>
      </w:tr>
      <w:tr w:rsidR="00100FEA" w:rsidRPr="00214ED0" w:rsidTr="00100FEA">
        <w:trPr>
          <w:trHeight w:val="145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х/б + лен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много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влажный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180–220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металличе-ская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тройная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158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Шерсть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много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влажный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160–170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металличе-ская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тройная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131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Шелк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много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мало влаги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140–165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без воды</w:t>
            </w:r>
          </w:p>
        </w:tc>
      </w:tr>
      <w:tr w:rsidR="00100FEA" w:rsidRPr="00214ED0" w:rsidTr="00100FEA">
        <w:trPr>
          <w:trHeight w:val="134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Вискоза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влажный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150–180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металличе-ская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тройная</w:t>
            </w:r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70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Ацетат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180–190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 xml:space="preserve">подвержен </w:t>
            </w:r>
            <w:proofErr w:type="spellStart"/>
            <w:r w:rsidRPr="00214ED0">
              <w:rPr>
                <w:rFonts w:ascii="Times New Roman" w:hAnsi="Times New Roman" w:cs="Times New Roman"/>
              </w:rPr>
              <w:t>образова-нию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лас</w:t>
            </w:r>
          </w:p>
        </w:tc>
      </w:tr>
      <w:tr w:rsidR="00100FEA" w:rsidRPr="00214ED0" w:rsidTr="00100FEA">
        <w:trPr>
          <w:trHeight w:val="286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Тонкая джерси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140–150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 xml:space="preserve">подвержена </w:t>
            </w:r>
            <w:proofErr w:type="spellStart"/>
            <w:r w:rsidRPr="00214ED0">
              <w:rPr>
                <w:rFonts w:ascii="Times New Roman" w:hAnsi="Times New Roman" w:cs="Times New Roman"/>
              </w:rPr>
              <w:t>образова-нию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лас</w:t>
            </w:r>
          </w:p>
        </w:tc>
      </w:tr>
      <w:tr w:rsidR="00100FEA" w:rsidRPr="00214ED0" w:rsidTr="00100FEA">
        <w:trPr>
          <w:trHeight w:val="123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Шерстяная джерси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140–150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чувстви-тельна</w:t>
            </w:r>
            <w:proofErr w:type="spellEnd"/>
            <w:r w:rsidRPr="00214ED0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214ED0">
              <w:rPr>
                <w:rFonts w:ascii="Times New Roman" w:hAnsi="Times New Roman" w:cs="Times New Roman"/>
              </w:rPr>
              <w:t>температу</w:t>
            </w:r>
            <w:proofErr w:type="spellEnd"/>
            <w:r w:rsidRPr="00214ED0">
              <w:rPr>
                <w:rFonts w:ascii="Times New Roman" w:hAnsi="Times New Roman" w:cs="Times New Roman"/>
              </w:rPr>
              <w:t>-ре</w:t>
            </w:r>
          </w:p>
        </w:tc>
      </w:tr>
      <w:tr w:rsidR="00100FEA" w:rsidRPr="00214ED0" w:rsidTr="00100FEA">
        <w:trPr>
          <w:trHeight w:val="174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Полиэстер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160–200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113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Полиамид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150–160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81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Эластан</w:t>
            </w:r>
            <w:proofErr w:type="spellEnd"/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150–180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73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Полиакрил</w:t>
            </w:r>
            <w:proofErr w:type="spellEnd"/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150–180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-</w:t>
            </w:r>
          </w:p>
        </w:tc>
      </w:tr>
      <w:tr w:rsidR="00100FEA" w:rsidRPr="00214ED0" w:rsidTr="00100FEA">
        <w:trPr>
          <w:trHeight w:val="126"/>
          <w:tblCellSpacing w:w="15" w:type="dxa"/>
        </w:trPr>
        <w:tc>
          <w:tcPr>
            <w:tcW w:w="1789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Плащевка</w:t>
            </w:r>
            <w:proofErr w:type="spellEnd"/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мало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очень сухой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180–220</w:t>
            </w:r>
          </w:p>
        </w:tc>
        <w:tc>
          <w:tcPr>
            <w:tcW w:w="2507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14ED0">
              <w:rPr>
                <w:rFonts w:ascii="Times New Roman" w:hAnsi="Times New Roman" w:cs="Times New Roman"/>
              </w:rPr>
              <w:t>тефлон</w:t>
            </w:r>
            <w:proofErr w:type="spellEnd"/>
          </w:p>
        </w:tc>
        <w:tc>
          <w:tcPr>
            <w:tcW w:w="3215" w:type="dxa"/>
            <w:shd w:val="clear" w:color="auto" w:fill="FFFFFF"/>
            <w:vAlign w:val="center"/>
            <w:hideMark/>
          </w:tcPr>
          <w:p w:rsidR="00654ADC" w:rsidRPr="00214ED0" w:rsidRDefault="00654ADC" w:rsidP="00654ADC">
            <w:pPr>
              <w:contextualSpacing/>
              <w:rPr>
                <w:rFonts w:ascii="Times New Roman" w:hAnsi="Times New Roman" w:cs="Times New Roman"/>
              </w:rPr>
            </w:pPr>
            <w:r w:rsidRPr="00214ED0">
              <w:rPr>
                <w:rFonts w:ascii="Times New Roman" w:hAnsi="Times New Roman" w:cs="Times New Roman"/>
              </w:rPr>
              <w:t>долго отсос</w:t>
            </w:r>
          </w:p>
        </w:tc>
      </w:tr>
    </w:tbl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6. ВТО изделий из толстых тканей, производят на колодках, не покрытых сукном.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7. ВТО деталей или изделий на прессах выполняют с лицевой стороны через </w:t>
      </w:r>
      <w:proofErr w:type="spellStart"/>
      <w:r w:rsidRPr="00214ED0">
        <w:rPr>
          <w:rFonts w:ascii="Times New Roman" w:hAnsi="Times New Roman" w:cs="Times New Roman"/>
        </w:rPr>
        <w:t>проутюжильник</w:t>
      </w:r>
      <w:proofErr w:type="spellEnd"/>
      <w:r w:rsidRPr="00214ED0">
        <w:rPr>
          <w:rFonts w:ascii="Times New Roman" w:hAnsi="Times New Roman" w:cs="Times New Roman"/>
        </w:rPr>
        <w:t>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8. После проведения окончательной ВТО готовые изделия должны быть просушены и охлаждены в подвешенном состоянии до полного закрепления приданной им формы, при этом продолжительность просушивания пальто из шерстяной ткани составляет 50-75 мин.,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из х/б ткани 30-40 мин., костюма из шерстяной ткани 30-40 мин., из х/б ткани 20-25 </w:t>
      </w:r>
      <w:proofErr w:type="spellStart"/>
      <w:proofErr w:type="gramStart"/>
      <w:r w:rsidRPr="00214ED0">
        <w:rPr>
          <w:rFonts w:ascii="Times New Roman" w:hAnsi="Times New Roman" w:cs="Times New Roman"/>
        </w:rPr>
        <w:t>мин.ткани</w:t>
      </w:r>
      <w:proofErr w:type="spellEnd"/>
      <w:proofErr w:type="gramEnd"/>
      <w:r w:rsidRPr="00214ED0">
        <w:rPr>
          <w:rFonts w:ascii="Times New Roman" w:hAnsi="Times New Roman" w:cs="Times New Roman"/>
        </w:rPr>
        <w:t>. При обработке изделий на паровоздушном манекене время на просушивание не требуется.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9. ВТО деталей и изделий должны производиться при установленных </w:t>
      </w:r>
      <w:proofErr w:type="gramStart"/>
      <w:r w:rsidRPr="00214ED0">
        <w:rPr>
          <w:rFonts w:ascii="Times New Roman" w:hAnsi="Times New Roman" w:cs="Times New Roman"/>
        </w:rPr>
        <w:t>для данных тканей режимах</w:t>
      </w:r>
      <w:proofErr w:type="gramEnd"/>
      <w:r w:rsidRPr="00214ED0">
        <w:rPr>
          <w:rFonts w:ascii="Times New Roman" w:hAnsi="Times New Roman" w:cs="Times New Roman"/>
        </w:rPr>
        <w:t xml:space="preserve"> обработки.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10. При обработке стачным швом </w:t>
      </w:r>
      <w:proofErr w:type="spellStart"/>
      <w:r w:rsidRPr="00214ED0">
        <w:rPr>
          <w:rFonts w:ascii="Times New Roman" w:hAnsi="Times New Roman" w:cs="Times New Roman"/>
        </w:rPr>
        <w:t>вразутюжку</w:t>
      </w:r>
      <w:proofErr w:type="spellEnd"/>
      <w:r w:rsidRPr="00214ED0">
        <w:rPr>
          <w:rFonts w:ascii="Times New Roman" w:hAnsi="Times New Roman" w:cs="Times New Roman"/>
        </w:rPr>
        <w:t xml:space="preserve">, шов сначала слегка увлажняют и </w:t>
      </w:r>
      <w:proofErr w:type="gramStart"/>
      <w:r w:rsidRPr="00214ED0">
        <w:rPr>
          <w:rFonts w:ascii="Times New Roman" w:hAnsi="Times New Roman" w:cs="Times New Roman"/>
        </w:rPr>
        <w:t>разутюживают ,</w:t>
      </w:r>
      <w:proofErr w:type="gramEnd"/>
      <w:r w:rsidRPr="00214ED0">
        <w:rPr>
          <w:rFonts w:ascii="Times New Roman" w:hAnsi="Times New Roman" w:cs="Times New Roman"/>
        </w:rPr>
        <w:t xml:space="preserve"> а затем заутюживают через </w:t>
      </w:r>
      <w:proofErr w:type="spellStart"/>
      <w:r w:rsidRPr="00214ED0">
        <w:rPr>
          <w:rFonts w:ascii="Times New Roman" w:hAnsi="Times New Roman" w:cs="Times New Roman"/>
        </w:rPr>
        <w:t>проутюжильник</w:t>
      </w:r>
      <w:proofErr w:type="spellEnd"/>
      <w:r w:rsidRPr="00214ED0">
        <w:rPr>
          <w:rFonts w:ascii="Times New Roman" w:hAnsi="Times New Roman" w:cs="Times New Roman"/>
        </w:rPr>
        <w:t>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11. Изделия из тканей с синтетическими волокнами обрабатывают утюгами с терморегулятором.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12. Операции ВТО производят до полного удаления влаги.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13. Во избежание искривления швов их разутюживают до полного прилегания припусков к детали изделия.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14. Во избежание пролегания швов под припуски подкладывают бумагу или </w:t>
      </w:r>
      <w:proofErr w:type="spellStart"/>
      <w:r w:rsidRPr="00214ED0">
        <w:rPr>
          <w:rFonts w:ascii="Times New Roman" w:hAnsi="Times New Roman" w:cs="Times New Roman"/>
        </w:rPr>
        <w:t>проутюжильник</w:t>
      </w:r>
      <w:proofErr w:type="spellEnd"/>
      <w:r w:rsidRPr="00214ED0">
        <w:rPr>
          <w:rFonts w:ascii="Times New Roman" w:hAnsi="Times New Roman" w:cs="Times New Roman"/>
        </w:rPr>
        <w:t>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15. Особое внимание требуют ткани цвета морской волны, голубые, светло-серые и белые, поскольку эти красители особо чувствительны к действию высоких температур.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lastRenderedPageBreak/>
        <w:t>16. ВТО ткани из искусственных волокон (штапель, вискоза) производят с минимальным увлажнением, не растягивая ее.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17. При стачивании двух деталей из тканей разной толщины шов всегда заутюживают на тонкую ткань.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18. При изготовлении изделий из х/б тканей припуски на швы лишь закладывают в стороны, предусмотренную техническими условиями, а ВТО при окончательной обработке изделия.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Режимы ВТО для различных материалов</w:t>
      </w:r>
      <w:r w:rsidR="00B717A2">
        <w:rPr>
          <w:rFonts w:ascii="Times New Roman" w:hAnsi="Times New Roman" w:cs="Times New Roman"/>
        </w:rPr>
        <w:t>.</w:t>
      </w:r>
      <w:r w:rsidRPr="00214ED0">
        <w:rPr>
          <w:rFonts w:ascii="Times New Roman" w:hAnsi="Times New Roman" w:cs="Times New Roman"/>
        </w:rPr>
        <w:t> 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31394" cy="3771900"/>
            <wp:effectExtent l="0" t="0" r="7620" b="0"/>
            <wp:docPr id="1" name="Рисунок 1" descr="http://konspekta.net/lektsianew/baza12/3028380290614.files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lektsianew/baza12/3028380290614.files/image0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92" cy="37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  <w:u w:val="single"/>
        </w:rPr>
        <w:t>Дефекты влажно-тепловой обработки, способы их оценки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  <w:u w:val="single"/>
        </w:rPr>
        <w:t>и предупреждения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</w:rPr>
        <w:t>Ласы </w:t>
      </w:r>
      <w:r w:rsidRPr="00214ED0">
        <w:rPr>
          <w:rFonts w:ascii="Times New Roman" w:hAnsi="Times New Roman" w:cs="Times New Roman"/>
        </w:rPr>
        <w:t xml:space="preserve">– местный блеск на ткани. Возникают при обработке полуфабрикатов под большим давлением на гладких поверхностях или при отсутствии </w:t>
      </w:r>
      <w:proofErr w:type="spellStart"/>
      <w:r w:rsidRPr="00214ED0">
        <w:rPr>
          <w:rFonts w:ascii="Times New Roman" w:hAnsi="Times New Roman" w:cs="Times New Roman"/>
        </w:rPr>
        <w:t>проутюжильника</w:t>
      </w:r>
      <w:proofErr w:type="spellEnd"/>
      <w:r w:rsidRPr="00214ED0">
        <w:rPr>
          <w:rFonts w:ascii="Times New Roman" w:hAnsi="Times New Roman" w:cs="Times New Roman"/>
        </w:rPr>
        <w:t xml:space="preserve">. Качество ВТО на операциях, где возможно появление лас (прессование края борта, воротника, клапана, низа </w:t>
      </w:r>
      <w:proofErr w:type="spellStart"/>
      <w:r w:rsidRPr="00214ED0">
        <w:rPr>
          <w:rFonts w:ascii="Times New Roman" w:hAnsi="Times New Roman" w:cs="Times New Roman"/>
        </w:rPr>
        <w:t>иделия</w:t>
      </w:r>
      <w:proofErr w:type="spellEnd"/>
      <w:r w:rsidRPr="00214ED0">
        <w:rPr>
          <w:rFonts w:ascii="Times New Roman" w:hAnsi="Times New Roman" w:cs="Times New Roman"/>
        </w:rPr>
        <w:t xml:space="preserve"> и т.д.), оценивается коэффициентом блеска, который измеряется с помощью фотометров или </w:t>
      </w:r>
      <w:proofErr w:type="spellStart"/>
      <w:r w:rsidRPr="00214ED0">
        <w:rPr>
          <w:rFonts w:ascii="Times New Roman" w:hAnsi="Times New Roman" w:cs="Times New Roman"/>
        </w:rPr>
        <w:t>блескомеров</w:t>
      </w:r>
      <w:proofErr w:type="spellEnd"/>
      <w:r w:rsidRPr="00214ED0">
        <w:rPr>
          <w:rFonts w:ascii="Times New Roman" w:hAnsi="Times New Roman" w:cs="Times New Roman"/>
        </w:rPr>
        <w:t>. Хорошим считается качество, если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proofErr w:type="spellStart"/>
      <w:r w:rsidRPr="00214ED0">
        <w:rPr>
          <w:rFonts w:ascii="Times New Roman" w:hAnsi="Times New Roman" w:cs="Times New Roman"/>
        </w:rPr>
        <w:t>γК</w:t>
      </w:r>
      <w:proofErr w:type="spellEnd"/>
      <w:r w:rsidRPr="00214ED0">
        <w:rPr>
          <w:rFonts w:ascii="Times New Roman" w:hAnsi="Times New Roman" w:cs="Times New Roman"/>
        </w:rPr>
        <w:t xml:space="preserve"> ≤ 1,06 γ 0, (2.8)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где γ0, </w:t>
      </w:r>
      <w:proofErr w:type="spellStart"/>
      <w:r w:rsidRPr="00214ED0">
        <w:rPr>
          <w:rFonts w:ascii="Times New Roman" w:hAnsi="Times New Roman" w:cs="Times New Roman"/>
        </w:rPr>
        <w:t>γК</w:t>
      </w:r>
      <w:proofErr w:type="spellEnd"/>
      <w:r w:rsidRPr="00214ED0">
        <w:rPr>
          <w:rFonts w:ascii="Times New Roman" w:hAnsi="Times New Roman" w:cs="Times New Roman"/>
        </w:rPr>
        <w:t xml:space="preserve"> – коэффициенты блеска до и после прессования.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>Для предупреждения лас необходимо тщательно подбирать режимы ВТО, амортизирующие покрытия нижних подушек прессов и утюжильных столов, гладильные поверхности оборудования выполнять шероховатыми или игольчатыми, проводить ВТО при минимальном давлении.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</w:rPr>
        <w:t>Опал </w:t>
      </w:r>
      <w:r w:rsidRPr="00214ED0">
        <w:rPr>
          <w:rFonts w:ascii="Times New Roman" w:hAnsi="Times New Roman" w:cs="Times New Roman"/>
        </w:rPr>
        <w:t>образуется при нагревании ткани до температуры, превышающей температуру термостойкости ее волокон. Качество операций ВТО при этом дефекте оценивается визуально.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</w:rPr>
        <w:t xml:space="preserve">Предупреждение дефекта достигается регулировкой температуры греющей поверхности и времени обработки. На светлых тканях опал удаляется перекисью водорода. В большинстве же случаев дефект </w:t>
      </w:r>
      <w:proofErr w:type="gramStart"/>
      <w:r w:rsidRPr="00214ED0">
        <w:rPr>
          <w:rFonts w:ascii="Times New Roman" w:hAnsi="Times New Roman" w:cs="Times New Roman"/>
        </w:rPr>
        <w:t>не-устраним</w:t>
      </w:r>
      <w:proofErr w:type="gramEnd"/>
      <w:r w:rsidRPr="00214ED0">
        <w:rPr>
          <w:rFonts w:ascii="Times New Roman" w:hAnsi="Times New Roman" w:cs="Times New Roman"/>
        </w:rPr>
        <w:t>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</w:rPr>
        <w:t>Недостаточный технологический эффект </w:t>
      </w:r>
      <w:r w:rsidRPr="00214ED0">
        <w:rPr>
          <w:rFonts w:ascii="Times New Roman" w:hAnsi="Times New Roman" w:cs="Times New Roman"/>
        </w:rPr>
        <w:t>возникает из-за неправильно подобранных режимов ВТО, использования оборудования не по назначению, отсутствия подогрева нижней подушки, в результате чего влага скапливается на ней и вызывает релаксацию деформаций.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</w:rPr>
        <w:t>Утонение </w:t>
      </w:r>
      <w:r w:rsidRPr="00214ED0">
        <w:rPr>
          <w:rFonts w:ascii="Times New Roman" w:hAnsi="Times New Roman" w:cs="Times New Roman"/>
        </w:rPr>
        <w:t>оценивают, сравнивая толщину пакета до и после прессования. Качество считается хорошим, если утонение свыше 30 %.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</w:rPr>
        <w:t>Загибка края, припусков шва </w:t>
      </w:r>
      <w:r w:rsidRPr="00214ED0">
        <w:rPr>
          <w:rFonts w:ascii="Times New Roman" w:hAnsi="Times New Roman" w:cs="Times New Roman"/>
        </w:rPr>
        <w:t xml:space="preserve">имеет место на операциях </w:t>
      </w:r>
      <w:proofErr w:type="spellStart"/>
      <w:r w:rsidRPr="00214ED0">
        <w:rPr>
          <w:rFonts w:ascii="Times New Roman" w:hAnsi="Times New Roman" w:cs="Times New Roman"/>
        </w:rPr>
        <w:t>разутюживания</w:t>
      </w:r>
      <w:proofErr w:type="spellEnd"/>
      <w:r w:rsidRPr="00214ED0">
        <w:rPr>
          <w:rFonts w:ascii="Times New Roman" w:hAnsi="Times New Roman" w:cs="Times New Roman"/>
        </w:rPr>
        <w:t xml:space="preserve"> и заутюживания швов, заутюживания низа изделия и рукавов и т. д.; оценивается углом загибки, который при качественном выполнении операции должен быть менее 20–25о.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proofErr w:type="spellStart"/>
      <w:r w:rsidRPr="00214ED0">
        <w:rPr>
          <w:rFonts w:ascii="Times New Roman" w:hAnsi="Times New Roman" w:cs="Times New Roman"/>
          <w:i/>
          <w:iCs/>
        </w:rPr>
        <w:t>Замины</w:t>
      </w:r>
      <w:proofErr w:type="spellEnd"/>
      <w:r w:rsidRPr="00214ED0">
        <w:rPr>
          <w:rFonts w:ascii="Times New Roman" w:hAnsi="Times New Roman" w:cs="Times New Roman"/>
          <w:i/>
          <w:iCs/>
        </w:rPr>
        <w:t>, неровности, искривления швов </w:t>
      </w:r>
      <w:r w:rsidRPr="00214ED0">
        <w:rPr>
          <w:rFonts w:ascii="Times New Roman" w:hAnsi="Times New Roman" w:cs="Times New Roman"/>
        </w:rPr>
        <w:t>в основном возникают из-за небрежной укладки деталей на утюжильном столе или на подушке пресса, недостаточного разряжения вакуума при фиксации деталей. Качество операций с подобным дефектом оценивают визуально.</w:t>
      </w:r>
    </w:p>
    <w:p w:rsidR="00761027" w:rsidRPr="00214ED0" w:rsidRDefault="00761027" w:rsidP="00761027">
      <w:pPr>
        <w:contextualSpacing/>
        <w:rPr>
          <w:rFonts w:ascii="Times New Roman" w:hAnsi="Times New Roman" w:cs="Times New Roman"/>
        </w:rPr>
      </w:pPr>
      <w:r w:rsidRPr="00214ED0">
        <w:rPr>
          <w:rFonts w:ascii="Times New Roman" w:hAnsi="Times New Roman" w:cs="Times New Roman"/>
          <w:i/>
          <w:iCs/>
        </w:rPr>
        <w:t>Пятна </w:t>
      </w:r>
      <w:r w:rsidRPr="00214ED0">
        <w:rPr>
          <w:rFonts w:ascii="Times New Roman" w:hAnsi="Times New Roman" w:cs="Times New Roman"/>
        </w:rPr>
        <w:t>от пара появляются вследствие неравномерного распределения тепла и влаги по поверхности детали или полуфабриката. Качество операции оценивается также визуально.</w:t>
      </w:r>
    </w:p>
    <w:p w:rsidR="002226D7" w:rsidRDefault="00822003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Терминология ВТР.</w:t>
      </w:r>
    </w:p>
    <w:p w:rsidR="00822003" w:rsidRPr="00822003" w:rsidRDefault="00822003" w:rsidP="00822003">
      <w:pPr>
        <w:contextualSpacing/>
        <w:rPr>
          <w:rFonts w:ascii="Times New Roman" w:hAnsi="Times New Roman" w:cs="Times New Roman"/>
        </w:rPr>
      </w:pPr>
      <w:r w:rsidRPr="00822003">
        <w:rPr>
          <w:rFonts w:ascii="Times New Roman" w:hAnsi="Times New Roman" w:cs="Times New Roman"/>
          <w:bCs/>
        </w:rPr>
        <w:t>Терминология влажно-тепловых работ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4752"/>
        <w:gridCol w:w="3895"/>
      </w:tblGrid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Термин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Характер операции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Область применения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1. Формование деталей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Придание требуемой формы деталям за счет оттягивания, </w:t>
            </w:r>
            <w:proofErr w:type="spellStart"/>
            <w:r w:rsidRPr="00822003">
              <w:rPr>
                <w:rFonts w:ascii="Times New Roman" w:hAnsi="Times New Roman" w:cs="Times New Roman"/>
              </w:rPr>
              <w:t>сутюживания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и других деформаций ткани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Формование воротника, полочки в области груди и других деталей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2. Прессование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Уменьшение толщины шва, края детали или закрепление швов в нужном положении с помощью пресса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Прессование краев бортов, низа изделия, складок </w:t>
            </w:r>
            <w:proofErr w:type="spellStart"/>
            <w:r w:rsidRPr="00822003">
              <w:rPr>
                <w:rFonts w:ascii="Times New Roman" w:hAnsi="Times New Roman" w:cs="Times New Roman"/>
              </w:rPr>
              <w:t>ит.д</w:t>
            </w:r>
            <w:proofErr w:type="spellEnd"/>
            <w:r w:rsidRPr="00822003">
              <w:rPr>
                <w:rFonts w:ascii="Times New Roman" w:hAnsi="Times New Roman" w:cs="Times New Roman"/>
              </w:rPr>
              <w:t>.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822003">
              <w:rPr>
                <w:rFonts w:ascii="Times New Roman" w:hAnsi="Times New Roman" w:cs="Times New Roman"/>
              </w:rPr>
              <w:t>Приутюживание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Уменьшение толщины </w:t>
            </w:r>
            <w:proofErr w:type="spellStart"/>
            <w:r w:rsidRPr="00822003">
              <w:rPr>
                <w:rFonts w:ascii="Times New Roman" w:hAnsi="Times New Roman" w:cs="Times New Roman"/>
              </w:rPr>
              <w:t>щва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, сгиба складок или края детали посредством </w:t>
            </w:r>
            <w:proofErr w:type="spellStart"/>
            <w:r w:rsidRPr="00822003">
              <w:rPr>
                <w:rFonts w:ascii="Times New Roman" w:hAnsi="Times New Roman" w:cs="Times New Roman"/>
              </w:rPr>
              <w:t>угюга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или пресса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22003">
              <w:rPr>
                <w:rFonts w:ascii="Times New Roman" w:hAnsi="Times New Roman" w:cs="Times New Roman"/>
              </w:rPr>
              <w:t>Приутюживание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карманов, бортов, воротников, складок и т.д.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822003">
              <w:rPr>
                <w:rFonts w:ascii="Times New Roman" w:hAnsi="Times New Roman" w:cs="Times New Roman"/>
              </w:rPr>
              <w:t>Разутюживание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Раскладывание припусков швов или складок в разные стороны и закрепление их в таком положении с помощью утюга или пресса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22003">
              <w:rPr>
                <w:rFonts w:ascii="Times New Roman" w:hAnsi="Times New Roman" w:cs="Times New Roman"/>
              </w:rPr>
              <w:t>Разутюживание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боковых, плечевых швов, швов рукавов и т.д.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5. Заутюживание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Укладывание краев деталей, припусков шва или складок на одну сторону и закрепление их в таком положении с помощью утюга или пресса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Заутюживание среднего шва спинки, швов юбки, рельефов, складок и т.д.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822003">
              <w:rPr>
                <w:rFonts w:ascii="Times New Roman" w:hAnsi="Times New Roman" w:cs="Times New Roman"/>
              </w:rPr>
              <w:t>Сутюживание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Сокращение края или отдельных участков детали посредством ВТО для получения выпуклых форм на смежном участке (например, в изделиях из шерстяных тканей)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22003">
              <w:rPr>
                <w:rFonts w:ascii="Times New Roman" w:hAnsi="Times New Roman" w:cs="Times New Roman"/>
              </w:rPr>
              <w:t>Сутюживание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краев полочек для получения выпуклости в области груди, посадки рукавов, слабины в концах вытачек и т.д.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7. Оттягивание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Удлинение края детали посредством влажно-тепловой обработки для получения вогнутой формы на смежном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Оттягивание переднего среза рукава, среза стойки отлета нижнего воротника, воланов, беек и т. д.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8. Отпаривание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Обработка изделия паром для удаления с деталей лас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Отпаривание готовых изделий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822003">
              <w:rPr>
                <w:rFonts w:ascii="Times New Roman" w:hAnsi="Times New Roman" w:cs="Times New Roman"/>
              </w:rPr>
              <w:t>Проутюживание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Удаление сгибов и </w:t>
            </w:r>
            <w:proofErr w:type="spellStart"/>
            <w:r w:rsidRPr="00822003">
              <w:rPr>
                <w:rFonts w:ascii="Times New Roman" w:hAnsi="Times New Roman" w:cs="Times New Roman"/>
              </w:rPr>
              <w:t>заминов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на ткани или деталях изделия утюгом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22003">
              <w:rPr>
                <w:rFonts w:ascii="Times New Roman" w:hAnsi="Times New Roman" w:cs="Times New Roman"/>
              </w:rPr>
              <w:t>Проутюживание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ткани перед раскроем, деталей перед обработкой</w:t>
            </w:r>
          </w:p>
        </w:tc>
      </w:tr>
      <w:tr w:rsidR="00822003" w:rsidRPr="00822003" w:rsidTr="008220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822003">
              <w:rPr>
                <w:rFonts w:ascii="Times New Roman" w:hAnsi="Times New Roman" w:cs="Times New Roman"/>
              </w:rPr>
              <w:t>Декатирование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r w:rsidRPr="00822003">
              <w:rPr>
                <w:rFonts w:ascii="Times New Roman" w:hAnsi="Times New Roman" w:cs="Times New Roman"/>
              </w:rPr>
              <w:t>Влажно-тепловая обработка материала паром и просушивание для предотвращения после-дующей усадки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003" w:rsidRPr="00822003" w:rsidRDefault="00822003" w:rsidP="0082200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22003">
              <w:rPr>
                <w:rFonts w:ascii="Times New Roman" w:hAnsi="Times New Roman" w:cs="Times New Roman"/>
              </w:rPr>
              <w:t>Декатирование</w:t>
            </w:r>
            <w:proofErr w:type="spellEnd"/>
            <w:r w:rsidRPr="00822003">
              <w:rPr>
                <w:rFonts w:ascii="Times New Roman" w:hAnsi="Times New Roman" w:cs="Times New Roman"/>
              </w:rPr>
              <w:t xml:space="preserve"> тканей и материалов перед раскроем</w:t>
            </w:r>
          </w:p>
        </w:tc>
      </w:tr>
    </w:tbl>
    <w:p w:rsidR="000D3D1E" w:rsidRDefault="000D3D1E" w:rsidP="000D3D1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287B" w:rsidRPr="00CF287B" w:rsidRDefault="00CF287B" w:rsidP="000D3D1E">
      <w:pPr>
        <w:contextualSpacing/>
        <w:rPr>
          <w:rFonts w:ascii="Times New Roman" w:hAnsi="Times New Roman" w:cs="Times New Roman"/>
          <w:b/>
        </w:rPr>
      </w:pPr>
      <w:r w:rsidRPr="00CF287B">
        <w:rPr>
          <w:rFonts w:ascii="Times New Roman" w:hAnsi="Times New Roman" w:cs="Times New Roman"/>
          <w:b/>
        </w:rPr>
        <w:t>ТУ на выполнение ВТР.</w:t>
      </w:r>
    </w:p>
    <w:p w:rsidR="000D3D1E" w:rsidRPr="000D3D1E" w:rsidRDefault="000D3D1E" w:rsidP="000D3D1E">
      <w:pPr>
        <w:contextualSpacing/>
        <w:rPr>
          <w:rFonts w:ascii="Times New Roman" w:hAnsi="Times New Roman" w:cs="Times New Roman"/>
        </w:rPr>
      </w:pPr>
      <w:r w:rsidRPr="000D3D1E">
        <w:rPr>
          <w:rFonts w:ascii="Times New Roman" w:hAnsi="Times New Roman" w:cs="Times New Roman"/>
        </w:rPr>
        <w:t>Основными процессами влажно-тепловой об</w:t>
      </w:r>
      <w:r w:rsidRPr="000D3D1E">
        <w:rPr>
          <w:rFonts w:ascii="Times New Roman" w:hAnsi="Times New Roman" w:cs="Times New Roman"/>
        </w:rPr>
        <w:softHyphen/>
        <w:t>работки изделий являются утюжильные рабо</w:t>
      </w:r>
      <w:r w:rsidRPr="000D3D1E">
        <w:rPr>
          <w:rFonts w:ascii="Times New Roman" w:hAnsi="Times New Roman" w:cs="Times New Roman"/>
        </w:rPr>
        <w:softHyphen/>
        <w:t>ты, прессование, отпаривание. В связи с этим для влажно-тепловой обработки изделий лег</w:t>
      </w:r>
      <w:r w:rsidRPr="000D3D1E">
        <w:rPr>
          <w:rFonts w:ascii="Times New Roman" w:hAnsi="Times New Roman" w:cs="Times New Roman"/>
        </w:rPr>
        <w:softHyphen/>
        <w:t xml:space="preserve">кой одежды применяют утюги, прессы, </w:t>
      </w:r>
      <w:proofErr w:type="spellStart"/>
      <w:r w:rsidRPr="000D3D1E">
        <w:rPr>
          <w:rFonts w:ascii="Times New Roman" w:hAnsi="Times New Roman" w:cs="Times New Roman"/>
        </w:rPr>
        <w:t>отпариватели</w:t>
      </w:r>
      <w:proofErr w:type="spellEnd"/>
      <w:r w:rsidRPr="000D3D1E">
        <w:rPr>
          <w:rFonts w:ascii="Times New Roman" w:hAnsi="Times New Roman" w:cs="Times New Roman"/>
        </w:rPr>
        <w:t xml:space="preserve"> и паровоздушные манекены.</w:t>
      </w:r>
    </w:p>
    <w:p w:rsidR="000D3D1E" w:rsidRPr="000D3D1E" w:rsidRDefault="000D3D1E" w:rsidP="000D3D1E">
      <w:pPr>
        <w:contextualSpacing/>
        <w:rPr>
          <w:rFonts w:ascii="Times New Roman" w:hAnsi="Times New Roman" w:cs="Times New Roman"/>
        </w:rPr>
      </w:pPr>
      <w:r w:rsidRPr="000D3D1E">
        <w:rPr>
          <w:rFonts w:ascii="Times New Roman" w:hAnsi="Times New Roman" w:cs="Times New Roman"/>
        </w:rPr>
        <w:t xml:space="preserve">Влажно-тепловая обработка может быть </w:t>
      </w:r>
      <w:proofErr w:type="spellStart"/>
      <w:r w:rsidRPr="000D3D1E">
        <w:rPr>
          <w:rFonts w:ascii="Times New Roman" w:hAnsi="Times New Roman" w:cs="Times New Roman"/>
        </w:rPr>
        <w:t>внутрипроцессной</w:t>
      </w:r>
      <w:proofErr w:type="spellEnd"/>
      <w:r w:rsidRPr="000D3D1E">
        <w:rPr>
          <w:rFonts w:ascii="Times New Roman" w:hAnsi="Times New Roman" w:cs="Times New Roman"/>
        </w:rPr>
        <w:t xml:space="preserve"> и окончательной. В первом случае обработку изделий выполняют на утю</w:t>
      </w:r>
      <w:r w:rsidRPr="000D3D1E">
        <w:rPr>
          <w:rFonts w:ascii="Times New Roman" w:hAnsi="Times New Roman" w:cs="Times New Roman"/>
        </w:rPr>
        <w:softHyphen/>
        <w:t>жильном столе прямоугольной формы с помо</w:t>
      </w:r>
      <w:r w:rsidRPr="000D3D1E">
        <w:rPr>
          <w:rFonts w:ascii="Times New Roman" w:hAnsi="Times New Roman" w:cs="Times New Roman"/>
        </w:rPr>
        <w:softHyphen/>
        <w:t>щью пароэлектрического утюга, оконча</w:t>
      </w:r>
      <w:r w:rsidRPr="000D3D1E">
        <w:rPr>
          <w:rFonts w:ascii="Times New Roman" w:hAnsi="Times New Roman" w:cs="Times New Roman"/>
        </w:rPr>
        <w:softHyphen/>
        <w:t xml:space="preserve">тельную – на специальных столах, </w:t>
      </w:r>
      <w:proofErr w:type="gramStart"/>
      <w:r w:rsidRPr="000D3D1E">
        <w:rPr>
          <w:rFonts w:ascii="Times New Roman" w:hAnsi="Times New Roman" w:cs="Times New Roman"/>
        </w:rPr>
        <w:t>прессах  или</w:t>
      </w:r>
      <w:proofErr w:type="gramEnd"/>
      <w:r w:rsidRPr="000D3D1E">
        <w:rPr>
          <w:rFonts w:ascii="Times New Roman" w:hAnsi="Times New Roman" w:cs="Times New Roman"/>
        </w:rPr>
        <w:t xml:space="preserve"> на паровоздушных манекенах В настоящее время на промышленных предприятиях для окончательной влажно-тепловой обработки применяют утюжильную ли</w:t>
      </w:r>
      <w:r w:rsidRPr="000D3D1E">
        <w:rPr>
          <w:rFonts w:ascii="Times New Roman" w:hAnsi="Times New Roman" w:cs="Times New Roman"/>
        </w:rPr>
        <w:softHyphen/>
        <w:t xml:space="preserve">нию, состоящую из четырех-шести столов, двух парогенераторов, </w:t>
      </w:r>
      <w:proofErr w:type="spellStart"/>
      <w:r w:rsidRPr="000D3D1E">
        <w:rPr>
          <w:rFonts w:ascii="Times New Roman" w:hAnsi="Times New Roman" w:cs="Times New Roman"/>
        </w:rPr>
        <w:t>водоумягчителя</w:t>
      </w:r>
      <w:proofErr w:type="spellEnd"/>
      <w:r w:rsidRPr="000D3D1E">
        <w:rPr>
          <w:rFonts w:ascii="Times New Roman" w:hAnsi="Times New Roman" w:cs="Times New Roman"/>
        </w:rPr>
        <w:t xml:space="preserve"> и ва</w:t>
      </w:r>
      <w:r w:rsidRPr="000D3D1E">
        <w:rPr>
          <w:rFonts w:ascii="Times New Roman" w:hAnsi="Times New Roman" w:cs="Times New Roman"/>
        </w:rPr>
        <w:softHyphen/>
        <w:t>куумной установки.</w:t>
      </w:r>
    </w:p>
    <w:p w:rsidR="000D3D1E" w:rsidRPr="000D3D1E" w:rsidRDefault="000D3D1E" w:rsidP="000D3D1E">
      <w:pPr>
        <w:contextualSpacing/>
        <w:rPr>
          <w:rFonts w:ascii="Times New Roman" w:hAnsi="Times New Roman" w:cs="Times New Roman"/>
        </w:rPr>
      </w:pPr>
      <w:r w:rsidRPr="000D3D1E">
        <w:rPr>
          <w:rFonts w:ascii="Times New Roman" w:hAnsi="Times New Roman" w:cs="Times New Roman"/>
        </w:rPr>
        <w:t>Стол для выполнения утюжильных ра</w:t>
      </w:r>
      <w:r w:rsidRPr="000D3D1E">
        <w:rPr>
          <w:rFonts w:ascii="Times New Roman" w:hAnsi="Times New Roman" w:cs="Times New Roman"/>
        </w:rPr>
        <w:softHyphen/>
        <w:t>бот должен быть таких</w:t>
      </w:r>
      <w:r w:rsidR="00985C15">
        <w:rPr>
          <w:rFonts w:ascii="Times New Roman" w:hAnsi="Times New Roman" w:cs="Times New Roman"/>
        </w:rPr>
        <w:t xml:space="preserve"> </w:t>
      </w:r>
      <w:r w:rsidRPr="000D3D1E">
        <w:rPr>
          <w:rFonts w:ascii="Times New Roman" w:hAnsi="Times New Roman" w:cs="Times New Roman"/>
        </w:rPr>
        <w:t>размеров, чтобы из</w:t>
      </w:r>
      <w:r w:rsidRPr="000D3D1E">
        <w:rPr>
          <w:rFonts w:ascii="Times New Roman" w:hAnsi="Times New Roman" w:cs="Times New Roman"/>
        </w:rPr>
        <w:softHyphen/>
        <w:t>делие или Деталь могли свободно на нем раз</w:t>
      </w:r>
      <w:r w:rsidRPr="000D3D1E">
        <w:rPr>
          <w:rFonts w:ascii="Times New Roman" w:hAnsi="Times New Roman" w:cs="Times New Roman"/>
        </w:rPr>
        <w:softHyphen/>
        <w:t>мещаться. Высота стола должна быть тако</w:t>
      </w:r>
      <w:r w:rsidRPr="000D3D1E">
        <w:rPr>
          <w:rFonts w:ascii="Times New Roman" w:hAnsi="Times New Roman" w:cs="Times New Roman"/>
        </w:rPr>
        <w:softHyphen/>
        <w:t>ва, чтобы рука, лежащая на ручке утюга, со</w:t>
      </w:r>
      <w:r w:rsidRPr="000D3D1E">
        <w:rPr>
          <w:rFonts w:ascii="Times New Roman" w:hAnsi="Times New Roman" w:cs="Times New Roman"/>
        </w:rPr>
        <w:softHyphen/>
        <w:t>ставляла с горизонталью угол 30°. Для подве</w:t>
      </w:r>
      <w:r w:rsidRPr="000D3D1E">
        <w:rPr>
          <w:rFonts w:ascii="Times New Roman" w:hAnsi="Times New Roman" w:cs="Times New Roman"/>
        </w:rPr>
        <w:softHyphen/>
        <w:t>шивания готовых изделий рабочее место осна</w:t>
      </w:r>
      <w:r w:rsidRPr="000D3D1E">
        <w:rPr>
          <w:rFonts w:ascii="Times New Roman" w:hAnsi="Times New Roman" w:cs="Times New Roman"/>
        </w:rPr>
        <w:softHyphen/>
        <w:t>щено перед</w:t>
      </w:r>
      <w:r w:rsidR="00985C15">
        <w:rPr>
          <w:rFonts w:ascii="Times New Roman" w:hAnsi="Times New Roman" w:cs="Times New Roman"/>
        </w:rPr>
        <w:t>вижными тележками-кронштейнами.</w:t>
      </w:r>
    </w:p>
    <w:p w:rsidR="000D3D1E" w:rsidRPr="00822003" w:rsidRDefault="000D3D1E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0D3D1E" w:rsidRPr="00822003" w:rsidSect="00654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57"/>
    <w:rsid w:val="000D3D1E"/>
    <w:rsid w:val="00100FEA"/>
    <w:rsid w:val="00214ED0"/>
    <w:rsid w:val="002226D7"/>
    <w:rsid w:val="005E6E32"/>
    <w:rsid w:val="00654ADC"/>
    <w:rsid w:val="00761027"/>
    <w:rsid w:val="00822003"/>
    <w:rsid w:val="00985C15"/>
    <w:rsid w:val="00B717A2"/>
    <w:rsid w:val="00CF287B"/>
    <w:rsid w:val="00D30E57"/>
    <w:rsid w:val="00E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157E"/>
  <w15:chartTrackingRefBased/>
  <w15:docId w15:val="{396FCD96-72FA-4E57-A516-51FEA179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9</cp:revision>
  <dcterms:created xsi:type="dcterms:W3CDTF">2021-10-26T12:17:00Z</dcterms:created>
  <dcterms:modified xsi:type="dcterms:W3CDTF">2021-10-27T06:00:00Z</dcterms:modified>
</cp:coreProperties>
</file>