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5FF" w:rsidRDefault="00FD0B37">
      <w:r>
        <w:t>МДК 02.01 Технология приготовления сложной холодной кулинарной продукции.</w:t>
      </w:r>
    </w:p>
    <w:p w:rsidR="00FD0B37" w:rsidRDefault="00FD0B37">
      <w:r>
        <w:t>Тема урока: Холодные блюда и закуски из рыбы.</w:t>
      </w:r>
    </w:p>
    <w:p w:rsidR="00FD0B37" w:rsidRDefault="00FD0B37">
      <w:r>
        <w:t>Подтема: Ассортимент холодных блюд из мяса, мясных продуктов и птицы , характеристика.</w:t>
      </w:r>
    </w:p>
    <w:p w:rsidR="00051690" w:rsidRDefault="00051690">
      <w:pPr>
        <w:rPr>
          <w:b/>
        </w:rPr>
      </w:pPr>
      <w:r w:rsidRPr="00051690">
        <w:rPr>
          <w:b/>
        </w:rPr>
        <w:t>Конспект</w:t>
      </w:r>
    </w:p>
    <w:p w:rsidR="00051690" w:rsidRDefault="00A021BD">
      <w:pPr>
        <w:rPr>
          <w:b/>
        </w:rPr>
      </w:pPr>
      <w:r>
        <w:rPr>
          <w:b/>
        </w:rPr>
        <w:t>Сдача конспекта 28</w:t>
      </w:r>
      <w:bookmarkStart w:id="0" w:name="_GoBack"/>
      <w:bookmarkEnd w:id="0"/>
      <w:r w:rsidR="00051690">
        <w:rPr>
          <w:b/>
        </w:rPr>
        <w:t xml:space="preserve">.10.2021. </w:t>
      </w:r>
    </w:p>
    <w:p w:rsidR="00051690" w:rsidRPr="00402409" w:rsidRDefault="00051690">
      <w:pPr>
        <w:rPr>
          <w:b/>
        </w:rPr>
      </w:pPr>
      <w:r>
        <w:rPr>
          <w:b/>
        </w:rPr>
        <w:t xml:space="preserve">Фото можно скинуть на почту:   </w:t>
      </w:r>
      <w:r>
        <w:rPr>
          <w:b/>
          <w:lang w:val="en-US"/>
        </w:rPr>
        <w:t>Tany</w:t>
      </w:r>
      <w:r w:rsidR="00A021BD">
        <w:rPr>
          <w:b/>
          <w:lang w:val="en-US"/>
        </w:rPr>
        <w:t>s</w:t>
      </w:r>
      <w:r>
        <w:rPr>
          <w:b/>
          <w:lang w:val="en-US"/>
        </w:rPr>
        <w:t>he</w:t>
      </w:r>
      <w:r w:rsidRPr="00402409">
        <w:rPr>
          <w:b/>
        </w:rPr>
        <w:t>4</w:t>
      </w:r>
      <w:r>
        <w:rPr>
          <w:b/>
          <w:lang w:val="en-US"/>
        </w:rPr>
        <w:t>ka</w:t>
      </w:r>
      <w:r w:rsidRPr="00402409">
        <w:rPr>
          <w:b/>
        </w:rPr>
        <w:t>@</w:t>
      </w:r>
      <w:r>
        <w:rPr>
          <w:b/>
          <w:lang w:val="en-US"/>
        </w:rPr>
        <w:t>mail</w:t>
      </w:r>
      <w:r w:rsidRPr="00402409">
        <w:rPr>
          <w:b/>
        </w:rPr>
        <w:t>.</w:t>
      </w:r>
      <w:r>
        <w:rPr>
          <w:b/>
          <w:lang w:val="en-US"/>
        </w:rPr>
        <w:t>ru</w:t>
      </w:r>
    </w:p>
    <w:p w:rsidR="00051690" w:rsidRPr="00051690" w:rsidRDefault="00051690" w:rsidP="00051690">
      <w:pPr>
        <w:spacing w:before="100" w:beforeAutospacing="1" w:after="100" w:afterAutospacing="1" w:line="240" w:lineRule="auto"/>
        <w:outlineLvl w:val="0"/>
        <w:rPr>
          <w:rFonts w:ascii="Arial" w:eastAsia="Times New Roman" w:hAnsi="Arial" w:cs="Arial"/>
          <w:b/>
          <w:color w:val="646464"/>
          <w:kern w:val="36"/>
          <w:sz w:val="24"/>
          <w:szCs w:val="48"/>
          <w:lang w:eastAsia="ru-RU"/>
        </w:rPr>
      </w:pPr>
      <w:r w:rsidRPr="00051690">
        <w:rPr>
          <w:rFonts w:ascii="Arial" w:eastAsia="Times New Roman" w:hAnsi="Arial" w:cs="Arial"/>
          <w:b/>
          <w:color w:val="646464"/>
          <w:kern w:val="36"/>
          <w:sz w:val="24"/>
          <w:szCs w:val="48"/>
          <w:lang w:eastAsia="ru-RU"/>
        </w:rPr>
        <w:t>Приготовление сложных холодных закусок и блюд из мяса</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Для приготовления холодных блюд и закусок используют мясные гастрономические продукты, вареные и жареные мясопродукты.</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Вареные и жареные мясопродукты. Говядину, телятину, поросенка и язык подают вареными.</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Говядину (части задней ноги), телятину и язык варят, охлаждают в бульоне и нарезают поперек волокон на куски (2--3 на порцию), гарнируют зеленым салатом, помидорами, свежими и солеными огурцами, зеленым горошком. Отдельно в соуснике подают соус хрен с уксусом или со сметаной.</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Блюда из жареного мяса готовят из говядины, свинины, телятины и иногда из нежирной баранины. При этом используют филейную вырезку, толстый и тонкий края, окорок и корейку. Мясо жарят крупными кусками, охлаждают и нарезают поперек волокон по 2--3 куска на порцию. Гарнируют огурцами, свежими или маринованными помидорами, салатом из белокочанной или краснокочанной капусты, маринованными овощами, салатом зеленым и рубленым желе. Отдельно в соуснике подают соус хрен с уксусом или майонезом с корнишонами, зеленью.</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Вареные и жареные мясопродукты можно подавать как ассорти, используя не менее трех видов: вареный язык, высокосортные колбасы, ветчину, жареное мясо, птицу, дичь и т. д. Красиво нарезанные продукты укладывают на лоток, тарелку или многопорционное блюдо, располагая их по цвету, и гарнируют огурцами, помидорами, зеленью, рубленым желе и др.</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К ростбифу и ассорти отдельно подают майонез с корнишонами.</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Поросят варят целиком. Подготовленные тушки завертывают в пергамент, перевязывают шпагатом и варят около 1 ч. Для сохранения белого цвета мяса поросят солят после окончания варки. Хранят их в подсоленном бульоне. Перед отпуском нарубают на порции и подают с хреном, заправленным сметаной.</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b/>
          <w:bCs/>
          <w:color w:val="646464"/>
          <w:sz w:val="24"/>
          <w:szCs w:val="24"/>
          <w:lang w:eastAsia="ru-RU"/>
        </w:rPr>
        <w:t>Заливное мясо</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Говядину, телятину и язык варят так же, как для вторых блюд, охлаждают, а на бульоне готовят мясное желе. Мясо нарезают поперек волокон на порционные куски или соломкой и заливают в формах или на противнях, используя для украшения вареные овощи, зелень и белок вареного яйца. Техника заливания мяса птицы та же, что и рыбных продуктов.</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lastRenderedPageBreak/>
        <w:t>Наилучшим вкусом отличается мясо в темном желе (андоб). Мясо тушат крупными кусками, на полученном бульоне готовят желе. Осветляют бульон оттяжкой из яичных белков.</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Заливное мясо гарнируют огурцами, помидорами, зеленью или отпускают без гарнира. Соус хрен с уксусом или со сметаной подают в соуснике.</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Практикуется приготовление заливных блюд из набора мясных продуктов (ассорти). Вареное или жареное мясо, телятину, ветчину, язык шинкуют ломтиками или соломкой и заливают в порционных (кольцеобразных) формах, чередуя по цвету или перемешивая. Отпускают без гарнира с соусом хрен или майонезом. Иногда заливное ассорти готовят в фигурных многопорционных формах (аспик) и гарнируют букетами овощей, маринованными фруктами и ягодами, рубленым желе, зеленью.</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b/>
          <w:bCs/>
          <w:color w:val="646464"/>
          <w:sz w:val="24"/>
          <w:szCs w:val="24"/>
          <w:lang w:eastAsia="ru-RU"/>
        </w:rPr>
        <w:t>Паштеты</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Паштеты готовят двух видов: из печени и из печени с добавлением измельченного мяса свинины, телятины, баранины, домашней птицы и дичи.</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Для приготовления паштета из печени мелко нарезанный шпик кладут на раскаленную сковороду и, когда вытопится сало, добавляют мелко нарезанные репчатый лук и морковь Овощам дают зарумяниться, кладут обработанную, нарезанную небольшими кусочками печень, посыпают солью и перцем и слегка обжаривают, прикрыв посуду крышкой, чтобы печень была нежнее. Остывшую печень вместе с овощами и шпиком дважды пропускают через мясорубку с мелкой решеткой, добавляют размягченное сливочное масло и хорошо перемешивают. При отпуске паштет оформляют из бумажного конверта сливочным маслом, посыпают рублеными вареными яйцами, зеленым луком.</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Для приготовления паштетов с мясными продуктами сырую мякоть домашней птицы, дичи, телятины или свинины измельчают на мясорубке, соединяют с обжаренной и измельченной печенью (без моркови), вторично пропускают через мясорубку, заправляют по вкусу солью и перцем, размешивают.</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Полученную массу кладут на сдобное пресное тесто, раскатанное толщиной 5 мм, формуют в виде кулебяки. Украшают фигурками из теста, смазывают яйцом, делают проколы для выхода пара и выпекают при температуре 180--200°С. Паштет можно выпекать в специальных формах. Готовый паштет охлаждают, промежутки между тестом и фаршем заполняют через проколы или отверстия в верхней части паштета полузастывшим темным желе (андоб). При подаче паштет нарезают по 1--2 куска на порцию.</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b/>
          <w:bCs/>
          <w:color w:val="646464"/>
          <w:sz w:val="24"/>
          <w:szCs w:val="24"/>
          <w:lang w:eastAsia="ru-RU"/>
        </w:rPr>
        <w:t>Студни.</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Студни готовят из говядины, свинины, субпродуктов, домашней птицы. Обработанные субпродукты промывают, рубят, заливают холодной водой (2--2,5 л на 1 кг), доводят до кипения и варят при слабом кипении 6--8 ч, периодически снимая пену и жир. За 1 ч до окончания варки вводят ароматические коренья и лук.</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lastRenderedPageBreak/>
        <w:t>Если для приготовления студня используют мясо, его кладут через 2--3 ч после начала варки. Студень процеживают, отделяют мякоть от костей, мелко рубят, соединяют с бульоном, солят и кипятят 45 мин. За 5-- 10 мин до конца варки кладут специи, а перед розливом -- рубленый чеснок, размешивают и разливают в формы или противни.</w:t>
      </w:r>
    </w:p>
    <w:p w:rsidR="00051690" w:rsidRPr="00051690" w:rsidRDefault="00051690" w:rsidP="00051690">
      <w:pPr>
        <w:spacing w:before="100" w:beforeAutospacing="1" w:after="100" w:afterAutospacing="1" w:line="240" w:lineRule="auto"/>
        <w:rPr>
          <w:rFonts w:ascii="Arial" w:eastAsia="Times New Roman" w:hAnsi="Arial" w:cs="Arial"/>
          <w:color w:val="646464"/>
          <w:sz w:val="24"/>
          <w:szCs w:val="24"/>
          <w:lang w:eastAsia="ru-RU"/>
        </w:rPr>
      </w:pPr>
      <w:r w:rsidRPr="00051690">
        <w:rPr>
          <w:rFonts w:ascii="Arial" w:eastAsia="Times New Roman" w:hAnsi="Arial" w:cs="Arial"/>
          <w:color w:val="646464"/>
          <w:sz w:val="24"/>
          <w:szCs w:val="24"/>
          <w:lang w:eastAsia="ru-RU"/>
        </w:rPr>
        <w:t>Подают студни с соусом хрен на закусочных тарелках.</w:t>
      </w:r>
    </w:p>
    <w:p w:rsidR="00051690" w:rsidRPr="00051690" w:rsidRDefault="00051690" w:rsidP="00051690">
      <w:pPr>
        <w:pStyle w:val="1"/>
        <w:rPr>
          <w:rFonts w:ascii="Arial" w:hAnsi="Arial" w:cs="Arial"/>
          <w:b w:val="0"/>
          <w:bCs w:val="0"/>
          <w:color w:val="646464"/>
          <w:sz w:val="24"/>
          <w:szCs w:val="24"/>
        </w:rPr>
      </w:pPr>
      <w:r w:rsidRPr="00051690">
        <w:rPr>
          <w:rFonts w:ascii="Arial" w:hAnsi="Arial" w:cs="Arial"/>
          <w:b w:val="0"/>
          <w:bCs w:val="0"/>
          <w:color w:val="646464"/>
          <w:sz w:val="24"/>
          <w:szCs w:val="24"/>
        </w:rPr>
        <w:t>Оформление холодных закусок и блюд из мяса с учетом требований к безопасности готовой продукции. Подача и хранение</w:t>
      </w:r>
    </w:p>
    <w:p w:rsidR="00051690" w:rsidRPr="00051690" w:rsidRDefault="00051690" w:rsidP="00051690">
      <w:pPr>
        <w:pStyle w:val="a4"/>
        <w:rPr>
          <w:rFonts w:ascii="Arial" w:hAnsi="Arial" w:cs="Arial"/>
          <w:color w:val="646464"/>
        </w:rPr>
      </w:pPr>
      <w:r w:rsidRPr="00051690">
        <w:rPr>
          <w:rFonts w:ascii="Arial" w:hAnsi="Arial" w:cs="Arial"/>
          <w:color w:val="646464"/>
        </w:rPr>
        <w:t>Популярные закуски холодные из мяса к праздничному столу: заливное мясо - студень, галантин (новогодние закуски), язык (праздничные закуски), ветчина, солонина, колбаса, бастурма (фуршетные закуски), паштет печеночный, различные мясные рулеты, поросенок фаршированный (банкетные закуски), фрикадельки мясные в желе (оригинальные закуски). Температура холодных блюд и мясных закусок при подаче на стол не должна быть в пределах 10--12°С.</w:t>
      </w:r>
    </w:p>
    <w:p w:rsidR="00051690" w:rsidRPr="00051690" w:rsidRDefault="00051690" w:rsidP="00051690">
      <w:pPr>
        <w:pStyle w:val="a4"/>
        <w:rPr>
          <w:rFonts w:ascii="Arial" w:hAnsi="Arial" w:cs="Arial"/>
          <w:color w:val="646464"/>
        </w:rPr>
      </w:pPr>
      <w:r w:rsidRPr="00051690">
        <w:rPr>
          <w:rFonts w:ascii="Arial" w:hAnsi="Arial" w:cs="Arial"/>
          <w:color w:val="646464"/>
        </w:rPr>
        <w:t>Такие мясные блюда как ветчина, колбаса, бастурма нарезают по 2--3 тоненьких куска на порцию. Для подачи мясных закусок используют в основном фарфоровую или фаянсовую посуду овальной или круглой формы. При проведении фуршета для оформления и подачи мясных закусок (закуски на шпажках) используют менажницы. В качестве гарнира для холодных блюд и закусок (как для холодных мясных закусок, так и для горячих мясных закусок ) подойдут помидоры (свежие и маринованные), огурцы, маринованные овощи, зеленый салат, а также рубленое желе. Из соусов к холодным блюдам и мясным закускам подают хрен, горчицу, майонез с корнишонами и зеленью, аджику и другие соусы и заправки, придающие мясным блюдам особую пикантность и остроту.</w:t>
      </w:r>
    </w:p>
    <w:p w:rsidR="00051690" w:rsidRPr="00051690" w:rsidRDefault="00051690" w:rsidP="00051690">
      <w:pPr>
        <w:pStyle w:val="a4"/>
        <w:rPr>
          <w:rFonts w:ascii="Arial" w:hAnsi="Arial" w:cs="Arial"/>
          <w:color w:val="646464"/>
        </w:rPr>
      </w:pPr>
      <w:r w:rsidRPr="00051690">
        <w:rPr>
          <w:rFonts w:ascii="Arial" w:hAnsi="Arial" w:cs="Arial"/>
          <w:color w:val="646464"/>
        </w:rPr>
        <w:t>Мясные продукты, подвергнутые тепловой обработке, охлаждают и хранят при температуре 2-6°, нарезают перед подачей. Любое мясное блюдо, в том числе из птицы, которое подается в холодном виде, должно быть после приготовления хорошо охлаждено. Это дает возможность правильно и красиво нарезать мясо. Если мясо нарезать, недостаточно охладив его, то ломти получаются неровные, с разрывами; застывая, они изменяют форму, цвет и вкус, что объясняется слишком быстрым высыханием.</w:t>
      </w:r>
    </w:p>
    <w:p w:rsidR="00051690" w:rsidRPr="00051690" w:rsidRDefault="00051690" w:rsidP="00051690">
      <w:pPr>
        <w:pStyle w:val="a4"/>
        <w:rPr>
          <w:rFonts w:ascii="Arial" w:hAnsi="Arial" w:cs="Arial"/>
          <w:color w:val="646464"/>
        </w:rPr>
      </w:pPr>
      <w:r w:rsidRPr="00051690">
        <w:rPr>
          <w:rFonts w:ascii="Arial" w:hAnsi="Arial" w:cs="Arial"/>
          <w:color w:val="646464"/>
        </w:rPr>
        <w:t>Ломти холодного мяса должны быть тоньше, чем ломти мяса, подаваемого в горячем виде.</w:t>
      </w:r>
    </w:p>
    <w:p w:rsidR="00051690" w:rsidRPr="00051690" w:rsidRDefault="00051690" w:rsidP="00051690">
      <w:pPr>
        <w:pStyle w:val="a4"/>
        <w:rPr>
          <w:rFonts w:ascii="Arial" w:hAnsi="Arial" w:cs="Arial"/>
          <w:color w:val="646464"/>
        </w:rPr>
      </w:pPr>
      <w:r w:rsidRPr="00051690">
        <w:rPr>
          <w:rFonts w:ascii="Arial" w:hAnsi="Arial" w:cs="Arial"/>
          <w:color w:val="646464"/>
        </w:rPr>
        <w:t>Рубленое жареное и отварное мясо (жаркое по-римски, рулеты, галантины, различные паштеты), грудинку и различные сорта зельца следует нарезать более толстыми ломтями.</w:t>
      </w:r>
    </w:p>
    <w:p w:rsidR="00051690" w:rsidRPr="00051690" w:rsidRDefault="00051690" w:rsidP="00051690">
      <w:pPr>
        <w:pStyle w:val="a4"/>
        <w:rPr>
          <w:rFonts w:ascii="Arial" w:hAnsi="Arial" w:cs="Arial"/>
          <w:color w:val="646464"/>
        </w:rPr>
      </w:pPr>
      <w:r w:rsidRPr="00051690">
        <w:rPr>
          <w:rFonts w:ascii="Arial" w:hAnsi="Arial" w:cs="Arial"/>
          <w:color w:val="646464"/>
        </w:rPr>
        <w:t xml:space="preserve">Перед тем как резать, с колбас надо снять оболочку. Сырокопченые колбасы, с которых нельзя снять оболочку, следует тщательно вымыть в горячей воде, отсушить чистой салфеткой и нарезать тонкими ломтиками. Кабаносы и охотничьи колбаски подготовить таким же образом, как и сырокопченые колбасы. Нарезать ломтиками длиной около 5 см. Мясо следует резать длинным, довольно широким и тонким ножом. Нужно стараться нарезать холодное мясо возможно более широкими ломтями, следовательно, чем длиннее кусок мяса, тем больше наискось надо держать нож. Однако нельзя придавать ножу такого наклона, чтобы </w:t>
      </w:r>
      <w:r w:rsidRPr="00051690">
        <w:rPr>
          <w:rFonts w:ascii="Arial" w:hAnsi="Arial" w:cs="Arial"/>
          <w:color w:val="646464"/>
        </w:rPr>
        <w:lastRenderedPageBreak/>
        <w:t>разрезы совпадали с естественным направлением волокон. При резке паштета нож опускать в горячую воду.</w:t>
      </w:r>
    </w:p>
    <w:p w:rsidR="00051690" w:rsidRPr="00051690" w:rsidRDefault="00051690" w:rsidP="00051690">
      <w:pPr>
        <w:pStyle w:val="a4"/>
        <w:rPr>
          <w:rFonts w:ascii="Arial" w:hAnsi="Arial" w:cs="Arial"/>
          <w:color w:val="646464"/>
        </w:rPr>
      </w:pPr>
      <w:r w:rsidRPr="00051690">
        <w:rPr>
          <w:rFonts w:ascii="Arial" w:hAnsi="Arial" w:cs="Arial"/>
          <w:color w:val="646464"/>
        </w:rPr>
        <w:t>Мясо надо нарезать, уложить на блюдо и украсить незадолго до подачи. Преждевременно приготовленные мясные закуски в значительной степени теряют вкус, вид и питательные качества, особенно при комнатной температуре.</w:t>
      </w:r>
    </w:p>
    <w:p w:rsidR="00051690" w:rsidRPr="00051690" w:rsidRDefault="00051690" w:rsidP="00051690">
      <w:pPr>
        <w:pStyle w:val="a4"/>
        <w:rPr>
          <w:rFonts w:ascii="Arial" w:hAnsi="Arial" w:cs="Arial"/>
          <w:color w:val="646464"/>
        </w:rPr>
      </w:pPr>
      <w:r w:rsidRPr="00051690">
        <w:rPr>
          <w:rFonts w:ascii="Arial" w:hAnsi="Arial" w:cs="Arial"/>
          <w:color w:val="646464"/>
        </w:rPr>
        <w:t>Наиболее соответствующей температурой хранения закусок следует считать +2 до +4° С, но не более 10-15 часов, в зависимости от вида закуски. Например, рубленое и жареное мясо, закуски в желе, салаты портятся быстрее, чем колбасы и копчености, и т. п.</w:t>
      </w:r>
    </w:p>
    <w:p w:rsidR="00051690" w:rsidRPr="00051690" w:rsidRDefault="00051690" w:rsidP="00051690">
      <w:pPr>
        <w:pStyle w:val="a4"/>
        <w:rPr>
          <w:rFonts w:ascii="Arial" w:hAnsi="Arial" w:cs="Arial"/>
          <w:color w:val="646464"/>
        </w:rPr>
      </w:pPr>
      <w:r w:rsidRPr="00051690">
        <w:rPr>
          <w:rFonts w:ascii="Arial" w:hAnsi="Arial" w:cs="Arial"/>
          <w:color w:val="646464"/>
        </w:rPr>
        <w:t>Закуски не следует хранить долго, особенно при высокой температуре (выше +4° С), так как при этом развиваются микробы, вызывающие порчу. Такие закуски, зачастую без видимых внешних изменений, могут явиться причиной серьезного пищевого отравления.</w:t>
      </w:r>
    </w:p>
    <w:p w:rsidR="00051690" w:rsidRPr="00051690" w:rsidRDefault="00051690" w:rsidP="00051690">
      <w:pPr>
        <w:pStyle w:val="a4"/>
        <w:rPr>
          <w:rFonts w:ascii="Arial" w:hAnsi="Arial" w:cs="Arial"/>
          <w:color w:val="646464"/>
        </w:rPr>
      </w:pPr>
      <w:r w:rsidRPr="00051690">
        <w:rPr>
          <w:rFonts w:ascii="Arial" w:hAnsi="Arial" w:cs="Arial"/>
          <w:color w:val="646464"/>
        </w:rPr>
        <w:t>Укладывание, гарнирование и отпуск мясных холодных блюд</w:t>
      </w:r>
    </w:p>
    <w:p w:rsidR="00051690" w:rsidRPr="00051690" w:rsidRDefault="00051690" w:rsidP="00051690">
      <w:pPr>
        <w:pStyle w:val="a4"/>
        <w:rPr>
          <w:rFonts w:ascii="Arial" w:hAnsi="Arial" w:cs="Arial"/>
          <w:color w:val="646464"/>
        </w:rPr>
      </w:pPr>
      <w:r w:rsidRPr="00051690">
        <w:rPr>
          <w:rFonts w:ascii="Arial" w:hAnsi="Arial" w:cs="Arial"/>
          <w:color w:val="646464"/>
        </w:rPr>
        <w:t>Холодное мясо подают на длинных фарфоровых или металлических блюдах, или же на стеклянных подносах.</w:t>
      </w:r>
    </w:p>
    <w:p w:rsidR="00051690" w:rsidRPr="00051690" w:rsidRDefault="00051690" w:rsidP="00051690">
      <w:pPr>
        <w:pStyle w:val="a4"/>
        <w:rPr>
          <w:rFonts w:ascii="Arial" w:hAnsi="Arial" w:cs="Arial"/>
          <w:color w:val="646464"/>
        </w:rPr>
      </w:pPr>
      <w:r w:rsidRPr="00051690">
        <w:rPr>
          <w:rFonts w:ascii="Arial" w:hAnsi="Arial" w:cs="Arial"/>
          <w:color w:val="646464"/>
        </w:rPr>
        <w:t>Каждый сорт мяса следует подать на отдельном блюде, уложив его в один или несколько рядов, в зависимости от размеров блюда и ломтей.</w:t>
      </w:r>
    </w:p>
    <w:p w:rsidR="00051690" w:rsidRPr="00051690" w:rsidRDefault="00051690" w:rsidP="00051690">
      <w:pPr>
        <w:pStyle w:val="a4"/>
        <w:rPr>
          <w:rFonts w:ascii="Arial" w:hAnsi="Arial" w:cs="Arial"/>
          <w:color w:val="646464"/>
        </w:rPr>
      </w:pPr>
      <w:r w:rsidRPr="00051690">
        <w:rPr>
          <w:rFonts w:ascii="Arial" w:hAnsi="Arial" w:cs="Arial"/>
          <w:color w:val="646464"/>
        </w:rPr>
        <w:t>Можно на одном блюде подать 2-3 сорта мяса, но соблюдая соответствующее сочетание цветов мяса. Ломти каждого ряда должны опираться один на другой, прикрывая наполовину или же на одну треть предыдущий ломоть. Большие ломти некоторых сортов мяса, например, вареной ветчины, можно также укладывать, свернув каждый отдельным рулоном.</w:t>
      </w:r>
    </w:p>
    <w:p w:rsidR="00051690" w:rsidRPr="00051690" w:rsidRDefault="00051690" w:rsidP="00051690">
      <w:pPr>
        <w:pStyle w:val="a4"/>
        <w:rPr>
          <w:rFonts w:ascii="Arial" w:hAnsi="Arial" w:cs="Arial"/>
          <w:color w:val="646464"/>
        </w:rPr>
      </w:pPr>
      <w:r w:rsidRPr="00051690">
        <w:rPr>
          <w:rFonts w:ascii="Arial" w:hAnsi="Arial" w:cs="Arial"/>
          <w:color w:val="646464"/>
        </w:rPr>
        <w:t>Мясные холодные закуски, уложенные на блюде, гарнировать так, чтобы их общий вид производил приятное впечатление. Для украшения применять пищевые продукты.</w:t>
      </w:r>
    </w:p>
    <w:p w:rsidR="00051690" w:rsidRPr="00051690" w:rsidRDefault="00051690" w:rsidP="00051690">
      <w:pPr>
        <w:pStyle w:val="a4"/>
        <w:rPr>
          <w:rFonts w:ascii="Arial" w:hAnsi="Arial" w:cs="Arial"/>
          <w:color w:val="646464"/>
        </w:rPr>
      </w:pPr>
      <w:r w:rsidRPr="00051690">
        <w:rPr>
          <w:rFonts w:ascii="Arial" w:hAnsi="Arial" w:cs="Arial"/>
          <w:color w:val="646464"/>
        </w:rPr>
        <w:t>При отпуске холодные блюда и закуски красиво оформляют, используя для их украшения основные продукты, входящие в состав изделия, но подбирая наиболее подходящие по форме и окраске, красиво нарезая и укладывая их.</w:t>
      </w:r>
    </w:p>
    <w:p w:rsidR="00051690" w:rsidRPr="00051690" w:rsidRDefault="00051690" w:rsidP="00051690">
      <w:pPr>
        <w:pStyle w:val="a4"/>
        <w:rPr>
          <w:rFonts w:ascii="Arial" w:hAnsi="Arial" w:cs="Arial"/>
          <w:color w:val="646464"/>
        </w:rPr>
      </w:pPr>
      <w:r w:rsidRPr="00051690">
        <w:rPr>
          <w:rFonts w:ascii="Arial" w:hAnsi="Arial" w:cs="Arial"/>
          <w:color w:val="646464"/>
        </w:rPr>
        <w:t>Продукты для их оформления отбирают из тех, которые входят в рецептуру и сочетаются по форме и цвету. Дополнительно используют зелень. Укладывают их так, чтобы они не закрывали бортов посуды.</w:t>
      </w:r>
    </w:p>
    <w:p w:rsidR="00051690" w:rsidRPr="00051690" w:rsidRDefault="00051690" w:rsidP="00051690">
      <w:pPr>
        <w:pStyle w:val="a4"/>
        <w:rPr>
          <w:rFonts w:ascii="Arial" w:hAnsi="Arial" w:cs="Arial"/>
          <w:color w:val="646464"/>
        </w:rPr>
      </w:pPr>
      <w:r w:rsidRPr="00051690">
        <w:rPr>
          <w:rFonts w:ascii="Arial" w:hAnsi="Arial" w:cs="Arial"/>
          <w:color w:val="646464"/>
        </w:rPr>
        <w:t>При подаче украшают веточками зелени петрушки, листьями салата или другой зелени, красиво нарезанными свежими огурцами и корнишонами и т. п.</w:t>
      </w:r>
    </w:p>
    <w:p w:rsidR="00051690" w:rsidRPr="00051690" w:rsidRDefault="00051690" w:rsidP="00051690">
      <w:pPr>
        <w:pStyle w:val="a4"/>
        <w:rPr>
          <w:rFonts w:ascii="Arial" w:hAnsi="Arial" w:cs="Arial"/>
          <w:color w:val="646464"/>
        </w:rPr>
      </w:pPr>
      <w:r w:rsidRPr="00051690">
        <w:rPr>
          <w:rFonts w:ascii="Arial" w:hAnsi="Arial" w:cs="Arial"/>
          <w:color w:val="646464"/>
        </w:rPr>
        <w:t>Наиболее соответствуют этой цели ветки зелени петрушки, зеленый салат, цветные овощи - огурцы, помидоры, зеленый горошек, морковь, фрукты - виноград, апельсины, лимоны, сливы и груши из компота или маринованные.</w:t>
      </w:r>
    </w:p>
    <w:p w:rsidR="00051690" w:rsidRPr="00051690" w:rsidRDefault="00051690" w:rsidP="00051690">
      <w:pPr>
        <w:pStyle w:val="a4"/>
        <w:rPr>
          <w:rFonts w:ascii="Arial" w:hAnsi="Arial" w:cs="Arial"/>
          <w:color w:val="646464"/>
        </w:rPr>
      </w:pPr>
      <w:r w:rsidRPr="00051690">
        <w:rPr>
          <w:rFonts w:ascii="Arial" w:hAnsi="Arial" w:cs="Arial"/>
          <w:color w:val="646464"/>
        </w:rPr>
        <w:t xml:space="preserve">Часто употребляются при украшении блюд крутые яйца, нарезанные кружками, ломтиками или нарубленные. Украшения не должны выдвигаться на первый план, </w:t>
      </w:r>
      <w:r w:rsidRPr="00051690">
        <w:rPr>
          <w:rFonts w:ascii="Arial" w:hAnsi="Arial" w:cs="Arial"/>
          <w:color w:val="646464"/>
        </w:rPr>
        <w:lastRenderedPageBreak/>
        <w:t>они должны завершать оформление блюда, дополнять его, но не заслонять содержимого. Поэтому украшать следует умеренно, ни в коем случае не перегружая блюда.</w:t>
      </w:r>
    </w:p>
    <w:p w:rsidR="00051690" w:rsidRPr="00051690" w:rsidRDefault="00051690" w:rsidP="00051690">
      <w:pPr>
        <w:pStyle w:val="a4"/>
        <w:rPr>
          <w:rFonts w:ascii="Arial" w:hAnsi="Arial" w:cs="Arial"/>
          <w:color w:val="646464"/>
        </w:rPr>
      </w:pPr>
      <w:r w:rsidRPr="00051690">
        <w:rPr>
          <w:rFonts w:ascii="Arial" w:hAnsi="Arial" w:cs="Arial"/>
          <w:color w:val="646464"/>
        </w:rPr>
        <w:t>Украсив, очистить края блюда от крошек и остатков жира.</w:t>
      </w:r>
    </w:p>
    <w:p w:rsidR="00051690" w:rsidRPr="00051690" w:rsidRDefault="00051690" w:rsidP="00051690">
      <w:pPr>
        <w:pStyle w:val="a4"/>
        <w:rPr>
          <w:rFonts w:ascii="Arial" w:hAnsi="Arial" w:cs="Arial"/>
          <w:color w:val="646464"/>
        </w:rPr>
      </w:pPr>
      <w:r w:rsidRPr="00051690">
        <w:rPr>
          <w:rFonts w:ascii="Arial" w:hAnsi="Arial" w:cs="Arial"/>
          <w:color w:val="646464"/>
        </w:rPr>
        <w:t>Блюда с закусками держать в холодильнике или в холодном помещении при температуре +2 до +4° С, прикрыв их слегка смоченной салфеткой или марлей. Лучше всего можно предохранить холодные мясные блюда от высыхания, залив их целиком, не исключая украшений, тонким слоем желе.</w:t>
      </w:r>
    </w:p>
    <w:p w:rsidR="00051690" w:rsidRPr="00051690" w:rsidRDefault="00051690" w:rsidP="00051690">
      <w:pPr>
        <w:pStyle w:val="a4"/>
        <w:rPr>
          <w:rFonts w:ascii="Arial" w:hAnsi="Arial" w:cs="Arial"/>
          <w:color w:val="646464"/>
        </w:rPr>
      </w:pPr>
      <w:r w:rsidRPr="00051690">
        <w:rPr>
          <w:rFonts w:ascii="Arial" w:hAnsi="Arial" w:cs="Arial"/>
          <w:color w:val="646464"/>
        </w:rPr>
        <w:t>Прозрачный слой желе придает блюду одновременно весьма красивый вид. Желе можно красить карамелью или томатом. Заливать следует в два-три приема, ложкой, тонким слоем, каждый раз охлаждая.</w:t>
      </w:r>
    </w:p>
    <w:p w:rsidR="00051690" w:rsidRPr="00051690" w:rsidRDefault="00051690" w:rsidP="00051690">
      <w:pPr>
        <w:pStyle w:val="a4"/>
        <w:rPr>
          <w:rFonts w:ascii="Arial" w:hAnsi="Arial" w:cs="Arial"/>
          <w:color w:val="646464"/>
        </w:rPr>
      </w:pPr>
      <w:r w:rsidRPr="00051690">
        <w:rPr>
          <w:rFonts w:ascii="Arial" w:hAnsi="Arial" w:cs="Arial"/>
          <w:color w:val="646464"/>
        </w:rPr>
        <w:t>Застывшее на мелкой тарелке желе, нарезанное или выдавленное шприцем (шприцованное), может служить для украшения.</w:t>
      </w:r>
    </w:p>
    <w:p w:rsidR="00051690" w:rsidRPr="00051690" w:rsidRDefault="00051690" w:rsidP="00051690">
      <w:pPr>
        <w:pStyle w:val="a4"/>
        <w:rPr>
          <w:rFonts w:ascii="Arial" w:hAnsi="Arial" w:cs="Arial"/>
          <w:color w:val="646464"/>
        </w:rPr>
      </w:pPr>
      <w:r w:rsidRPr="00051690">
        <w:rPr>
          <w:rFonts w:ascii="Arial" w:hAnsi="Arial" w:cs="Arial"/>
          <w:color w:val="646464"/>
        </w:rPr>
        <w:t>Для подачи холодных блюд и закусок используют специальную фарфоровую, хрустальную, стеклянную, мельхиоровую посуду: блюда круглые и овальные, салатники, вазы, селедочницы икорницы, розетки, креманки (для лимона, икры, зелени), закусочные тарелки и т. д.</w:t>
      </w:r>
    </w:p>
    <w:p w:rsidR="00051690" w:rsidRPr="00051690" w:rsidRDefault="00051690" w:rsidP="00051690">
      <w:pPr>
        <w:pStyle w:val="a4"/>
        <w:rPr>
          <w:rFonts w:ascii="Arial" w:hAnsi="Arial" w:cs="Arial"/>
          <w:color w:val="646464"/>
        </w:rPr>
      </w:pPr>
      <w:r w:rsidRPr="00051690">
        <w:rPr>
          <w:rFonts w:ascii="Arial" w:hAnsi="Arial" w:cs="Arial"/>
          <w:color w:val="646464"/>
        </w:rPr>
        <w:t>При одновременном заказе группой потребителей (за одним столом) нескольких одинаковых блюд их, как правило, подают в многопорционной посуде (в двух-, трех-, пятипорционных блюдах или салатниках).</w:t>
      </w:r>
    </w:p>
    <w:p w:rsidR="00051690" w:rsidRPr="00051690" w:rsidRDefault="00051690" w:rsidP="00051690">
      <w:pPr>
        <w:pStyle w:val="a4"/>
        <w:rPr>
          <w:rFonts w:ascii="Arial" w:hAnsi="Arial" w:cs="Arial"/>
          <w:color w:val="646464"/>
        </w:rPr>
      </w:pPr>
      <w:r w:rsidRPr="00051690">
        <w:rPr>
          <w:rFonts w:ascii="Arial" w:hAnsi="Arial" w:cs="Arial"/>
          <w:color w:val="646464"/>
        </w:rPr>
        <w:t>Посуду для холодных блюд и закусок рекомендуется охлаждать.</w:t>
      </w:r>
    </w:p>
    <w:p w:rsidR="00051690" w:rsidRPr="00051690" w:rsidRDefault="00051690" w:rsidP="00051690">
      <w:pPr>
        <w:pStyle w:val="a4"/>
        <w:rPr>
          <w:rFonts w:ascii="Arial" w:hAnsi="Arial" w:cs="Arial"/>
          <w:color w:val="646464"/>
        </w:rPr>
      </w:pPr>
      <w:r w:rsidRPr="00051690">
        <w:rPr>
          <w:rFonts w:ascii="Arial" w:hAnsi="Arial" w:cs="Arial"/>
          <w:color w:val="646464"/>
        </w:rPr>
        <w:t>При отпуске холодные блюда должны иметь температуру 10-12°С.</w:t>
      </w:r>
    </w:p>
    <w:p w:rsidR="00051690" w:rsidRPr="00051690" w:rsidRDefault="00051690" w:rsidP="00051690">
      <w:pPr>
        <w:pStyle w:val="a4"/>
        <w:rPr>
          <w:rFonts w:ascii="Arial" w:hAnsi="Arial" w:cs="Arial"/>
          <w:color w:val="646464"/>
        </w:rPr>
      </w:pPr>
      <w:r w:rsidRPr="00051690">
        <w:rPr>
          <w:rFonts w:ascii="Arial" w:hAnsi="Arial" w:cs="Arial"/>
          <w:color w:val="646464"/>
        </w:rPr>
        <w:t>При приготовлении, хранении и реализации холодных блюд, особенно продуктов, вводимых в блюда без тепловой обработки, необходимо более тщательное соблюдение санитарных требований:</w:t>
      </w:r>
    </w:p>
    <w:p w:rsidR="00051690" w:rsidRPr="00051690" w:rsidRDefault="00051690" w:rsidP="00051690">
      <w:pPr>
        <w:pStyle w:val="a4"/>
        <w:rPr>
          <w:rFonts w:ascii="Arial" w:hAnsi="Arial" w:cs="Arial"/>
          <w:color w:val="646464"/>
        </w:rPr>
      </w:pPr>
      <w:r w:rsidRPr="00051690">
        <w:rPr>
          <w:rFonts w:ascii="Arial" w:hAnsi="Arial" w:cs="Arial"/>
          <w:color w:val="646464"/>
        </w:rPr>
        <w:t>следует сокращать число ручных операций (использовать механизированные устройства для нарезки, дозировки, раскладки);</w:t>
      </w:r>
    </w:p>
    <w:p w:rsidR="00051690" w:rsidRPr="00051690" w:rsidRDefault="00051690" w:rsidP="00051690">
      <w:pPr>
        <w:pStyle w:val="a4"/>
        <w:rPr>
          <w:rFonts w:ascii="Arial" w:hAnsi="Arial" w:cs="Arial"/>
          <w:color w:val="646464"/>
        </w:rPr>
      </w:pPr>
      <w:r w:rsidRPr="00051690">
        <w:rPr>
          <w:rFonts w:ascii="Arial" w:hAnsi="Arial" w:cs="Arial"/>
          <w:color w:val="646464"/>
        </w:rPr>
        <w:t>механическая обработка по возможности должна предшествовать тепловой (например, овощи очищать и нарезать до варки);</w:t>
      </w:r>
    </w:p>
    <w:p w:rsidR="00051690" w:rsidRPr="00051690" w:rsidRDefault="00051690" w:rsidP="00051690">
      <w:pPr>
        <w:pStyle w:val="a4"/>
        <w:rPr>
          <w:rFonts w:ascii="Arial" w:hAnsi="Arial" w:cs="Arial"/>
          <w:color w:val="646464"/>
        </w:rPr>
      </w:pPr>
      <w:r w:rsidRPr="00051690">
        <w:rPr>
          <w:rFonts w:ascii="Arial" w:hAnsi="Arial" w:cs="Arial"/>
          <w:color w:val="646464"/>
        </w:rPr>
        <w:t>нельзя соединять теплые и холодные продукты, что приводит к ухудшению вкуса и быстрой порче;</w:t>
      </w:r>
    </w:p>
    <w:p w:rsidR="00051690" w:rsidRDefault="00051690" w:rsidP="00051690">
      <w:pPr>
        <w:pStyle w:val="a4"/>
        <w:rPr>
          <w:rFonts w:ascii="Arial" w:hAnsi="Arial" w:cs="Arial"/>
          <w:color w:val="646464"/>
        </w:rPr>
      </w:pPr>
      <w:r w:rsidRPr="00051690">
        <w:rPr>
          <w:rFonts w:ascii="Arial" w:hAnsi="Arial" w:cs="Arial"/>
          <w:color w:val="646464"/>
        </w:rPr>
        <w:t>заправлять блюда (сметаной, майонезом, растительным маслом) необходимо непосредственно перед отпуском;</w:t>
      </w:r>
    </w:p>
    <w:p w:rsidR="00051690" w:rsidRPr="00051690" w:rsidRDefault="00051690" w:rsidP="00051690">
      <w:pPr>
        <w:pStyle w:val="a4"/>
        <w:rPr>
          <w:rFonts w:ascii="Arial" w:hAnsi="Arial" w:cs="Arial"/>
          <w:color w:val="646464"/>
        </w:rPr>
      </w:pPr>
      <w:r w:rsidRPr="00051690">
        <w:rPr>
          <w:rFonts w:ascii="Arial" w:hAnsi="Arial" w:cs="Arial"/>
          <w:color w:val="646464"/>
        </w:rPr>
        <w:t xml:space="preserve"> нужно строго соблюдать сроки хранения полуфабрикатов и установленные режимы тепловой обработки.</w:t>
      </w:r>
    </w:p>
    <w:p w:rsidR="00051690" w:rsidRPr="00051690" w:rsidRDefault="00051690" w:rsidP="00051690">
      <w:pPr>
        <w:pStyle w:val="1"/>
        <w:rPr>
          <w:rFonts w:ascii="Arial" w:hAnsi="Arial" w:cs="Arial"/>
          <w:bCs w:val="0"/>
          <w:color w:val="646464"/>
          <w:sz w:val="24"/>
        </w:rPr>
      </w:pPr>
      <w:r w:rsidRPr="00051690">
        <w:rPr>
          <w:rFonts w:ascii="Arial" w:hAnsi="Arial" w:cs="Arial"/>
          <w:bCs w:val="0"/>
          <w:color w:val="646464"/>
          <w:sz w:val="24"/>
        </w:rPr>
        <w:lastRenderedPageBreak/>
        <w:t>Приготовление сложных холодных закусок и блюд из птицы. Оформление холодных закусок и блюд из птицы с учетом требований к безопасности готовой продукции. Подача и хранение</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Холодная и тепловая обработка входящих в рецептуру продуктов холодных блюд и закусок в основном такая же, как для горячих блюд.</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Птицу для приготовления холодных блюд обрабатывают тоже так же, как и для горячих: мороженую птицу оттаивают, обсушивают и опаливают при помощи газовой горелки, после чего отрубают шейку с головой и ножки (выше голенного сустава). Из опаленной птицы удаляют зоб и внутренности, промывают, и, придав тушке удобный для дальнейшей обработки вид, при помощи поварской иглы с ниткой или заправив ножки и крылышки "в кармашек" жарят, а затем охлаждают. Мелкую птицу предварительно обжаривают до образования поджаренной корочки и доводят до готовности в жарочном шкафу. Крупную птицу (индейку, гуся) солят, сбрызгивают жиром и жарят в жарочном шкафу, периодически поливая ее выделяющимся при жарке соком. Птицу старую, с жестким мясом, помещают в глубокую посуду, заливают жиром, в котором она жарилась, добавляют немного воды, накрывают крышкой и тушат до тех пор, пока мясо птицы не станет мягким.</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Готовность мяса птицы определяют при помощи поварской иглы или вилки: если игла входит легко в мягкую часть ножки и при этом выделяется прозрачный сок, то мясо птицы готово; если же сок красноватый - мясо птицы еще не готово.</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Птицу, как холодную закуску, отпускают в вареном и жареном виде, с гарниром и без него, заливным, под майонезом и в виде изделий сложного приготовления.</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Домашнюю птицу нарубают по два куска (филе и кусок ножки), а дичь - по половине тушки или также по два куска.</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Гарниром служат огурцы, свежие и маринованные помидоры, зеленый салат. К дичи, кроме того, можно подавать маринованные фрукты и ягоды. Гарнир помещают к одной стороне блюда, не закрывая им основного продукта; соус подают отдельно в соуснике.</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Жареную птицу после полного охлаждения нарезать так же, как и горячую. Готовую птицу следует сначала разрубить вдоль на 2 части, потом каждую часть в свою очередь разрубить на несколько кусков, в зависимости от размера птицы. Рябчиков и куропаток нужно разрубить на 2 или 4 части. Ломти вырезывать только из грудки крупных птиц; кусков с костями, как закуску, не следует подавать.</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Большинство холодных блюд из птицы заливают желе, которое готовят заранее. Заливают птицу без костей на противнях и в формах.</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Курицу и индейку заливают в вареном виде в светлом желе, а утку - тушеной в темном желе.</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Филе птицы подают под майонезом. Нарезанное ломтиками филе укладывают на картофельный салат, заправленный майонезом, сверху поливают майонезом и гарнируют букетами из овощей и мелко нарезанного желе.</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При отпуске холодные блюда и закуски красиво оформляют, используя для их украшения основные продукты, входящие в состав изделия, но подбирая наиболее подходящие по форме и окраске, красиво нарезая и укладывая их.</w:t>
      </w:r>
    </w:p>
    <w:p w:rsidR="00051690" w:rsidRDefault="00051690" w:rsidP="00051690">
      <w:pPr>
        <w:pStyle w:val="a4"/>
        <w:rPr>
          <w:rFonts w:ascii="Arial" w:hAnsi="Arial" w:cs="Arial"/>
          <w:color w:val="646464"/>
          <w:sz w:val="23"/>
          <w:szCs w:val="23"/>
        </w:rPr>
      </w:pPr>
      <w:r>
        <w:rPr>
          <w:rFonts w:ascii="Arial" w:hAnsi="Arial" w:cs="Arial"/>
          <w:color w:val="646464"/>
          <w:sz w:val="23"/>
          <w:szCs w:val="23"/>
        </w:rPr>
        <w:lastRenderedPageBreak/>
        <w:t>Продукты для их оформления отбирают из тех, которые входят в рецептуру и сочетаются по форме и цвету. Дополнительно используют зелень. Укладывают их так, чтобы они не закрывали бортов посуды.</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При подаче украшают веточками зелени петрушки, листьями салата или другой зелени, красиво нарезанными свежими огурцами и корнишонами и т. п.</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Наиболее соответствуют этой цели ветки зелени петрушки, зеленый салат, цветные овощи - огурцы, помидоры, зеленый горошек, морковь, фрукты - виноград, апельсины, лимоны, сливы и груши из компота или маринованные.</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Часто употребляются при украшении блюд крутые яйца, нарезанные кружками, ломтиками или нарубленные. Украшения не должны выдвигаться на первый план, они должны завершать оформление блюда, дополнять его, но не заслонять содержимого. Поэтому украшать следует умеренно, ни в коем случае не перегружая блюда.</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Украсив, очистить края блюда от крошек и остатков жира.</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Блюда с закусками держать в холодильнике или в холодном помещении при температуре +2 до +4° С, прикрыв их слегка смоченной салфеткой или марлей. Лучше всего можно предохранить холодные мясные блюда от высыхания, залив их целиком, не исключая украшений, тонким слоем желе.</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Прозрачный слой желе придает блюду одновременно весьма красивый вид. Желе можно красить карамелью или томатом. Заливать следует в два-три приема, ложкой, тонким слоем, каждый раз охлаждая.</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Застывшее на мелкой тарелке желе, нарезанное или выдавленное шприцем (шприцованное), может служить для украшения.</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Для подачи холодных блюд и закусок используют специальную фарфоровую, хрустальную, стеклянную, мельхиоровую посуду: блюда круглые и овальные, салатники, вазы, селедочницы икорницы, розетки, креманки (для лимона, икры, зелени), закусочные тарелки и т. д.</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При одновременном заказе группой потребителей (за одним столом) нескольких одинаковых блюд их, как правило, подают в многопорционной посуде (в двух-, трех-, пятипорционных блюдах или салатниках).</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Посуду для холодных блюд и закусок рекомендуется охлаждать.</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При отпуске холодные блюда должны иметь температуру 10-12°С.</w:t>
      </w:r>
    </w:p>
    <w:p w:rsidR="00051690" w:rsidRDefault="00051690" w:rsidP="00051690">
      <w:pPr>
        <w:pStyle w:val="a4"/>
        <w:rPr>
          <w:rFonts w:ascii="Arial" w:hAnsi="Arial" w:cs="Arial"/>
          <w:color w:val="646464"/>
          <w:sz w:val="23"/>
          <w:szCs w:val="23"/>
        </w:rPr>
      </w:pPr>
      <w:r>
        <w:rPr>
          <w:rFonts w:ascii="Arial" w:hAnsi="Arial" w:cs="Arial"/>
          <w:b/>
          <w:bCs/>
          <w:color w:val="646464"/>
          <w:sz w:val="23"/>
          <w:szCs w:val="23"/>
        </w:rPr>
        <w:t>Приготовление сложных холодных соусов.</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Холодные соусы подают к холодным блюдам из рыбы, раков, дичи и овощей. Соус майонез с корнишонами, зеленью, подают также к жареным горячим рыбным блюдам. К холодным соусам относятся также овощные маринады, заправки для салатов и сельди.</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 xml:space="preserve">Для соусов используют разнообразное сырье: муку пшеничную высшего и 1-го сортов, овощи -- морковь, белый корень петрушки, лук, томаты, томатную пасту, кости, соленые и маринованные огурцы, кулинарные жиры, сливочное масло и маргарин, </w:t>
      </w:r>
      <w:r>
        <w:rPr>
          <w:rFonts w:ascii="Arial" w:hAnsi="Arial" w:cs="Arial"/>
          <w:color w:val="646464"/>
          <w:sz w:val="23"/>
          <w:szCs w:val="23"/>
        </w:rPr>
        <w:lastRenderedPageBreak/>
        <w:t>растительное масло, специи, уксус, вино и др. При использовании натурального виноградного вина (красное и белое, сухое и полусухое) его перед использованием необходимо подготовить. Для этого вино наливают в посуду и слегка выпаривают, при этом улетучивается винный спирт, а оставшиеся компоненты придают соусам особые аромат и вкус. Уксус лучше использовать винный или фруктовый. Его можно заменить и лимонной кислотой или соком лимона. Разнообразят вкус и аромат соусов используемые специи и приправы: перец горошком (черный душистый), молотый перец (черный, красный, белый), кардамон, корица, мускатный орех, лавровый лист, гвоздика, имбирь, горчица готовая, ваниль и ванильный сахар. Большинство пряностей кладут в соус за 10--15 мин до готовности, лавровый лист -- за 5 мин, молотый перец -- в готовый соус. При хранении на поверхности соуса образуется пленка, которая нежелательна. Для этого соусы защипывают сливочным маслом или маргарином, то есть кладут на поверхность соуса кусочки жира. Жир растапливается, растекается по поверхности соуса, что предотвращает образование пленки. Хранят готовые соусы на мармите под крышкой при температуре 75--80 °С.</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Соус хрен с уксусом.</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Ингредиенты: корень хрена 150г, уксус 9% 125мл, вода 225мл, сахар 10г, соль 10г.</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Очищенный корень хрена, замороженный в морозильной камере, измельчить на тёрке, положить в посуду и залить кипятком, закрыть посуду крышкой. Когда хрен остынет, добавить уксус, соль, сахар и тщательно перемешать.</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Этот соус подаётся к холодным и горячим мясным и рыбным блюдам.</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Хрен со сметаной.</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Ингредиенты: корень хрена 150г, сметана 350г, сахар 78г, соль 7г. Измельчить замороженный корень хрена на тёрке, смешать со сметаной, добавить соль и сахар, перемешать.</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Этот соус подаётся к холодному отварному поросёнку и к мясному студню.</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Сметанный соус для фруктовых салатов.</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Ингредиенты: сметана 400г, ягоды (малина или клубника) 50г, апельсины 1штука, небольшой лимон 1штука, ликёр 20мл, сахар 40г, корица на кончике ножа.</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Ягоды промыть через дуршлаг и дать стечь воде, протереть через сито. Очистить от цедры лимон и апельсин, отжать сок. Цедру мелко нарезать, ошпарить кипятком и охладить.</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Полученный сок (ягодный, лимонный и апельсиновый) и цедру соединить со сметаной, добавить сахар, молотую корицу, ликёр и хорошо перемешать.</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Этим соусом заправляют только охлаждённые продукты.</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Подаётся сметанный соус к салатам из апельсинов, мандаринов, дыни, арбуза с фруктами.</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Сметанный соус для овощных салатов.</w:t>
      </w:r>
    </w:p>
    <w:p w:rsidR="00051690" w:rsidRDefault="00051690" w:rsidP="00051690">
      <w:pPr>
        <w:pStyle w:val="a4"/>
        <w:rPr>
          <w:rFonts w:ascii="Arial" w:hAnsi="Arial" w:cs="Arial"/>
          <w:color w:val="646464"/>
          <w:sz w:val="23"/>
          <w:szCs w:val="23"/>
        </w:rPr>
      </w:pPr>
      <w:r>
        <w:rPr>
          <w:rFonts w:ascii="Arial" w:hAnsi="Arial" w:cs="Arial"/>
          <w:color w:val="646464"/>
          <w:sz w:val="23"/>
          <w:szCs w:val="23"/>
        </w:rPr>
        <w:lastRenderedPageBreak/>
        <w:t>Ингредиенты: сметана 200г, уксус 3% 40мл, сахар 20г, молотый перец на кончике ножа, соль по вкусу.</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В посуду влить уксус, добавить сахар, соль, молотый перец и хорошо размешать. Перед подачей к столу эту смесь соединить со сметаной.</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Этот соус подаётся к салатам из овощей, фруктов, цветной капусты, грибов с овощами и тому подобное.</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Соус майонез с желе.</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Ингредиенты: соус майонез 150г, бульон 350мл, желатин 13г.</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В горячий мясной, куриный или рыбный бульон ввести желатин, размоченный в холодной воде. Когда желатин растворится, бульон процедить. В не застывшее желе-бульон добавить готовый соус майонез и взбить венчиком.</w:t>
      </w:r>
    </w:p>
    <w:p w:rsidR="00051690" w:rsidRDefault="00051690" w:rsidP="00051690">
      <w:pPr>
        <w:pStyle w:val="a4"/>
        <w:rPr>
          <w:rFonts w:ascii="Arial" w:hAnsi="Arial" w:cs="Arial"/>
          <w:color w:val="646464"/>
          <w:sz w:val="23"/>
          <w:szCs w:val="23"/>
        </w:rPr>
      </w:pPr>
      <w:r>
        <w:rPr>
          <w:rFonts w:ascii="Arial" w:hAnsi="Arial" w:cs="Arial"/>
          <w:color w:val="646464"/>
          <w:sz w:val="23"/>
          <w:szCs w:val="23"/>
        </w:rPr>
        <w:t>Этот соус используется для заливания холодной рыбы, филе домашней или дикой птицы.</w:t>
      </w:r>
    </w:p>
    <w:p w:rsidR="00051690" w:rsidRDefault="00051690"/>
    <w:sectPr w:rsidR="00051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37"/>
    <w:rsid w:val="00051690"/>
    <w:rsid w:val="00402409"/>
    <w:rsid w:val="00A021BD"/>
    <w:rsid w:val="00C025FF"/>
    <w:rsid w:val="00FD0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9B67"/>
  <w15:chartTrackingRefBased/>
  <w15:docId w15:val="{8A0AF355-4886-4AFF-8605-8DF99348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516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0B37"/>
    <w:rPr>
      <w:color w:val="0563C1" w:themeColor="hyperlink"/>
      <w:u w:val="single"/>
    </w:rPr>
  </w:style>
  <w:style w:type="character" w:customStyle="1" w:styleId="10">
    <w:name w:val="Заголовок 1 Знак"/>
    <w:basedOn w:val="a0"/>
    <w:link w:val="1"/>
    <w:uiPriority w:val="9"/>
    <w:rsid w:val="00051690"/>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0516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5261">
      <w:bodyDiv w:val="1"/>
      <w:marLeft w:val="0"/>
      <w:marRight w:val="0"/>
      <w:marTop w:val="0"/>
      <w:marBottom w:val="0"/>
      <w:divBdr>
        <w:top w:val="none" w:sz="0" w:space="0" w:color="auto"/>
        <w:left w:val="none" w:sz="0" w:space="0" w:color="auto"/>
        <w:bottom w:val="none" w:sz="0" w:space="0" w:color="auto"/>
        <w:right w:val="none" w:sz="0" w:space="0" w:color="auto"/>
      </w:divBdr>
    </w:div>
    <w:div w:id="492765186">
      <w:bodyDiv w:val="1"/>
      <w:marLeft w:val="0"/>
      <w:marRight w:val="0"/>
      <w:marTop w:val="0"/>
      <w:marBottom w:val="0"/>
      <w:divBdr>
        <w:top w:val="none" w:sz="0" w:space="0" w:color="auto"/>
        <w:left w:val="none" w:sz="0" w:space="0" w:color="auto"/>
        <w:bottom w:val="none" w:sz="0" w:space="0" w:color="auto"/>
        <w:right w:val="none" w:sz="0" w:space="0" w:color="auto"/>
      </w:divBdr>
    </w:div>
    <w:div w:id="124105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3157</Words>
  <Characters>17998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2021-10-25T08:19:00Z</dcterms:created>
  <dcterms:modified xsi:type="dcterms:W3CDTF">2021-10-25T09:01:00Z</dcterms:modified>
</cp:coreProperties>
</file>