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EDC" w:rsidRPr="00E27EDC" w:rsidRDefault="00E27EDC" w:rsidP="00E27EDC">
      <w:pPr>
        <w:spacing w:after="0" w:line="240" w:lineRule="auto"/>
        <w:rPr>
          <w:rFonts w:ascii="Times New Roman" w:eastAsia="Times New Roman" w:hAnsi="Times New Roman" w:cs="Times New Roman"/>
          <w:sz w:val="24"/>
          <w:szCs w:val="24"/>
        </w:rPr>
      </w:pPr>
      <w:r w:rsidRPr="00E27EDC">
        <w:rPr>
          <w:rFonts w:ascii="Times New Roman" w:eastAsia="Times New Roman" w:hAnsi="Times New Roman" w:cs="Times New Roman"/>
          <w:sz w:val="24"/>
          <w:szCs w:val="24"/>
        </w:rPr>
        <w:t>Группа №10</w:t>
      </w:r>
    </w:p>
    <w:p w:rsidR="00E27EDC" w:rsidRPr="00E27EDC" w:rsidRDefault="00E27EDC" w:rsidP="00E27EDC">
      <w:pPr>
        <w:spacing w:after="0" w:line="240" w:lineRule="auto"/>
        <w:rPr>
          <w:rFonts w:ascii="Times New Roman" w:eastAsia="Times New Roman" w:hAnsi="Times New Roman" w:cs="Times New Roman"/>
          <w:sz w:val="24"/>
          <w:szCs w:val="24"/>
        </w:rPr>
      </w:pPr>
      <w:r w:rsidRPr="00E27EDC">
        <w:rPr>
          <w:rFonts w:ascii="Times New Roman" w:eastAsia="Times New Roman" w:hAnsi="Times New Roman" w:cs="Times New Roman"/>
          <w:sz w:val="24"/>
          <w:szCs w:val="24"/>
        </w:rPr>
        <w:t>Литература</w:t>
      </w:r>
    </w:p>
    <w:p w:rsidR="00E27EDC" w:rsidRPr="00E27EDC" w:rsidRDefault="00E27EDC" w:rsidP="00E27EDC">
      <w:pPr>
        <w:spacing w:after="0" w:line="240" w:lineRule="auto"/>
        <w:rPr>
          <w:rFonts w:ascii="Times New Roman" w:eastAsia="Times New Roman" w:hAnsi="Times New Roman" w:cs="Times New Roman"/>
          <w:sz w:val="24"/>
          <w:szCs w:val="24"/>
        </w:rPr>
      </w:pPr>
      <w:r w:rsidRPr="00E27EDC">
        <w:rPr>
          <w:rFonts w:ascii="Times New Roman" w:eastAsia="Times New Roman" w:hAnsi="Times New Roman" w:cs="Times New Roman"/>
          <w:sz w:val="24"/>
          <w:szCs w:val="24"/>
        </w:rPr>
        <w:t>2</w:t>
      </w:r>
      <w:r w:rsidRPr="00E27EDC">
        <w:rPr>
          <w:rFonts w:ascii="Times New Roman" w:eastAsia="Times New Roman" w:hAnsi="Times New Roman" w:cs="Times New Roman"/>
          <w:sz w:val="24"/>
          <w:szCs w:val="24"/>
        </w:rPr>
        <w:t>2</w:t>
      </w:r>
      <w:r w:rsidRPr="00E27EDC">
        <w:rPr>
          <w:rFonts w:ascii="Times New Roman" w:eastAsia="Times New Roman" w:hAnsi="Times New Roman" w:cs="Times New Roman"/>
          <w:sz w:val="24"/>
          <w:szCs w:val="24"/>
        </w:rPr>
        <w:t>.10.2021г.</w:t>
      </w:r>
    </w:p>
    <w:p w:rsidR="00E27EDC" w:rsidRPr="00E27EDC" w:rsidRDefault="00E27EDC" w:rsidP="00E27EDC">
      <w:pPr>
        <w:spacing w:after="200" w:line="276" w:lineRule="auto"/>
        <w:rPr>
          <w:rFonts w:ascii="Times New Roman" w:hAnsi="Times New Roman" w:cs="Times New Roman"/>
          <w:sz w:val="24"/>
          <w:szCs w:val="24"/>
        </w:rPr>
      </w:pPr>
    </w:p>
    <w:p w:rsidR="00E27EDC" w:rsidRPr="00E27EDC" w:rsidRDefault="00E27EDC" w:rsidP="00E27EDC">
      <w:pPr>
        <w:shd w:val="clear" w:color="auto" w:fill="FFFFFF"/>
        <w:spacing w:after="0" w:line="240" w:lineRule="auto"/>
        <w:rPr>
          <w:rFonts w:ascii="Times New Roman" w:eastAsia="Times New Roman" w:hAnsi="Times New Roman" w:cs="Times New Roman"/>
          <w:sz w:val="24"/>
          <w:szCs w:val="24"/>
        </w:rPr>
      </w:pPr>
      <w:r w:rsidRPr="00E27EDC">
        <w:rPr>
          <w:rFonts w:ascii="Times New Roman" w:eastAsia="Times New Roman" w:hAnsi="Times New Roman" w:cs="Times New Roman"/>
          <w:sz w:val="24"/>
          <w:szCs w:val="24"/>
        </w:rPr>
        <w:t xml:space="preserve">Раздел 6. Особенности развития </w:t>
      </w:r>
      <w:proofErr w:type="gramStart"/>
      <w:r w:rsidRPr="00E27EDC">
        <w:rPr>
          <w:rFonts w:ascii="Times New Roman" w:eastAsia="Times New Roman" w:hAnsi="Times New Roman" w:cs="Times New Roman"/>
          <w:sz w:val="24"/>
          <w:szCs w:val="24"/>
        </w:rPr>
        <w:t>литературы  1930</w:t>
      </w:r>
      <w:proofErr w:type="gramEnd"/>
      <w:r w:rsidRPr="00E27EDC">
        <w:rPr>
          <w:rFonts w:ascii="Times New Roman" w:eastAsia="Times New Roman" w:hAnsi="Times New Roman" w:cs="Times New Roman"/>
          <w:sz w:val="24"/>
          <w:szCs w:val="24"/>
        </w:rPr>
        <w:t>-х – начала 40-х годов</w:t>
      </w:r>
    </w:p>
    <w:p w:rsidR="00E27EDC" w:rsidRPr="00E27EDC" w:rsidRDefault="00E27EDC" w:rsidP="00E27EDC">
      <w:pPr>
        <w:spacing w:after="0" w:line="240" w:lineRule="auto"/>
        <w:rPr>
          <w:rFonts w:ascii="Times New Roman" w:hAnsi="Times New Roman" w:cs="Times New Roman"/>
          <w:color w:val="000000"/>
          <w:sz w:val="24"/>
          <w:szCs w:val="24"/>
          <w:shd w:val="clear" w:color="auto" w:fill="FFFFFF"/>
        </w:rPr>
      </w:pPr>
      <w:r w:rsidRPr="00E27EDC">
        <w:rPr>
          <w:rFonts w:ascii="Times New Roman" w:hAnsi="Times New Roman" w:cs="Times New Roman"/>
          <w:sz w:val="24"/>
          <w:szCs w:val="24"/>
        </w:rPr>
        <w:t>Тема6.</w:t>
      </w:r>
      <w:r w:rsidRPr="00E27EDC">
        <w:rPr>
          <w:rFonts w:ascii="Times New Roman" w:hAnsi="Times New Roman" w:cs="Times New Roman"/>
          <w:sz w:val="24"/>
          <w:szCs w:val="24"/>
        </w:rPr>
        <w:t>8</w:t>
      </w:r>
      <w:r w:rsidRPr="00E27EDC">
        <w:rPr>
          <w:rFonts w:ascii="Times New Roman" w:hAnsi="Times New Roman" w:cs="Times New Roman"/>
          <w:sz w:val="24"/>
          <w:szCs w:val="24"/>
        </w:rPr>
        <w:t>.</w:t>
      </w:r>
      <w:r w:rsidRPr="00E27EDC">
        <w:rPr>
          <w:rFonts w:ascii="Times New Roman" w:hAnsi="Times New Roman" w:cs="Times New Roman"/>
          <w:color w:val="000000"/>
          <w:sz w:val="24"/>
          <w:szCs w:val="24"/>
          <w:shd w:val="clear" w:color="auto" w:fill="FFFFFF"/>
        </w:rPr>
        <w:t xml:space="preserve"> </w:t>
      </w:r>
      <w:proofErr w:type="spellStart"/>
      <w:proofErr w:type="gramStart"/>
      <w:r w:rsidRPr="00E27EDC">
        <w:rPr>
          <w:rFonts w:ascii="Times New Roman" w:hAnsi="Times New Roman" w:cs="Times New Roman"/>
          <w:color w:val="000000"/>
          <w:sz w:val="24"/>
          <w:szCs w:val="24"/>
          <w:shd w:val="clear" w:color="auto" w:fill="FFFFFF"/>
        </w:rPr>
        <w:t>М.А.Шолохов</w:t>
      </w:r>
      <w:proofErr w:type="spellEnd"/>
      <w:r w:rsidRPr="00E27EDC">
        <w:rPr>
          <w:rFonts w:ascii="Times New Roman" w:hAnsi="Times New Roman" w:cs="Times New Roman"/>
          <w:color w:val="000000"/>
          <w:sz w:val="24"/>
          <w:szCs w:val="24"/>
          <w:shd w:val="clear" w:color="auto" w:fill="FFFFFF"/>
        </w:rPr>
        <w:t xml:space="preserve">  </w:t>
      </w:r>
      <w:r w:rsidRPr="00E27EDC">
        <w:rPr>
          <w:rFonts w:ascii="Times New Roman" w:hAnsi="Times New Roman" w:cs="Times New Roman"/>
          <w:color w:val="000000"/>
          <w:sz w:val="24"/>
          <w:szCs w:val="24"/>
          <w:shd w:val="clear" w:color="auto" w:fill="FFFFFF"/>
        </w:rPr>
        <w:t>(</w:t>
      </w:r>
      <w:proofErr w:type="gramEnd"/>
      <w:r w:rsidRPr="00E27EDC">
        <w:rPr>
          <w:rFonts w:ascii="Times New Roman" w:hAnsi="Times New Roman" w:cs="Times New Roman"/>
          <w:color w:val="000000"/>
          <w:sz w:val="24"/>
          <w:szCs w:val="24"/>
          <w:shd w:val="clear" w:color="auto" w:fill="FFFFFF"/>
        </w:rPr>
        <w:t>2 часа):</w:t>
      </w:r>
    </w:p>
    <w:p w:rsidR="00E27EDC" w:rsidRPr="00E27EDC" w:rsidRDefault="00E27EDC" w:rsidP="00E27EDC">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w:t>
      </w:r>
      <w:r w:rsidRPr="00E27EDC">
        <w:rPr>
          <w:rFonts w:ascii="Times New Roman" w:hAnsi="Times New Roman" w:cs="Times New Roman"/>
          <w:sz w:val="24"/>
          <w:szCs w:val="24"/>
        </w:rPr>
        <w:t>.А.Шолохов</w:t>
      </w:r>
      <w:proofErr w:type="spellEnd"/>
      <w:r w:rsidRPr="00E27EDC">
        <w:rPr>
          <w:rFonts w:ascii="Times New Roman" w:hAnsi="Times New Roman" w:cs="Times New Roman"/>
          <w:sz w:val="24"/>
          <w:szCs w:val="24"/>
        </w:rPr>
        <w:t>. Жизненный и творческий путь.</w:t>
      </w:r>
    </w:p>
    <w:p w:rsidR="00E27EDC" w:rsidRPr="00E27EDC" w:rsidRDefault="00E27EDC" w:rsidP="00E27EDC">
      <w:pPr>
        <w:spacing w:after="0" w:line="240" w:lineRule="auto"/>
        <w:rPr>
          <w:rFonts w:ascii="Times New Roman" w:hAnsi="Times New Roman" w:cs="Times New Roman"/>
          <w:color w:val="000000"/>
          <w:sz w:val="24"/>
          <w:szCs w:val="24"/>
          <w:shd w:val="clear" w:color="auto" w:fill="FFFFFF"/>
        </w:rPr>
      </w:pPr>
      <w:r w:rsidRPr="00E27EDC">
        <w:rPr>
          <w:rFonts w:ascii="Times New Roman" w:hAnsi="Times New Roman" w:cs="Times New Roman"/>
          <w:sz w:val="24"/>
          <w:szCs w:val="24"/>
        </w:rPr>
        <w:t>Поэтика раннего творчества М. Шолохова.  «Донские рассказы</w:t>
      </w:r>
      <w:r w:rsidRPr="00E27EDC">
        <w:rPr>
          <w:rFonts w:ascii="Times New Roman" w:hAnsi="Times New Roman" w:cs="Times New Roman"/>
          <w:sz w:val="24"/>
          <w:szCs w:val="24"/>
        </w:rPr>
        <w:t>.</w:t>
      </w:r>
    </w:p>
    <w:p w:rsidR="00E27EDC" w:rsidRPr="00E27EDC" w:rsidRDefault="00E27EDC" w:rsidP="00E27EDC">
      <w:pPr>
        <w:numPr>
          <w:ilvl w:val="0"/>
          <w:numId w:val="1"/>
        </w:numPr>
        <w:spacing w:after="0" w:line="240" w:lineRule="auto"/>
        <w:contextualSpacing/>
        <w:rPr>
          <w:rFonts w:ascii="Times New Roman" w:hAnsi="Times New Roman" w:cs="Times New Roman"/>
          <w:sz w:val="24"/>
          <w:szCs w:val="24"/>
        </w:rPr>
      </w:pPr>
      <w:r w:rsidRPr="00E27EDC">
        <w:rPr>
          <w:rFonts w:ascii="Times New Roman" w:hAnsi="Times New Roman" w:cs="Times New Roman"/>
          <w:sz w:val="24"/>
          <w:szCs w:val="24"/>
        </w:rPr>
        <w:t>Методические рекомендации:</w:t>
      </w:r>
    </w:p>
    <w:p w:rsidR="00E27EDC" w:rsidRPr="007D1ACB" w:rsidRDefault="00E27EDC" w:rsidP="00E27EDC">
      <w:pPr>
        <w:numPr>
          <w:ilvl w:val="0"/>
          <w:numId w:val="2"/>
        </w:numPr>
        <w:spacing w:after="0" w:line="240" w:lineRule="auto"/>
        <w:contextualSpacing/>
        <w:rPr>
          <w:rFonts w:ascii="Times New Roman" w:hAnsi="Times New Roman" w:cs="Times New Roman"/>
          <w:sz w:val="24"/>
          <w:szCs w:val="24"/>
        </w:rPr>
      </w:pPr>
      <w:r w:rsidRPr="00E27EDC">
        <w:rPr>
          <w:rFonts w:ascii="Times New Roman" w:eastAsia="Times New Roman" w:hAnsi="Times New Roman" w:cs="Times New Roman"/>
          <w:color w:val="000000"/>
          <w:sz w:val="24"/>
          <w:szCs w:val="24"/>
          <w:lang w:eastAsia="ru-RU"/>
        </w:rPr>
        <w:t>изучите теоретический материал по теме, используя учебник: Литература: учебник для студ. учреждений сред. проф. образования: Ч.1 под р</w:t>
      </w:r>
      <w:r w:rsidRPr="00E27EDC">
        <w:rPr>
          <w:rFonts w:ascii="Times New Roman" w:eastAsia="Times New Roman" w:hAnsi="Times New Roman" w:cs="Times New Roman"/>
          <w:color w:val="000000"/>
          <w:sz w:val="24"/>
          <w:szCs w:val="24"/>
          <w:lang w:eastAsia="ru-RU"/>
        </w:rPr>
        <w:t xml:space="preserve">ед. </w:t>
      </w:r>
      <w:proofErr w:type="spellStart"/>
      <w:r w:rsidRPr="00E27EDC">
        <w:rPr>
          <w:rFonts w:ascii="Times New Roman" w:eastAsia="Times New Roman" w:hAnsi="Times New Roman" w:cs="Times New Roman"/>
          <w:color w:val="000000"/>
          <w:sz w:val="24"/>
          <w:szCs w:val="24"/>
          <w:lang w:eastAsia="ru-RU"/>
        </w:rPr>
        <w:t>Г.А.Обернихиной</w:t>
      </w:r>
      <w:proofErr w:type="spellEnd"/>
      <w:r w:rsidRPr="00E27EDC">
        <w:rPr>
          <w:rFonts w:ascii="Times New Roman" w:eastAsia="Times New Roman" w:hAnsi="Times New Roman" w:cs="Times New Roman"/>
          <w:color w:val="000000"/>
          <w:sz w:val="24"/>
          <w:szCs w:val="24"/>
          <w:lang w:eastAsia="ru-RU"/>
        </w:rPr>
        <w:t xml:space="preserve">, 2014, с. 270, 271, 279, </w:t>
      </w:r>
      <w:r w:rsidR="007D1ACB">
        <w:rPr>
          <w:rFonts w:ascii="Times New Roman" w:eastAsia="Times New Roman" w:hAnsi="Times New Roman" w:cs="Times New Roman"/>
          <w:color w:val="000000"/>
          <w:sz w:val="24"/>
          <w:szCs w:val="24"/>
          <w:lang w:eastAsia="ru-RU"/>
        </w:rPr>
        <w:t>280;</w:t>
      </w:r>
    </w:p>
    <w:p w:rsidR="007D1ACB" w:rsidRPr="00E27EDC" w:rsidRDefault="007D1ACB" w:rsidP="00E27EDC">
      <w:pPr>
        <w:numPr>
          <w:ilvl w:val="0"/>
          <w:numId w:val="2"/>
        </w:numPr>
        <w:spacing w:after="0" w:line="240" w:lineRule="auto"/>
        <w:contextualSpacing/>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оформите краткие записи по биографии писателя;</w:t>
      </w:r>
    </w:p>
    <w:p w:rsidR="00E27EDC" w:rsidRDefault="00E27EDC" w:rsidP="00E27EDC">
      <w:pPr>
        <w:numPr>
          <w:ilvl w:val="0"/>
          <w:numId w:val="2"/>
        </w:numPr>
        <w:spacing w:after="200" w:line="276" w:lineRule="auto"/>
        <w:contextualSpacing/>
        <w:rPr>
          <w:rFonts w:ascii="Times New Roman" w:hAnsi="Times New Roman" w:cs="Times New Roman"/>
          <w:sz w:val="24"/>
          <w:szCs w:val="24"/>
        </w:rPr>
      </w:pPr>
      <w:r>
        <w:rPr>
          <w:rFonts w:ascii="Times New Roman" w:hAnsi="Times New Roman" w:cs="Times New Roman"/>
          <w:sz w:val="24"/>
          <w:szCs w:val="24"/>
        </w:rPr>
        <w:t>изучите теоретический материал по теме «Донские рассказы»;</w:t>
      </w:r>
    </w:p>
    <w:p w:rsidR="00E27EDC" w:rsidRPr="00E27EDC" w:rsidRDefault="00E27EDC" w:rsidP="00E27EDC">
      <w:pPr>
        <w:numPr>
          <w:ilvl w:val="0"/>
          <w:numId w:val="2"/>
        </w:numPr>
        <w:spacing w:after="200" w:line="276" w:lineRule="auto"/>
        <w:contextualSpacing/>
        <w:rPr>
          <w:rFonts w:ascii="Times New Roman" w:hAnsi="Times New Roman" w:cs="Times New Roman"/>
          <w:sz w:val="24"/>
          <w:szCs w:val="24"/>
        </w:rPr>
      </w:pPr>
      <w:r>
        <w:rPr>
          <w:rFonts w:ascii="Times New Roman" w:hAnsi="Times New Roman" w:cs="Times New Roman"/>
          <w:sz w:val="24"/>
          <w:szCs w:val="24"/>
        </w:rPr>
        <w:t>проанализируйте понравившийся рассказ из сборника «Донские рассказы».</w:t>
      </w:r>
    </w:p>
    <w:p w:rsidR="00E27EDC" w:rsidRPr="00E27EDC" w:rsidRDefault="00E27EDC" w:rsidP="00E27EDC">
      <w:pPr>
        <w:spacing w:after="200" w:line="276" w:lineRule="auto"/>
        <w:ind w:left="1800"/>
        <w:contextualSpacing/>
        <w:rPr>
          <w:rFonts w:ascii="Times New Roman" w:hAnsi="Times New Roman" w:cs="Times New Roman"/>
          <w:sz w:val="24"/>
          <w:szCs w:val="24"/>
        </w:rPr>
      </w:pPr>
    </w:p>
    <w:p w:rsidR="00E27EDC" w:rsidRDefault="00E27EDC" w:rsidP="00E27EDC">
      <w:pPr>
        <w:spacing w:after="0" w:line="240" w:lineRule="auto"/>
        <w:ind w:left="1800"/>
        <w:contextualSpacing/>
        <w:jc w:val="center"/>
        <w:rPr>
          <w:rFonts w:ascii="Times New Roman" w:hAnsi="Times New Roman" w:cs="Times New Roman"/>
          <w:b/>
          <w:sz w:val="24"/>
          <w:szCs w:val="24"/>
        </w:rPr>
      </w:pPr>
      <w:r w:rsidRPr="00E27EDC">
        <w:rPr>
          <w:rFonts w:ascii="Times New Roman" w:hAnsi="Times New Roman" w:cs="Times New Roman"/>
          <w:b/>
          <w:sz w:val="24"/>
          <w:szCs w:val="24"/>
        </w:rPr>
        <w:t>Теоретический материал</w:t>
      </w:r>
    </w:p>
    <w:p w:rsidR="00E27EDC" w:rsidRPr="00E27EDC" w:rsidRDefault="00E27EDC" w:rsidP="00E27EDC">
      <w:pPr>
        <w:spacing w:after="0" w:line="240" w:lineRule="auto"/>
        <w:ind w:left="1800"/>
        <w:contextualSpacing/>
        <w:jc w:val="center"/>
        <w:rPr>
          <w:rFonts w:ascii="Times New Roman" w:hAnsi="Times New Roman" w:cs="Times New Roman"/>
          <w:b/>
          <w:sz w:val="24"/>
          <w:szCs w:val="24"/>
        </w:rPr>
      </w:pPr>
    </w:p>
    <w:p w:rsidR="00E27EDC" w:rsidRPr="00E27EDC" w:rsidRDefault="00E27EDC" w:rsidP="00E27EDC">
      <w:pPr>
        <w:pStyle w:val="a3"/>
        <w:shd w:val="clear" w:color="auto" w:fill="FDFDFD"/>
        <w:spacing w:before="0" w:beforeAutospacing="0" w:after="0" w:afterAutospacing="0"/>
        <w:jc w:val="both"/>
        <w:rPr>
          <w:color w:val="000000"/>
        </w:rPr>
      </w:pPr>
      <w:r>
        <w:rPr>
          <w:color w:val="000000"/>
        </w:rPr>
        <w:t xml:space="preserve">   </w:t>
      </w:r>
      <w:r w:rsidRPr="00E27EDC">
        <w:rPr>
          <w:color w:val="000000"/>
        </w:rPr>
        <w:t>Первым печатным произведением Михаила Александровича Шолохова (1905 - 1984) стал рассказ «Родинка» (1924). Когда в 1925 году появились «Донские рассказы», и читатели, и критики единодушно решили, что в литературу пришел новый талантливый писатель.</w:t>
      </w:r>
    </w:p>
    <w:p w:rsidR="00E27EDC" w:rsidRPr="00E27EDC" w:rsidRDefault="00E27EDC" w:rsidP="00E27EDC">
      <w:pPr>
        <w:pStyle w:val="a3"/>
        <w:shd w:val="clear" w:color="auto" w:fill="FDFDFD"/>
        <w:spacing w:before="0" w:beforeAutospacing="0" w:after="0" w:afterAutospacing="0"/>
        <w:jc w:val="both"/>
        <w:rPr>
          <w:color w:val="000000"/>
        </w:rPr>
      </w:pPr>
      <w:r>
        <w:rPr>
          <w:color w:val="000000"/>
        </w:rPr>
        <w:t xml:space="preserve">   </w:t>
      </w:r>
      <w:r w:rsidRPr="00E27EDC">
        <w:rPr>
          <w:color w:val="000000"/>
        </w:rPr>
        <w:t>Крестьянско-казацкий мир в «Донских рассказах» предстает в состоянии социального и семейного раскола — отсюда пафос непримиримой классовой борьбы. Сюжетно-композиционным лейтмотивом многих рассказов становится противоборство между «отцами» и «детьми», красными и белыми, казаками и иногородними. Читатель погружается в мир казацко-крестьянской жизни между революцией и коллективизацией: отголоски Гражданской войны, драматический пересмотр внутрисемейных отношений, смена поколений, заботы и треволнения казачьего куреня, картины донской природы, трудно пробивавшиеся ростки нови. Человек и история в «Донских рассказах» изображены через призму семейно-бытовых отношений.</w:t>
      </w:r>
    </w:p>
    <w:p w:rsidR="00E27EDC" w:rsidRPr="00E27EDC" w:rsidRDefault="00E27EDC" w:rsidP="00E27EDC">
      <w:pPr>
        <w:pStyle w:val="a3"/>
        <w:shd w:val="clear" w:color="auto" w:fill="FDFDFD"/>
        <w:spacing w:before="0" w:beforeAutospacing="0" w:after="0" w:afterAutospacing="0"/>
        <w:jc w:val="both"/>
        <w:rPr>
          <w:color w:val="000000"/>
        </w:rPr>
      </w:pPr>
      <w:r>
        <w:rPr>
          <w:color w:val="000000"/>
        </w:rPr>
        <w:t xml:space="preserve">   </w:t>
      </w:r>
      <w:r w:rsidRPr="00E27EDC">
        <w:rPr>
          <w:color w:val="000000"/>
        </w:rPr>
        <w:t xml:space="preserve">Разрыв </w:t>
      </w:r>
      <w:proofErr w:type="gramStart"/>
      <w:r w:rsidRPr="00E27EDC">
        <w:rPr>
          <w:color w:val="000000"/>
        </w:rPr>
        <w:t>кровно-родственных</w:t>
      </w:r>
      <w:proofErr w:type="gramEnd"/>
      <w:r w:rsidRPr="00E27EDC">
        <w:rPr>
          <w:color w:val="000000"/>
        </w:rPr>
        <w:t xml:space="preserve"> связей в обстановке Гражданской войны порождал небывалые по остроте и накалу социальные конфликты. Абсолютная нетерпимость выливалась только в насилие. «Русская Смута, — писал в своих мемуарах А. И. Деникин, — наряду с примерами высокого самопожертвования, всколыхнула еще в большей степени всю грязную накипь, все низменные стороны, таившиеся в глубине человеческой души...»</w:t>
      </w:r>
    </w:p>
    <w:p w:rsidR="00E27EDC" w:rsidRPr="00E27EDC" w:rsidRDefault="00E27EDC" w:rsidP="00E27EDC">
      <w:pPr>
        <w:pStyle w:val="a3"/>
        <w:shd w:val="clear" w:color="auto" w:fill="FDFDFD"/>
        <w:spacing w:before="0" w:beforeAutospacing="0" w:after="0" w:afterAutospacing="0"/>
        <w:jc w:val="both"/>
        <w:rPr>
          <w:color w:val="000000"/>
        </w:rPr>
      </w:pPr>
      <w:r w:rsidRPr="00E27EDC">
        <w:rPr>
          <w:color w:val="000000"/>
        </w:rPr>
        <w:t xml:space="preserve">Шолохов показывает своих героев в кризисных ситуациях, на таком трагическом изломе истории, когда происходит разрыв самого прочного (субстанции жизни), на чем держался патриархальный казацко-крестьянский мир, — </w:t>
      </w:r>
      <w:proofErr w:type="gramStart"/>
      <w:r w:rsidRPr="00E27EDC">
        <w:rPr>
          <w:color w:val="000000"/>
        </w:rPr>
        <w:t>кровно-родственных</w:t>
      </w:r>
      <w:proofErr w:type="gramEnd"/>
      <w:r w:rsidRPr="00E27EDC">
        <w:rPr>
          <w:color w:val="000000"/>
        </w:rPr>
        <w:t xml:space="preserve"> связей. В результате этого разлома происходило внутреннее самоопределение героев. Суть его — в стремлении к единству природного и социального начал, парадоксально сопрягающихся в едином повествовательном движении. К этому единству идет Анна из рассказа «</w:t>
      </w:r>
      <w:proofErr w:type="spellStart"/>
      <w:r w:rsidRPr="00E27EDC">
        <w:rPr>
          <w:color w:val="000000"/>
        </w:rPr>
        <w:t>Двухмужняя</w:t>
      </w:r>
      <w:proofErr w:type="spellEnd"/>
      <w:r w:rsidRPr="00E27EDC">
        <w:rPr>
          <w:color w:val="000000"/>
        </w:rPr>
        <w:t>», дед Гаврила из «Чужой крови», стремление к утверждению единства этих начал заставляет Трофима спасти тонущего жеребенка («Жеребенок»).</w:t>
      </w:r>
    </w:p>
    <w:p w:rsidR="00E27EDC" w:rsidRPr="00E27EDC" w:rsidRDefault="00E27EDC" w:rsidP="00E27EDC">
      <w:pPr>
        <w:pStyle w:val="a3"/>
        <w:shd w:val="clear" w:color="auto" w:fill="FDFDFD"/>
        <w:spacing w:before="0" w:beforeAutospacing="0" w:after="0" w:afterAutospacing="0"/>
        <w:jc w:val="both"/>
        <w:rPr>
          <w:color w:val="000000"/>
        </w:rPr>
      </w:pPr>
      <w:r>
        <w:rPr>
          <w:color w:val="000000"/>
        </w:rPr>
        <w:t xml:space="preserve">   </w:t>
      </w:r>
      <w:r w:rsidRPr="00E27EDC">
        <w:rPr>
          <w:color w:val="000000"/>
        </w:rPr>
        <w:t>«Донские рассказы» открывали новый угол зрения, новый уровень нравственной прозорливости художника.</w:t>
      </w:r>
    </w:p>
    <w:p w:rsidR="00E27EDC" w:rsidRPr="00E27EDC" w:rsidRDefault="00E27EDC" w:rsidP="00E27EDC">
      <w:pPr>
        <w:pStyle w:val="a3"/>
        <w:shd w:val="clear" w:color="auto" w:fill="FDFDFD"/>
        <w:spacing w:before="0" w:beforeAutospacing="0" w:after="0" w:afterAutospacing="0"/>
        <w:jc w:val="both"/>
        <w:rPr>
          <w:color w:val="000000"/>
        </w:rPr>
      </w:pPr>
      <w:r>
        <w:rPr>
          <w:color w:val="000000"/>
        </w:rPr>
        <w:t xml:space="preserve">   </w:t>
      </w:r>
      <w:r w:rsidRPr="00E27EDC">
        <w:rPr>
          <w:color w:val="000000"/>
        </w:rPr>
        <w:t xml:space="preserve">Авторской позицией Шолохова стал народный взгляд на мир. Эта позиция, сознательно избранная художником, открывала возможность народно-эпического воссоздания жизни даже в частных ее проявлениях. Рассказы включают в себя такие элементы, которые переводят повествование в область философскую. Во многих из них речь идет о жизни и смерти, о том, что такое человек по отношению к окружающему миру природы и миру социальному, расколотому революцией, требующей от всех и каждого ответа на вопрос: с </w:t>
      </w:r>
      <w:r w:rsidRPr="00E27EDC">
        <w:rPr>
          <w:color w:val="000000"/>
        </w:rPr>
        <w:lastRenderedPageBreak/>
        <w:t>кем быть? (Над этим вопросом будет мучительно биться главный герой «Тихого Дона» Григорий Мелехов.) Герои Шолохова всегда поставлены жестокими жизненными обстоятельствами в нравственную коллизию выбора.</w:t>
      </w:r>
    </w:p>
    <w:p w:rsidR="00E27EDC" w:rsidRPr="00E27EDC" w:rsidRDefault="00E27EDC" w:rsidP="00E27EDC">
      <w:pPr>
        <w:pStyle w:val="a3"/>
        <w:shd w:val="clear" w:color="auto" w:fill="FDFDFD"/>
        <w:spacing w:before="0" w:beforeAutospacing="0" w:after="0" w:afterAutospacing="0"/>
        <w:jc w:val="both"/>
        <w:rPr>
          <w:color w:val="000000"/>
        </w:rPr>
      </w:pPr>
      <w:r>
        <w:rPr>
          <w:color w:val="000000"/>
        </w:rPr>
        <w:t xml:space="preserve">   </w:t>
      </w:r>
      <w:r w:rsidRPr="00E27EDC">
        <w:rPr>
          <w:color w:val="000000"/>
        </w:rPr>
        <w:t xml:space="preserve">Какие только судьбы и характеры не вписаны Шолоховым в донскую панораму: неуемный в своей жестокости Бахчевник и чуткий к чужому горю Митька («Бахчевник»), неуемный в своих благородных порывах Яков </w:t>
      </w:r>
      <w:proofErr w:type="spellStart"/>
      <w:r w:rsidRPr="00E27EDC">
        <w:rPr>
          <w:color w:val="000000"/>
        </w:rPr>
        <w:t>Шибалок</w:t>
      </w:r>
      <w:proofErr w:type="spellEnd"/>
      <w:r w:rsidRPr="00E27EDC">
        <w:rPr>
          <w:color w:val="000000"/>
        </w:rPr>
        <w:t xml:space="preserve"> («</w:t>
      </w:r>
      <w:proofErr w:type="spellStart"/>
      <w:r w:rsidRPr="00E27EDC">
        <w:rPr>
          <w:color w:val="000000"/>
        </w:rPr>
        <w:t>Шибалково</w:t>
      </w:r>
      <w:proofErr w:type="spellEnd"/>
      <w:r w:rsidRPr="00E27EDC">
        <w:rPr>
          <w:color w:val="000000"/>
        </w:rPr>
        <w:t xml:space="preserve"> семя»), милосердный Трофим («Жеребенок»), непреклонный в своей жизнестойкости </w:t>
      </w:r>
      <w:proofErr w:type="spellStart"/>
      <w:r w:rsidRPr="00E27EDC">
        <w:rPr>
          <w:color w:val="000000"/>
        </w:rPr>
        <w:t>Аникей</w:t>
      </w:r>
      <w:proofErr w:type="spellEnd"/>
      <w:r w:rsidRPr="00E27EDC">
        <w:rPr>
          <w:color w:val="000000"/>
        </w:rPr>
        <w:t xml:space="preserve"> («Лазоревая степь»), самоуверенный </w:t>
      </w:r>
      <w:proofErr w:type="spellStart"/>
      <w:r w:rsidRPr="00E27EDC">
        <w:rPr>
          <w:color w:val="000000"/>
        </w:rPr>
        <w:t>Микишара</w:t>
      </w:r>
      <w:proofErr w:type="spellEnd"/>
      <w:r w:rsidRPr="00E27EDC">
        <w:rPr>
          <w:color w:val="000000"/>
        </w:rPr>
        <w:t xml:space="preserve"> («Семейный человек»). В цикле возникает эпический образ народа, стоящего на историческом перепутье.</w:t>
      </w:r>
    </w:p>
    <w:p w:rsidR="00E27EDC" w:rsidRPr="00E27EDC" w:rsidRDefault="00E27EDC" w:rsidP="00E27EDC">
      <w:pPr>
        <w:pStyle w:val="a3"/>
        <w:shd w:val="clear" w:color="auto" w:fill="FDFDFD"/>
        <w:spacing w:before="0" w:beforeAutospacing="0" w:after="0" w:afterAutospacing="0"/>
        <w:jc w:val="both"/>
        <w:rPr>
          <w:color w:val="000000"/>
        </w:rPr>
      </w:pPr>
      <w:r>
        <w:rPr>
          <w:color w:val="000000"/>
        </w:rPr>
        <w:t xml:space="preserve">   </w:t>
      </w:r>
      <w:r w:rsidRPr="00E27EDC">
        <w:rPr>
          <w:color w:val="000000"/>
        </w:rPr>
        <w:t>Создавая атмосферу безыскусственной правды в рассказах, Шолохов стремился показать связь «всего со всем». Интерес к подробности чувства заменяет у него интерес к самим событиям. Шолохов берет исповедь личности как условие безвестной правды, условие доверия читателя к тому, что рассказывает автор. Он ищет в психологии и состоянии человека такие кульминационные моменты, которые в индивидуальном сознании открывают нечто общее для казачества и вместе с тем то, что было привнесено революцией. Убеждение писателя в возможности духовного озарения человека в кризисные моменты, в минуты страшных потрясений, в периоды нравственных катаклизмов — исходное условие для шолоховского эпоса, открывающее тайны личности и бытия. «Я, — говорил Шолохов, — интересуюсь людьми, захваченными этими социальными и национальными катаклизмами. Мне кажется, что в эти моменты их характеры кристаллизуются».</w:t>
      </w:r>
    </w:p>
    <w:p w:rsidR="00E27EDC" w:rsidRPr="00E27EDC" w:rsidRDefault="00E27EDC" w:rsidP="00E27EDC">
      <w:pPr>
        <w:pStyle w:val="a3"/>
        <w:shd w:val="clear" w:color="auto" w:fill="FDFDFD"/>
        <w:spacing w:before="0" w:beforeAutospacing="0" w:after="0" w:afterAutospacing="0"/>
        <w:jc w:val="both"/>
        <w:rPr>
          <w:color w:val="000000"/>
        </w:rPr>
      </w:pPr>
      <w:r>
        <w:rPr>
          <w:color w:val="000000"/>
        </w:rPr>
        <w:t xml:space="preserve">   </w:t>
      </w:r>
      <w:r w:rsidRPr="00E27EDC">
        <w:rPr>
          <w:color w:val="000000"/>
        </w:rPr>
        <w:t>В «Донских рассказах» Шолохов сумел найти свой ракурс видения жизни, открыл то, что не сразу было замечено современниками (и может быть, им самим). Этим открытием был «гуманизм непривычного масштаба» (П. В. Палиевский), выступающий в рассказах некоей «философской доминантой», определяющей все: и сюжетно-композиционный строй рассказов, и принципы изображения характеров, и систему изобразительных средств, и тональность повествования (А. И. Хватов). За «гуманизм непривычного масштаба» Шолохов подвергался всяческим нападкам критики, особенно вульгарно-социологической, в конце 20-х — начале 30-х годов. В чем только не упрекали писателя: в нагнетании физиологических подробностей смерти, биологизме, абстрактном гуманизме и т. п. Шолохову отказывали в праве называться пролетарским (то есть истинно народным) писателем. То, что в лучших рассказах донского цикла начало классовое подчинено общечеловеческому, или игнорировалось, или подавалось критиками как негативное явление. Шолохов отказывался от сведения богатства проявлений душевного мира человека к социальным побуждениям. Выражая характер целостного крестьянского миропонимания, он становился подлинно народным писателем.</w:t>
      </w:r>
    </w:p>
    <w:p w:rsidR="00E27EDC" w:rsidRPr="00E27EDC" w:rsidRDefault="00E27EDC" w:rsidP="00E27EDC">
      <w:pPr>
        <w:pStyle w:val="a3"/>
        <w:shd w:val="clear" w:color="auto" w:fill="FDFDFD"/>
        <w:spacing w:before="0" w:beforeAutospacing="0" w:after="0" w:afterAutospacing="0"/>
        <w:jc w:val="both"/>
        <w:rPr>
          <w:color w:val="000000"/>
        </w:rPr>
      </w:pPr>
      <w:r>
        <w:rPr>
          <w:color w:val="000000"/>
        </w:rPr>
        <w:t xml:space="preserve">   </w:t>
      </w:r>
      <w:r w:rsidRPr="00E27EDC">
        <w:rPr>
          <w:color w:val="000000"/>
        </w:rPr>
        <w:t>«Донские рассказы» явились начальной стадией формирования художественной философии Шолохова — писателя с трагическим мировидением. Жизнь у Шолохова совершает страшный эксперимент над людьми. Тут проверяется не только отдельный индивид, но и целый народ, его человеческая природа. В «Донских рассказах» писатель испытывает эпос драмой, обретая те глубинные эпические устои, на почве которых позднее вырос роман-эпопея «Тихий Дон».</w:t>
      </w:r>
    </w:p>
    <w:p w:rsidR="00E27EDC" w:rsidRPr="00E27EDC" w:rsidRDefault="00E27EDC" w:rsidP="00E27EDC">
      <w:pPr>
        <w:pStyle w:val="a3"/>
        <w:shd w:val="clear" w:color="auto" w:fill="FDFDFD"/>
        <w:spacing w:before="0" w:beforeAutospacing="0" w:after="0" w:afterAutospacing="0"/>
        <w:jc w:val="both"/>
        <w:rPr>
          <w:color w:val="000000"/>
        </w:rPr>
      </w:pPr>
      <w:r>
        <w:rPr>
          <w:color w:val="000000"/>
        </w:rPr>
        <w:t xml:space="preserve">   </w:t>
      </w:r>
      <w:r w:rsidRPr="00E27EDC">
        <w:rPr>
          <w:color w:val="000000"/>
        </w:rPr>
        <w:t>Лаконизм «рубленой прозы», инверсия, манера народного сказа и другие творческие поиски молодого Шолохова в «Донских рассказах» перекликались с литературными экспериментами в литературе 20-х годов. Новеллы писателя выделялись в литературном потоке многообразием жанровых оттенков, идейной выразительностью композиции и зрелым искусством художественного образа.</w:t>
      </w:r>
    </w:p>
    <w:p w:rsidR="00E27EDC" w:rsidRPr="00E27EDC" w:rsidRDefault="00E27EDC" w:rsidP="00E27EDC">
      <w:pPr>
        <w:spacing w:after="0" w:line="240" w:lineRule="auto"/>
        <w:ind w:left="1800"/>
        <w:contextualSpacing/>
        <w:rPr>
          <w:rFonts w:ascii="Times New Roman" w:hAnsi="Times New Roman" w:cs="Times New Roman"/>
          <w:sz w:val="24"/>
          <w:szCs w:val="24"/>
        </w:rPr>
      </w:pPr>
    </w:p>
    <w:p w:rsidR="00E27EDC" w:rsidRPr="00E27EDC" w:rsidRDefault="00E27EDC" w:rsidP="00E27EDC">
      <w:pPr>
        <w:spacing w:after="200" w:line="276" w:lineRule="auto"/>
        <w:ind w:left="1800"/>
        <w:contextualSpacing/>
        <w:rPr>
          <w:rFonts w:ascii="Times New Roman" w:hAnsi="Times New Roman" w:cs="Times New Roman"/>
          <w:sz w:val="24"/>
          <w:szCs w:val="24"/>
        </w:rPr>
      </w:pPr>
    </w:p>
    <w:p w:rsidR="00E27EDC" w:rsidRPr="00E27EDC" w:rsidRDefault="00E27EDC" w:rsidP="00E27EDC">
      <w:pPr>
        <w:numPr>
          <w:ilvl w:val="0"/>
          <w:numId w:val="1"/>
        </w:numPr>
        <w:spacing w:after="0" w:line="240" w:lineRule="auto"/>
        <w:contextualSpacing/>
        <w:rPr>
          <w:rFonts w:ascii="Times New Roman" w:eastAsia="Times New Roman" w:hAnsi="Times New Roman" w:cs="Times New Roman"/>
          <w:color w:val="000000"/>
          <w:sz w:val="24"/>
          <w:szCs w:val="24"/>
          <w:lang w:eastAsia="ru-RU"/>
        </w:rPr>
      </w:pPr>
      <w:r w:rsidRPr="00E27EDC">
        <w:rPr>
          <w:rFonts w:ascii="Times New Roman" w:eastAsia="Times New Roman" w:hAnsi="Times New Roman" w:cs="Times New Roman"/>
          <w:color w:val="000000"/>
          <w:sz w:val="24"/>
          <w:szCs w:val="24"/>
          <w:lang w:eastAsia="ru-RU"/>
        </w:rPr>
        <w:t>Сроки выполнения: 2</w:t>
      </w:r>
      <w:r>
        <w:rPr>
          <w:rFonts w:ascii="Times New Roman" w:eastAsia="Times New Roman" w:hAnsi="Times New Roman" w:cs="Times New Roman"/>
          <w:color w:val="000000"/>
          <w:sz w:val="24"/>
          <w:szCs w:val="24"/>
          <w:lang w:eastAsia="ru-RU"/>
        </w:rPr>
        <w:t>5</w:t>
      </w:r>
      <w:r w:rsidRPr="00E27EDC">
        <w:rPr>
          <w:rFonts w:ascii="Times New Roman" w:eastAsia="Times New Roman" w:hAnsi="Times New Roman" w:cs="Times New Roman"/>
          <w:color w:val="000000"/>
          <w:sz w:val="24"/>
          <w:szCs w:val="24"/>
          <w:lang w:eastAsia="ru-RU"/>
        </w:rPr>
        <w:t>.10.2021г. до 12.00</w:t>
      </w:r>
    </w:p>
    <w:p w:rsidR="00E27EDC" w:rsidRPr="00E27EDC" w:rsidRDefault="00E27EDC" w:rsidP="00E27EDC">
      <w:pPr>
        <w:numPr>
          <w:ilvl w:val="0"/>
          <w:numId w:val="1"/>
        </w:numPr>
        <w:spacing w:after="0" w:line="240" w:lineRule="auto"/>
        <w:contextualSpacing/>
        <w:rPr>
          <w:rFonts w:ascii="Times New Roman" w:eastAsia="Times New Roman" w:hAnsi="Times New Roman" w:cs="Times New Roman"/>
          <w:color w:val="000000"/>
          <w:sz w:val="24"/>
          <w:szCs w:val="24"/>
          <w:lang w:eastAsia="ru-RU"/>
        </w:rPr>
      </w:pPr>
      <w:r w:rsidRPr="00E27EDC">
        <w:rPr>
          <w:rFonts w:ascii="Times New Roman" w:eastAsia="Times New Roman" w:hAnsi="Times New Roman" w:cs="Times New Roman"/>
          <w:color w:val="000000"/>
          <w:sz w:val="24"/>
          <w:szCs w:val="24"/>
          <w:lang w:eastAsia="ru-RU"/>
        </w:rPr>
        <w:t xml:space="preserve">Форма отчёта: конспект, анализ </w:t>
      </w:r>
      <w:r>
        <w:rPr>
          <w:rFonts w:ascii="Times New Roman" w:eastAsia="Times New Roman" w:hAnsi="Times New Roman" w:cs="Times New Roman"/>
          <w:color w:val="000000"/>
          <w:sz w:val="24"/>
          <w:szCs w:val="24"/>
          <w:lang w:eastAsia="ru-RU"/>
        </w:rPr>
        <w:t>рассказа</w:t>
      </w:r>
      <w:r w:rsidRPr="00E27EDC">
        <w:rPr>
          <w:rFonts w:ascii="Times New Roman" w:eastAsia="Times New Roman" w:hAnsi="Times New Roman" w:cs="Times New Roman"/>
          <w:color w:val="000000"/>
          <w:sz w:val="24"/>
          <w:szCs w:val="24"/>
          <w:lang w:eastAsia="ru-RU"/>
        </w:rPr>
        <w:t xml:space="preserve"> (по выбору обучающегося)</w:t>
      </w:r>
    </w:p>
    <w:p w:rsidR="00E27EDC" w:rsidRPr="00E27EDC" w:rsidRDefault="00E27EDC" w:rsidP="00E27EDC">
      <w:pPr>
        <w:numPr>
          <w:ilvl w:val="0"/>
          <w:numId w:val="1"/>
        </w:numPr>
        <w:spacing w:after="0" w:line="240" w:lineRule="auto"/>
        <w:contextualSpacing/>
        <w:rPr>
          <w:rFonts w:ascii="Times New Roman" w:eastAsia="Times New Roman" w:hAnsi="Times New Roman" w:cs="Times New Roman"/>
          <w:color w:val="000000"/>
          <w:sz w:val="24"/>
          <w:szCs w:val="24"/>
          <w:lang w:eastAsia="ru-RU"/>
        </w:rPr>
      </w:pPr>
      <w:bookmarkStart w:id="0" w:name="_GoBack"/>
      <w:bookmarkEnd w:id="0"/>
      <w:r w:rsidRPr="00E27EDC">
        <w:rPr>
          <w:rFonts w:ascii="Times New Roman" w:eastAsia="Times New Roman" w:hAnsi="Times New Roman" w:cs="Times New Roman"/>
          <w:color w:val="000000"/>
          <w:sz w:val="24"/>
          <w:szCs w:val="24"/>
          <w:lang w:eastAsia="ru-RU"/>
        </w:rPr>
        <w:t xml:space="preserve">Электронная почта преподавателя: </w:t>
      </w:r>
      <w:hyperlink r:id="rId5" w:history="1">
        <w:r w:rsidRPr="00E27EDC">
          <w:rPr>
            <w:rFonts w:ascii="Times New Roman" w:eastAsia="Times New Roman" w:hAnsi="Times New Roman" w:cs="Times New Roman"/>
            <w:color w:val="0563C1" w:themeColor="hyperlink"/>
            <w:sz w:val="24"/>
            <w:szCs w:val="24"/>
            <w:u w:val="single"/>
            <w:lang w:val="en-US" w:eastAsia="ru-RU"/>
          </w:rPr>
          <w:t>andrei</w:t>
        </w:r>
        <w:r w:rsidRPr="00E27EDC">
          <w:rPr>
            <w:rFonts w:ascii="Times New Roman" w:eastAsia="Times New Roman" w:hAnsi="Times New Roman" w:cs="Times New Roman"/>
            <w:color w:val="0563C1" w:themeColor="hyperlink"/>
            <w:sz w:val="24"/>
            <w:szCs w:val="24"/>
            <w:u w:val="single"/>
            <w:lang w:eastAsia="ru-RU"/>
          </w:rPr>
          <w:t>.</w:t>
        </w:r>
        <w:r w:rsidRPr="00E27EDC">
          <w:rPr>
            <w:rFonts w:ascii="Times New Roman" w:eastAsia="Times New Roman" w:hAnsi="Times New Roman" w:cs="Times New Roman"/>
            <w:color w:val="0563C1" w:themeColor="hyperlink"/>
            <w:sz w:val="24"/>
            <w:szCs w:val="24"/>
            <w:u w:val="single"/>
            <w:lang w:val="en-US" w:eastAsia="ru-RU"/>
          </w:rPr>
          <w:t>shvecov</w:t>
        </w:r>
        <w:r w:rsidRPr="00E27EDC">
          <w:rPr>
            <w:rFonts w:ascii="Times New Roman" w:eastAsia="Times New Roman" w:hAnsi="Times New Roman" w:cs="Times New Roman"/>
            <w:color w:val="0563C1" w:themeColor="hyperlink"/>
            <w:sz w:val="24"/>
            <w:szCs w:val="24"/>
            <w:u w:val="single"/>
            <w:lang w:eastAsia="ru-RU"/>
          </w:rPr>
          <w:t>.05@</w:t>
        </w:r>
        <w:r w:rsidRPr="00E27EDC">
          <w:rPr>
            <w:rFonts w:ascii="Times New Roman" w:eastAsia="Times New Roman" w:hAnsi="Times New Roman" w:cs="Times New Roman"/>
            <w:color w:val="0563C1" w:themeColor="hyperlink"/>
            <w:sz w:val="24"/>
            <w:szCs w:val="24"/>
            <w:u w:val="single"/>
            <w:lang w:val="en-US" w:eastAsia="ru-RU"/>
          </w:rPr>
          <w:t>mail</w:t>
        </w:r>
        <w:r w:rsidRPr="00E27EDC">
          <w:rPr>
            <w:rFonts w:ascii="Times New Roman" w:eastAsia="Times New Roman" w:hAnsi="Times New Roman" w:cs="Times New Roman"/>
            <w:color w:val="0563C1" w:themeColor="hyperlink"/>
            <w:sz w:val="24"/>
            <w:szCs w:val="24"/>
            <w:u w:val="single"/>
            <w:lang w:eastAsia="ru-RU"/>
          </w:rPr>
          <w:t>.</w:t>
        </w:r>
        <w:proofErr w:type="spellStart"/>
        <w:r w:rsidRPr="00E27EDC">
          <w:rPr>
            <w:rFonts w:ascii="Times New Roman" w:eastAsia="Times New Roman" w:hAnsi="Times New Roman" w:cs="Times New Roman"/>
            <w:color w:val="0563C1" w:themeColor="hyperlink"/>
            <w:sz w:val="24"/>
            <w:szCs w:val="24"/>
            <w:u w:val="single"/>
            <w:lang w:val="en-US" w:eastAsia="ru-RU"/>
          </w:rPr>
          <w:t>ru</w:t>
        </w:r>
        <w:proofErr w:type="spellEnd"/>
      </w:hyperlink>
    </w:p>
    <w:p w:rsidR="00E27EDC" w:rsidRPr="00E27EDC" w:rsidRDefault="00E27EDC" w:rsidP="00E27EDC">
      <w:pPr>
        <w:spacing w:after="200" w:line="276" w:lineRule="auto"/>
        <w:ind w:left="720"/>
        <w:contextualSpacing/>
        <w:rPr>
          <w:rFonts w:ascii="Times New Roman" w:eastAsia="Times New Roman" w:hAnsi="Times New Roman" w:cs="Times New Roman"/>
          <w:color w:val="000000"/>
          <w:sz w:val="24"/>
          <w:szCs w:val="24"/>
          <w:lang w:eastAsia="ru-RU"/>
        </w:rPr>
      </w:pPr>
    </w:p>
    <w:p w:rsidR="00F23448" w:rsidRPr="00E27EDC" w:rsidRDefault="00F23448">
      <w:pPr>
        <w:rPr>
          <w:rFonts w:ascii="Times New Roman" w:hAnsi="Times New Roman" w:cs="Times New Roman"/>
          <w:sz w:val="24"/>
          <w:szCs w:val="24"/>
        </w:rPr>
      </w:pPr>
    </w:p>
    <w:sectPr w:rsidR="00F23448" w:rsidRPr="00E27E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60762"/>
    <w:multiLevelType w:val="hybridMultilevel"/>
    <w:tmpl w:val="D9701C3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7A795998"/>
    <w:multiLevelType w:val="hybridMultilevel"/>
    <w:tmpl w:val="41F49B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EDC"/>
    <w:rsid w:val="007D1ACB"/>
    <w:rsid w:val="00E27EDC"/>
    <w:rsid w:val="00F234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64D05"/>
  <w15:chartTrackingRefBased/>
  <w15:docId w15:val="{A7658082-3DE1-4C58-B907-C3D04DA47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27ED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913047">
      <w:bodyDiv w:val="1"/>
      <w:marLeft w:val="0"/>
      <w:marRight w:val="0"/>
      <w:marTop w:val="0"/>
      <w:marBottom w:val="0"/>
      <w:divBdr>
        <w:top w:val="none" w:sz="0" w:space="0" w:color="auto"/>
        <w:left w:val="none" w:sz="0" w:space="0" w:color="auto"/>
        <w:bottom w:val="none" w:sz="0" w:space="0" w:color="auto"/>
        <w:right w:val="none" w:sz="0" w:space="0" w:color="auto"/>
      </w:divBdr>
    </w:div>
    <w:div w:id="150419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drei.shvecov.05@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1037</Words>
  <Characters>5917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1</cp:revision>
  <dcterms:created xsi:type="dcterms:W3CDTF">2021-10-21T12:34:00Z</dcterms:created>
  <dcterms:modified xsi:type="dcterms:W3CDTF">2021-10-21T12:46:00Z</dcterms:modified>
</cp:coreProperties>
</file>