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C35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Экономика </w:t>
      </w:r>
    </w:p>
    <w:p w:rsidR="00374C35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0E505B">
        <w:rPr>
          <w:rFonts w:ascii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курс 2</w:t>
      </w:r>
    </w:p>
    <w:p w:rsidR="00374C35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="004A3749">
        <w:rPr>
          <w:rFonts w:ascii="Times New Roman" w:hAnsi="Times New Roman" w:cs="Times New Roman"/>
          <w:b/>
          <w:sz w:val="24"/>
          <w:szCs w:val="24"/>
          <w:lang w:eastAsia="ru-RU"/>
        </w:rPr>
        <w:t>Мировой рынок.</w:t>
      </w:r>
    </w:p>
    <w:p w:rsidR="00374C35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Объем часов </w:t>
      </w:r>
      <w:r w:rsidR="000E505B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час</w:t>
      </w:r>
    </w:p>
    <w:p w:rsidR="007A1799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Тема: </w:t>
      </w:r>
      <w:r w:rsidR="00605F31">
        <w:rPr>
          <w:b/>
          <w:bCs/>
          <w:color w:val="000000"/>
        </w:rPr>
        <w:t>Особенности международной торговли</w:t>
      </w:r>
      <w:r w:rsidR="00E80B70">
        <w:rPr>
          <w:b/>
          <w:bCs/>
          <w:color w:val="000000"/>
        </w:rPr>
        <w:t>.</w:t>
      </w:r>
    </w:p>
    <w:p w:rsidR="00E80B70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Цель занятия: </w:t>
      </w:r>
      <w:r>
        <w:rPr>
          <w:color w:val="000000"/>
        </w:rPr>
        <w:t xml:space="preserve">закрепление изученного материала по </w:t>
      </w:r>
      <w:proofErr w:type="gramStart"/>
      <w:r>
        <w:rPr>
          <w:color w:val="000000"/>
        </w:rPr>
        <w:t xml:space="preserve">теме </w:t>
      </w:r>
      <w:r w:rsidR="00374C35">
        <w:rPr>
          <w:color w:val="000000"/>
        </w:rPr>
        <w:t>.</w:t>
      </w:r>
      <w:proofErr w:type="gramEnd"/>
      <w:r w:rsidR="00374C35">
        <w:rPr>
          <w:color w:val="000000"/>
        </w:rPr>
        <w:t xml:space="preserve"> </w:t>
      </w:r>
    </w:p>
    <w:p w:rsidR="007A1799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Оборудование, материалы:</w:t>
      </w:r>
    </w:p>
    <w:p w:rsidR="007A1799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1. </w:t>
      </w:r>
      <w:hyperlink r:id="rId5" w:history="1">
        <w:r w:rsidR="00E80B70">
          <w:rPr>
            <w:rStyle w:val="a4"/>
          </w:rPr>
          <w:t>https://infopedia.su/18x6da5.html</w:t>
        </w:r>
      </w:hyperlink>
    </w:p>
    <w:p w:rsidR="00E80B70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>2.</w:t>
      </w:r>
      <w:r w:rsidR="00E80B70" w:rsidRPr="00E80B70">
        <w:t xml:space="preserve"> </w:t>
      </w:r>
      <w:hyperlink r:id="rId6" w:history="1">
        <w:r w:rsidR="00E80B70">
          <w:rPr>
            <w:rStyle w:val="a4"/>
          </w:rPr>
          <w:t>http://nme.samgtu.ru/sites/nme.samgtu.ru/files/mr_pz_meimeo.pdf</w:t>
        </w:r>
      </w:hyperlink>
    </w:p>
    <w:p w:rsidR="00E80B70" w:rsidRDefault="00E80B70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</w:t>
      </w:r>
      <w:hyperlink r:id="rId7" w:history="1">
        <w:r>
          <w:rPr>
            <w:rStyle w:val="a4"/>
          </w:rPr>
          <w:t>http://fiop.npi-tu.ru/assets/fiop/economy/files/38.03.01-mu-mezhdunarodnyie-otnosheniya..pdf</w:t>
        </w:r>
      </w:hyperlink>
    </w:p>
    <w:p w:rsidR="007A1799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Содержание и порядок выполнения работы</w:t>
      </w:r>
    </w:p>
    <w:p w:rsidR="007A1799" w:rsidRDefault="00E80B70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E80B70">
        <w:rPr>
          <w:color w:val="000000"/>
        </w:rPr>
        <w:t>Выполнение практической работы №</w:t>
      </w:r>
      <w:r w:rsidR="00605F31">
        <w:rPr>
          <w:color w:val="000000"/>
        </w:rPr>
        <w:t>4</w:t>
      </w:r>
      <w:r w:rsidR="00FC55C5">
        <w:rPr>
          <w:color w:val="000000"/>
        </w:rPr>
        <w:t>,</w:t>
      </w:r>
      <w:r w:rsidR="00FC55C5" w:rsidRPr="00FC55C5">
        <w:rPr>
          <w:color w:val="000000"/>
        </w:rPr>
        <w:t xml:space="preserve"> используя </w:t>
      </w:r>
      <w:r w:rsidR="00FC55C5">
        <w:rPr>
          <w:color w:val="000000"/>
        </w:rPr>
        <w:t>(</w:t>
      </w:r>
      <w:r w:rsidR="00FC55C5">
        <w:t xml:space="preserve">Мировая экономика и международные отношения Методические указания к практическим занятиям </w:t>
      </w:r>
      <w:r w:rsidR="00FC55C5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(</w:t>
      </w:r>
      <w:hyperlink r:id="rId8" w:history="1">
        <w:r>
          <w:rPr>
            <w:rStyle w:val="a4"/>
          </w:rPr>
          <w:t>http://fiop.npi-tu.ru/assets/fiop/economy/files/38.03.01-mu-mezhdunarodnyie-otnosheniya..pdf</w:t>
        </w:r>
      </w:hyperlink>
      <w:r>
        <w:rPr>
          <w:rFonts w:ascii="Arial" w:hAnsi="Arial" w:cs="Arial"/>
          <w:color w:val="000000"/>
          <w:sz w:val="21"/>
          <w:szCs w:val="21"/>
        </w:rPr>
        <w:t>)</w:t>
      </w:r>
    </w:p>
    <w:p w:rsidR="00FC55C5" w:rsidRDefault="00FC55C5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74C35" w:rsidRPr="00CD64A7" w:rsidRDefault="00374C35" w:rsidP="00374C35">
      <w:pPr>
        <w:pStyle w:val="a5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Выполненная работа представляется преподавателю в электронном виде на электронную почту: </w:t>
      </w:r>
      <w:hyperlink r:id="rId9" w:history="1"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tarabykinat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@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mail</w:t>
        </w:r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.</w:t>
        </w:r>
        <w:proofErr w:type="spellStart"/>
        <w:r w:rsidRPr="00CD64A7">
          <w:rPr>
            <w:rStyle w:val="a4"/>
            <w:rFonts w:ascii="Times New Roman" w:eastAsia="Times New Roman" w:hAnsi="Times New Roman" w:cs="Times New Roman"/>
            <w:b/>
            <w:i/>
            <w:sz w:val="24"/>
            <w:szCs w:val="24"/>
            <w:lang w:val="en-US" w:eastAsia="ru-RU"/>
          </w:rPr>
          <w:t>ru</w:t>
        </w:r>
        <w:proofErr w:type="spellEnd"/>
      </w:hyperlink>
      <w:r w:rsidRPr="00CD64A7"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</w:p>
    <w:p w:rsidR="007A1799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7A1799" w:rsidRDefault="007A1799" w:rsidP="007A179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515AE" w:rsidRDefault="001515AE">
      <w:bookmarkStart w:id="0" w:name="_GoBack"/>
      <w:bookmarkEnd w:id="0"/>
    </w:p>
    <w:sectPr w:rsidR="00151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2E2A"/>
    <w:multiLevelType w:val="multilevel"/>
    <w:tmpl w:val="67B86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56CF9"/>
    <w:multiLevelType w:val="hybridMultilevel"/>
    <w:tmpl w:val="A7168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12"/>
    <w:rsid w:val="000E505B"/>
    <w:rsid w:val="001515AE"/>
    <w:rsid w:val="00374C35"/>
    <w:rsid w:val="00383912"/>
    <w:rsid w:val="004A3749"/>
    <w:rsid w:val="00605F31"/>
    <w:rsid w:val="007A1799"/>
    <w:rsid w:val="00A869B9"/>
    <w:rsid w:val="00E80B70"/>
    <w:rsid w:val="00FC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74E7"/>
  <w15:chartTrackingRefBased/>
  <w15:docId w15:val="{62232C54-E5CC-409C-B08C-0A9D429B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1799"/>
    <w:rPr>
      <w:color w:val="0000FF"/>
      <w:u w:val="single"/>
    </w:rPr>
  </w:style>
  <w:style w:type="paragraph" w:styleId="a5">
    <w:name w:val="No Spacing"/>
    <w:uiPriority w:val="1"/>
    <w:qFormat/>
    <w:rsid w:val="00374C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op.npi-tu.ru/assets/fiop/economy/files/38.03.01-mu-mezhdunarodnyie-otnosheniya.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op.npi-tu.ru/assets/fiop/economy/files/38.03.01-mu-mezhdunarodnyie-otnosheniya.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me.samgtu.ru/sites/nme.samgtu.ru/files/mr_pz_meimeo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pedia.su/18x6da5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rabykin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11</cp:revision>
  <dcterms:created xsi:type="dcterms:W3CDTF">2020-03-25T07:43:00Z</dcterms:created>
  <dcterms:modified xsi:type="dcterms:W3CDTF">2021-11-23T08:05:00Z</dcterms:modified>
</cp:coreProperties>
</file>