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E02" w:rsidRDefault="004B6E02" w:rsidP="0082712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Экономика </w:t>
      </w:r>
    </w:p>
    <w:p w:rsidR="004B6E02" w:rsidRDefault="004B6E02" w:rsidP="004B6E0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Группа </w:t>
      </w:r>
      <w:r w:rsidR="00CF3B7F">
        <w:rPr>
          <w:rFonts w:ascii="Times New Roman" w:hAnsi="Times New Roman" w:cs="Times New Roman"/>
          <w:b/>
          <w:sz w:val="24"/>
          <w:szCs w:val="24"/>
          <w:lang w:eastAsia="ru-RU"/>
        </w:rPr>
        <w:t>10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курс 2</w:t>
      </w:r>
    </w:p>
    <w:p w:rsidR="004B6E02" w:rsidRDefault="004B6E02" w:rsidP="0082712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252E2">
        <w:rPr>
          <w:rFonts w:ascii="Times New Roman" w:hAnsi="Times New Roman" w:cs="Times New Roman"/>
          <w:b/>
          <w:sz w:val="24"/>
          <w:szCs w:val="24"/>
          <w:lang w:eastAsia="ru-RU"/>
        </w:rPr>
        <w:t>Основные денежно-кредитной политики государства</w:t>
      </w:r>
    </w:p>
    <w:p w:rsidR="004B6E02" w:rsidRDefault="004B6E02" w:rsidP="0082712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Объем часов </w:t>
      </w:r>
      <w:r w:rsidR="00CF3B7F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1252E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час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2712C" w:rsidRPr="004B6E02" w:rsidRDefault="0082712C" w:rsidP="0082712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№ </w:t>
      </w:r>
      <w:r w:rsidRPr="004B6E02">
        <w:rPr>
          <w:rFonts w:ascii="Times New Roman" w:hAnsi="Times New Roman" w:cs="Times New Roman"/>
          <w:b/>
          <w:sz w:val="24"/>
          <w:szCs w:val="24"/>
          <w:lang w:eastAsia="ru-RU"/>
        </w:rPr>
        <w:t>23</w:t>
      </w:r>
    </w:p>
    <w:p w:rsidR="0082712C" w:rsidRPr="0082712C" w:rsidRDefault="0082712C" w:rsidP="0082712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b/>
          <w:sz w:val="24"/>
          <w:szCs w:val="24"/>
          <w:lang w:eastAsia="ru-RU"/>
        </w:rPr>
        <w:t>Описать причины возникновения налогового учета</w:t>
      </w:r>
    </w:p>
    <w:p w:rsidR="0082712C" w:rsidRPr="0082712C" w:rsidRDefault="0082712C" w:rsidP="0082712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Учебная цель занятия</w:t>
      </w:r>
      <w:r w:rsidRPr="008271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 приобрести навыки работы в НК РФ</w:t>
      </w:r>
    </w:p>
    <w:p w:rsidR="0082712C" w:rsidRPr="0082712C" w:rsidRDefault="0082712C" w:rsidP="0082712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b/>
          <w:sz w:val="24"/>
          <w:szCs w:val="24"/>
          <w:lang w:eastAsia="ru-RU"/>
        </w:rPr>
        <w:t>Учебные задачи</w:t>
      </w:r>
      <w:r w:rsidRPr="0082712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82712C" w:rsidRPr="0082712C" w:rsidRDefault="0082712C" w:rsidP="0082712C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сформировать навыки самостоятельной работы с методической литературой,</w:t>
      </w:r>
    </w:p>
    <w:p w:rsidR="0082712C" w:rsidRPr="0082712C" w:rsidRDefault="0082712C" w:rsidP="0082712C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обеспечить </w:t>
      </w:r>
      <w:r w:rsidRPr="0082712C">
        <w:rPr>
          <w:rFonts w:ascii="Times New Roman" w:hAnsi="Times New Roman" w:cs="Times New Roman"/>
          <w:sz w:val="24"/>
          <w:szCs w:val="24"/>
          <w:lang w:eastAsia="ru-RU"/>
        </w:rPr>
        <w:t>овладение основными приёмами применения на практике теоретического материала.</w:t>
      </w:r>
    </w:p>
    <w:p w:rsidR="0082712C" w:rsidRPr="0082712C" w:rsidRDefault="0082712C" w:rsidP="0082712C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b/>
          <w:sz w:val="24"/>
          <w:szCs w:val="24"/>
          <w:lang w:eastAsia="ru-RU"/>
        </w:rPr>
        <w:t>Образовательные результаты, заявленные в ФГОС:</w:t>
      </w:r>
    </w:p>
    <w:p w:rsidR="0082712C" w:rsidRPr="0082712C" w:rsidRDefault="0082712C" w:rsidP="0082712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Студент должен</w:t>
      </w:r>
    </w:p>
    <w:p w:rsidR="0082712C" w:rsidRPr="0082712C" w:rsidRDefault="0082712C" w:rsidP="0082712C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уметь:</w:t>
      </w:r>
    </w:p>
    <w:p w:rsidR="0082712C" w:rsidRPr="0082712C" w:rsidRDefault="0082712C" w:rsidP="0082712C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82712C">
        <w:rPr>
          <w:rFonts w:ascii="Times New Roman" w:hAnsi="Times New Roman" w:cs="Times New Roman"/>
          <w:i/>
          <w:sz w:val="24"/>
          <w:szCs w:val="24"/>
          <w:lang w:eastAsia="ru-RU"/>
        </w:rPr>
        <w:t>У1 ориентироваться в действующем налоговом законодательстве Российской Федерации</w:t>
      </w:r>
    </w:p>
    <w:p w:rsidR="0082712C" w:rsidRPr="0082712C" w:rsidRDefault="0082712C" w:rsidP="0082712C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i/>
          <w:sz w:val="24"/>
          <w:szCs w:val="24"/>
          <w:lang w:eastAsia="ru-RU"/>
        </w:rPr>
        <w:t>-У2 понимать сущность и порядок расчетов налогов</w:t>
      </w:r>
    </w:p>
    <w:p w:rsidR="0082712C" w:rsidRPr="0082712C" w:rsidRDefault="0082712C" w:rsidP="0082712C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знать:</w:t>
      </w:r>
    </w:p>
    <w:p w:rsidR="0082712C" w:rsidRPr="0082712C" w:rsidRDefault="0082712C" w:rsidP="0082712C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i/>
          <w:sz w:val="24"/>
          <w:szCs w:val="24"/>
          <w:lang w:eastAsia="ru-RU"/>
        </w:rPr>
        <w:t>- З1 акты, регулирующие отношения организации и государства в области налогообложения, Налогового кодекса Российской Федерации</w:t>
      </w:r>
    </w:p>
    <w:p w:rsidR="0082712C" w:rsidRPr="0082712C" w:rsidRDefault="0082712C" w:rsidP="0082712C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i/>
          <w:sz w:val="24"/>
          <w:szCs w:val="24"/>
          <w:lang w:eastAsia="ru-RU"/>
        </w:rPr>
        <w:t>- З2экономическую сущность налогов</w:t>
      </w:r>
    </w:p>
    <w:p w:rsidR="0082712C" w:rsidRPr="0082712C" w:rsidRDefault="0082712C" w:rsidP="0082712C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i/>
          <w:sz w:val="24"/>
          <w:szCs w:val="24"/>
          <w:lang w:eastAsia="ru-RU"/>
        </w:rPr>
        <w:t>-З3 принципы построения и элементы налоговых систем</w:t>
      </w:r>
    </w:p>
    <w:p w:rsidR="0082712C" w:rsidRPr="0082712C" w:rsidRDefault="0082712C" w:rsidP="0082712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i/>
          <w:sz w:val="24"/>
          <w:szCs w:val="24"/>
          <w:lang w:eastAsia="ru-RU"/>
        </w:rPr>
        <w:t>-З4 виды налогов в Российской</w:t>
      </w:r>
      <w:r w:rsidRPr="0082712C">
        <w:rPr>
          <w:rFonts w:ascii="Times New Roman" w:hAnsi="Times New Roman" w:cs="Times New Roman"/>
          <w:sz w:val="24"/>
          <w:szCs w:val="24"/>
          <w:lang w:eastAsia="ru-RU"/>
        </w:rPr>
        <w:t xml:space="preserve"> Федерации и порядок их расчетов</w:t>
      </w:r>
    </w:p>
    <w:p w:rsidR="0082712C" w:rsidRPr="0082712C" w:rsidRDefault="0082712C" w:rsidP="0082712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82712C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Задачи практической работы:</w:t>
      </w:r>
    </w:p>
    <w:p w:rsidR="0082712C" w:rsidRPr="0082712C" w:rsidRDefault="0082712C" w:rsidP="0082712C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i/>
          <w:sz w:val="24"/>
          <w:szCs w:val="24"/>
          <w:lang w:eastAsia="ru-RU"/>
        </w:rPr>
        <w:t>Повторить теоретический материал по теме практической работы.</w:t>
      </w:r>
    </w:p>
    <w:p w:rsidR="0082712C" w:rsidRPr="0082712C" w:rsidRDefault="0082712C" w:rsidP="0082712C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i/>
          <w:sz w:val="24"/>
          <w:szCs w:val="24"/>
          <w:lang w:eastAsia="ru-RU"/>
        </w:rPr>
        <w:t>Изучить нормативно-правовые акты и литературу по теме занятия.</w:t>
      </w:r>
    </w:p>
    <w:p w:rsidR="0082712C" w:rsidRPr="0082712C" w:rsidRDefault="0082712C" w:rsidP="0082712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Ответить правильно на тестовые задания</w:t>
      </w:r>
    </w:p>
    <w:p w:rsidR="0082712C" w:rsidRPr="0082712C" w:rsidRDefault="0082712C" w:rsidP="0082712C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b/>
          <w:sz w:val="24"/>
          <w:szCs w:val="24"/>
          <w:lang w:eastAsia="ru-RU"/>
        </w:rPr>
        <w:t>Тест</w:t>
      </w:r>
      <w:r w:rsidRPr="0082712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2712C" w:rsidRPr="0082712C" w:rsidRDefault="0082712C" w:rsidP="0082712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1.Налоговый кодекс не рассматривает в качестве льгот</w:t>
      </w:r>
    </w:p>
    <w:p w:rsidR="0082712C" w:rsidRPr="0082712C" w:rsidRDefault="0082712C" w:rsidP="0082712C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Освобождение от налога</w:t>
      </w:r>
    </w:p>
    <w:p w:rsidR="0082712C" w:rsidRPr="0082712C" w:rsidRDefault="0082712C" w:rsidP="0082712C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Уменьшение размера налогового платежа</w:t>
      </w:r>
    </w:p>
    <w:p w:rsidR="0082712C" w:rsidRPr="0082712C" w:rsidRDefault="0082712C" w:rsidP="0082712C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Перенос установленного срока уплаты налога на более поздний срок</w:t>
      </w:r>
    </w:p>
    <w:p w:rsidR="0082712C" w:rsidRPr="0082712C" w:rsidRDefault="0082712C" w:rsidP="0082712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2. В соответствии с НК налогоплательщик обязан обеспечивать сохранность данных бухгалтерского учета, необходимых для исчисления и уплаты налогов</w:t>
      </w:r>
    </w:p>
    <w:p w:rsidR="0082712C" w:rsidRPr="0082712C" w:rsidRDefault="0082712C" w:rsidP="0082712C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1год</w:t>
      </w:r>
    </w:p>
    <w:p w:rsidR="0082712C" w:rsidRPr="0082712C" w:rsidRDefault="0082712C" w:rsidP="0082712C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3 года</w:t>
      </w:r>
    </w:p>
    <w:p w:rsidR="0082712C" w:rsidRPr="0082712C" w:rsidRDefault="0082712C" w:rsidP="0082712C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4 года</w:t>
      </w:r>
    </w:p>
    <w:p w:rsidR="0082712C" w:rsidRPr="0082712C" w:rsidRDefault="0082712C" w:rsidP="0082712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3. Обязанность по уплате налогов устанавливается</w:t>
      </w:r>
    </w:p>
    <w:p w:rsidR="0082712C" w:rsidRPr="0082712C" w:rsidRDefault="0082712C" w:rsidP="0082712C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Актом законодательства о налогах и сборах</w:t>
      </w:r>
    </w:p>
    <w:p w:rsidR="0082712C" w:rsidRPr="0082712C" w:rsidRDefault="0082712C" w:rsidP="0082712C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Нормативным актом органа исполнительной власти</w:t>
      </w:r>
    </w:p>
    <w:p w:rsidR="0082712C" w:rsidRPr="0082712C" w:rsidRDefault="0082712C" w:rsidP="0082712C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Решением Правительства</w:t>
      </w:r>
    </w:p>
    <w:p w:rsidR="0082712C" w:rsidRPr="0082712C" w:rsidRDefault="0082712C" w:rsidP="0082712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4. К акту законодательства о налогах и сборах относится:</w:t>
      </w:r>
    </w:p>
    <w:p w:rsidR="0082712C" w:rsidRPr="0082712C" w:rsidRDefault="0082712C" w:rsidP="0082712C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Нормативно-правовой акт органов местного самоуправления о местных налогах и сборах</w:t>
      </w:r>
    </w:p>
    <w:p w:rsidR="0082712C" w:rsidRPr="0082712C" w:rsidRDefault="0082712C" w:rsidP="0082712C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Инструкция по заполнению налоговых деклараций</w:t>
      </w:r>
    </w:p>
    <w:p w:rsidR="0082712C" w:rsidRPr="0082712C" w:rsidRDefault="0082712C" w:rsidP="0082712C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Единый государственный реестр налогоплательщиков</w:t>
      </w:r>
    </w:p>
    <w:p w:rsidR="0082712C" w:rsidRPr="0082712C" w:rsidRDefault="0082712C" w:rsidP="0082712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5. После получения акта налоговой проверки налогоплательщик вправе представить свои возражения по акту в течение</w:t>
      </w:r>
    </w:p>
    <w:p w:rsidR="0082712C" w:rsidRPr="0082712C" w:rsidRDefault="0082712C" w:rsidP="0082712C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Пяти дней</w:t>
      </w:r>
    </w:p>
    <w:p w:rsidR="0082712C" w:rsidRPr="0082712C" w:rsidRDefault="0082712C" w:rsidP="0082712C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15 дней</w:t>
      </w:r>
    </w:p>
    <w:p w:rsidR="0082712C" w:rsidRPr="0082712C" w:rsidRDefault="0082712C" w:rsidP="0082712C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Месяца</w:t>
      </w:r>
    </w:p>
    <w:p w:rsidR="0082712C" w:rsidRPr="0082712C" w:rsidRDefault="0082712C" w:rsidP="0082712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6. Обязанность по уплате налога считается исполненной с момента предъявления в банк поручения на уплату</w:t>
      </w:r>
    </w:p>
    <w:p w:rsidR="0082712C" w:rsidRPr="0082712C" w:rsidRDefault="0082712C" w:rsidP="0082712C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При отсутствии задолженности по другим налогам</w:t>
      </w:r>
    </w:p>
    <w:p w:rsidR="0082712C" w:rsidRPr="0082712C" w:rsidRDefault="0082712C" w:rsidP="0082712C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При наличии достаточного денежного остатка на счете налогоплательщика</w:t>
      </w:r>
    </w:p>
    <w:p w:rsidR="0082712C" w:rsidRPr="0082712C" w:rsidRDefault="0082712C" w:rsidP="0082712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7. Какое из перечисленных действий не является налоговым правонарушением</w:t>
      </w:r>
    </w:p>
    <w:p w:rsidR="0082712C" w:rsidRPr="0082712C" w:rsidRDefault="0082712C" w:rsidP="0082712C">
      <w:pPr>
        <w:pStyle w:val="a4"/>
        <w:numPr>
          <w:ilvl w:val="1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Нарушение срока постановки на учет</w:t>
      </w:r>
    </w:p>
    <w:p w:rsidR="0082712C" w:rsidRPr="0082712C" w:rsidRDefault="0082712C" w:rsidP="0082712C">
      <w:pPr>
        <w:pStyle w:val="a4"/>
        <w:numPr>
          <w:ilvl w:val="1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Непредставление налоговой декларации</w:t>
      </w:r>
    </w:p>
    <w:p w:rsidR="0082712C" w:rsidRPr="0082712C" w:rsidRDefault="0082712C" w:rsidP="0082712C">
      <w:pPr>
        <w:pStyle w:val="a4"/>
        <w:numPr>
          <w:ilvl w:val="1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Ошибка при составлении налоговой декларации</w:t>
      </w:r>
    </w:p>
    <w:p w:rsidR="0082712C" w:rsidRPr="0082712C" w:rsidRDefault="0082712C" w:rsidP="0082712C">
      <w:pPr>
        <w:pStyle w:val="a4"/>
        <w:numPr>
          <w:ilvl w:val="1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Неуплата сумм налога</w:t>
      </w:r>
    </w:p>
    <w:p w:rsidR="0082712C" w:rsidRPr="0082712C" w:rsidRDefault="0082712C" w:rsidP="0082712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8. Неустранимые сомнения актов законодательства трактуются</w:t>
      </w:r>
    </w:p>
    <w:p w:rsidR="0082712C" w:rsidRPr="0082712C" w:rsidRDefault="0082712C" w:rsidP="0082712C">
      <w:pPr>
        <w:pStyle w:val="a4"/>
        <w:numPr>
          <w:ilvl w:val="1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В пользу налогоплательщика</w:t>
      </w:r>
    </w:p>
    <w:p w:rsidR="0082712C" w:rsidRPr="0082712C" w:rsidRDefault="0082712C" w:rsidP="0082712C">
      <w:pPr>
        <w:pStyle w:val="a4"/>
        <w:numPr>
          <w:ilvl w:val="1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В пользу налогового органа</w:t>
      </w:r>
    </w:p>
    <w:p w:rsidR="0082712C" w:rsidRPr="0082712C" w:rsidRDefault="0082712C" w:rsidP="0082712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9. Налогоплательщиками являются</w:t>
      </w:r>
    </w:p>
    <w:p w:rsidR="0082712C" w:rsidRPr="0082712C" w:rsidRDefault="0082712C" w:rsidP="0082712C">
      <w:pPr>
        <w:pStyle w:val="a4"/>
        <w:numPr>
          <w:ilvl w:val="1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Все организации и физические лица</w:t>
      </w:r>
    </w:p>
    <w:p w:rsidR="0082712C" w:rsidRPr="0082712C" w:rsidRDefault="0082712C" w:rsidP="0082712C">
      <w:pPr>
        <w:pStyle w:val="a4"/>
        <w:numPr>
          <w:ilvl w:val="1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Организации и физические лица, на которых в соответствии с Налоговым кодексом возложена обязанность уплачивать налоги</w:t>
      </w:r>
    </w:p>
    <w:p w:rsidR="0082712C" w:rsidRPr="0082712C" w:rsidRDefault="0082712C" w:rsidP="0082712C">
      <w:pPr>
        <w:pStyle w:val="a4"/>
        <w:numPr>
          <w:ilvl w:val="1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Организации и физические лица, находящиеся на территории РФ более 3-х месяцев</w:t>
      </w:r>
    </w:p>
    <w:p w:rsidR="0082712C" w:rsidRPr="0082712C" w:rsidRDefault="0082712C" w:rsidP="0082712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10. Налоговый период – это период времени применительно к отдельным налогам, по окончании которого:</w:t>
      </w:r>
    </w:p>
    <w:p w:rsidR="0082712C" w:rsidRPr="0082712C" w:rsidRDefault="0082712C" w:rsidP="0082712C">
      <w:pPr>
        <w:pStyle w:val="a4"/>
        <w:numPr>
          <w:ilvl w:val="1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Определяется налогоплательщик и объект налогообложения</w:t>
      </w:r>
    </w:p>
    <w:p w:rsidR="0082712C" w:rsidRPr="0082712C" w:rsidRDefault="0082712C" w:rsidP="0082712C">
      <w:pPr>
        <w:pStyle w:val="a4"/>
        <w:numPr>
          <w:ilvl w:val="1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Определяется объект налогообложения и порядок исчисления налога</w:t>
      </w:r>
    </w:p>
    <w:p w:rsidR="0082712C" w:rsidRPr="0082712C" w:rsidRDefault="0082712C" w:rsidP="0082712C">
      <w:pPr>
        <w:pStyle w:val="a4"/>
        <w:numPr>
          <w:ilvl w:val="1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Определяется налоговая база и исчисляется сумма налога</w:t>
      </w:r>
    </w:p>
    <w:p w:rsidR="0082712C" w:rsidRPr="0082712C" w:rsidRDefault="0082712C" w:rsidP="0082712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2712C" w:rsidRPr="0082712C" w:rsidRDefault="0082712C" w:rsidP="0082712C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82712C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Обеспеченность занятия (средства обучения):</w:t>
      </w:r>
    </w:p>
    <w:p w:rsidR="0082712C" w:rsidRDefault="0082712C" w:rsidP="0082712C">
      <w:pPr>
        <w:pStyle w:val="a4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ПК</w:t>
      </w:r>
      <w:r w:rsidRPr="008271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12C" w:rsidRPr="0082712C" w:rsidRDefault="0082712C" w:rsidP="0082712C">
      <w:pPr>
        <w:pStyle w:val="a4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Лекционный материал </w:t>
      </w:r>
      <w:r w:rsidRPr="0082712C">
        <w:rPr>
          <w:rFonts w:ascii="Times New Roman" w:hAnsi="Times New Roman" w:cs="Times New Roman"/>
          <w:sz w:val="24"/>
          <w:szCs w:val="24"/>
        </w:rPr>
        <w:t>(</w:t>
      </w:r>
      <w:hyperlink r:id="rId5" w:history="1">
        <w:r w:rsidRPr="0082712C">
          <w:rPr>
            <w:rStyle w:val="a3"/>
            <w:rFonts w:ascii="Times New Roman" w:hAnsi="Times New Roman" w:cs="Times New Roman"/>
            <w:sz w:val="24"/>
            <w:szCs w:val="24"/>
          </w:rPr>
          <w:t>https://infopedia.su/6x6b47.html</w:t>
        </w:r>
      </w:hyperlink>
      <w:r w:rsidRPr="0082712C">
        <w:rPr>
          <w:rFonts w:ascii="Times New Roman" w:hAnsi="Times New Roman" w:cs="Times New Roman"/>
          <w:sz w:val="24"/>
          <w:szCs w:val="24"/>
        </w:rPr>
        <w:t>)</w:t>
      </w:r>
    </w:p>
    <w:p w:rsidR="0082712C" w:rsidRPr="0082712C" w:rsidRDefault="0082712C" w:rsidP="0082712C">
      <w:pPr>
        <w:pStyle w:val="a4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Электронный учебник (</w:t>
      </w:r>
      <w:hyperlink r:id="rId6" w:history="1">
        <w:r w:rsidRPr="0082712C">
          <w:rPr>
            <w:rStyle w:val="a3"/>
            <w:rFonts w:ascii="Times New Roman" w:hAnsi="Times New Roman" w:cs="Times New Roman"/>
            <w:sz w:val="24"/>
            <w:szCs w:val="24"/>
          </w:rPr>
          <w:t>http://venec.ulstu.ru/lib/disk/2012/Bogdanova1.pdf</w:t>
        </w:r>
      </w:hyperlink>
      <w:r w:rsidRPr="0082712C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82712C" w:rsidRDefault="0082712C" w:rsidP="0082712C">
      <w:pPr>
        <w:pStyle w:val="a4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НК РФ</w:t>
      </w:r>
    </w:p>
    <w:p w:rsidR="0082712C" w:rsidRPr="0082712C" w:rsidRDefault="00CF3B7F" w:rsidP="0082712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7" w:anchor="004718546214204933" w:history="1">
        <w:r w:rsidR="0082712C" w:rsidRPr="0082712C">
          <w:rPr>
            <w:rStyle w:val="a3"/>
            <w:rFonts w:ascii="Times New Roman" w:hAnsi="Times New Roman" w:cs="Times New Roman"/>
            <w:sz w:val="24"/>
            <w:szCs w:val="24"/>
          </w:rPr>
          <w:t>http://www.consultant.ru/cons/cgi/online.cgi?req=doc&amp;base=LAW&amp;n=19671&amp;dst=0%2C0#004718546214204933</w:t>
        </w:r>
      </w:hyperlink>
    </w:p>
    <w:p w:rsidR="0082712C" w:rsidRPr="00CD64A7" w:rsidRDefault="0082712C" w:rsidP="0082712C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CD64A7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Методические материалы для изучения программы.</w:t>
      </w:r>
    </w:p>
    <w:p w:rsidR="0082712C" w:rsidRPr="0082712C" w:rsidRDefault="0082712C" w:rsidP="00CD64A7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Краткие теоретические и учебно-методические материалы по теме практической работы</w:t>
      </w:r>
    </w:p>
    <w:p w:rsidR="0082712C" w:rsidRPr="0082712C" w:rsidRDefault="0082712C" w:rsidP="0082712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Как экономическая категория налог – это совокупность отношений, возникающих между государством и налогоплательщиками по поводу перераспределения валового внутреннего продукта (ВВП) в целях формирования денежных фондов государства. Налоги необходимое условие существования любого государства.</w:t>
      </w:r>
    </w:p>
    <w:p w:rsidR="0082712C" w:rsidRPr="0082712C" w:rsidRDefault="0082712C" w:rsidP="00CD64A7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Согласно Налоговому кодексу Российской Федерации (далее НК РФ) «Под налогом понимается - обязательный индивидуально безвозмездный платеж, взимаемый с юридических лиц (предприятий, организаций, учреждений), а также физических лиц в форме отчуждения принадлежащих им на праве собственности денежных средств в целях финансового обеспечения деятельности государства и (или) муниципальных образований».</w:t>
      </w:r>
    </w:p>
    <w:p w:rsidR="0082712C" w:rsidRPr="00CD64A7" w:rsidRDefault="0082712C" w:rsidP="0082712C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D64A7">
        <w:rPr>
          <w:rFonts w:ascii="Times New Roman" w:hAnsi="Times New Roman" w:cs="Times New Roman"/>
          <w:b/>
          <w:sz w:val="24"/>
          <w:szCs w:val="24"/>
          <w:lang w:eastAsia="ru-RU"/>
        </w:rPr>
        <w:t>Вопросы для закрепления теоретического материала к практическому занятию:</w:t>
      </w:r>
    </w:p>
    <w:p w:rsidR="0082712C" w:rsidRPr="0082712C" w:rsidRDefault="0082712C" w:rsidP="00CD64A7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1.Охарактеризуйте сущность налогов. Что такое сборы? В чем их отличия от налогов?</w:t>
      </w:r>
    </w:p>
    <w:p w:rsidR="0082712C" w:rsidRPr="0082712C" w:rsidRDefault="0082712C" w:rsidP="00CD64A7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2. Каковы основные функции налогов?</w:t>
      </w:r>
    </w:p>
    <w:p w:rsidR="0082712C" w:rsidRPr="0082712C" w:rsidRDefault="0082712C" w:rsidP="00CD64A7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3. Каковы юридические, организационные и экономические принципы налогов?</w:t>
      </w:r>
    </w:p>
    <w:p w:rsidR="0082712C" w:rsidRPr="0082712C" w:rsidRDefault="0082712C" w:rsidP="00CD64A7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4. Рассмотрите подробно экономические принципы налогообложения.</w:t>
      </w:r>
    </w:p>
    <w:p w:rsidR="0082712C" w:rsidRPr="00CD64A7" w:rsidRDefault="0082712C" w:rsidP="0082712C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CD64A7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Инструкция по выполнению практической работы:</w:t>
      </w:r>
    </w:p>
    <w:p w:rsidR="0082712C" w:rsidRPr="0082712C" w:rsidRDefault="0082712C" w:rsidP="00CD64A7">
      <w:pPr>
        <w:pStyle w:val="a4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Ответить на вопросы для закрепления теоретического материала.</w:t>
      </w:r>
    </w:p>
    <w:p w:rsidR="0082712C" w:rsidRPr="0082712C" w:rsidRDefault="0082712C" w:rsidP="00CD64A7">
      <w:pPr>
        <w:pStyle w:val="a4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Изучить </w:t>
      </w:r>
      <w:r w:rsidRPr="008271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НК РФ ст</w:t>
      </w:r>
      <w:r w:rsidR="004B6E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р.</w:t>
      </w:r>
      <w:r w:rsidRPr="008271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8-9</w:t>
      </w:r>
    </w:p>
    <w:p w:rsidR="0082712C" w:rsidRPr="0082712C" w:rsidRDefault="0082712C" w:rsidP="00CD64A7">
      <w:pPr>
        <w:pStyle w:val="a4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Составить конспект и сдать преподавателю</w:t>
      </w:r>
    </w:p>
    <w:p w:rsidR="0082712C" w:rsidRPr="0082712C" w:rsidRDefault="0082712C" w:rsidP="00CD64A7">
      <w:pPr>
        <w:pStyle w:val="a4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Ответить на тест и сдать преподавателю</w:t>
      </w:r>
    </w:p>
    <w:p w:rsidR="0082712C" w:rsidRPr="0082712C" w:rsidRDefault="0082712C" w:rsidP="00CD64A7">
      <w:pPr>
        <w:pStyle w:val="a4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12C">
        <w:rPr>
          <w:rFonts w:ascii="Times New Roman" w:hAnsi="Times New Roman" w:cs="Times New Roman"/>
          <w:sz w:val="24"/>
          <w:szCs w:val="24"/>
          <w:lang w:eastAsia="ru-RU"/>
        </w:rPr>
        <w:t>Форма контроля выполнения практической работы:</w:t>
      </w:r>
    </w:p>
    <w:p w:rsidR="0082712C" w:rsidRPr="00CD64A7" w:rsidRDefault="0082712C" w:rsidP="00CD64A7">
      <w:pPr>
        <w:pStyle w:val="a4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D64A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Выполненная работа представляется преподавателю в электронном виде на электронную почту: </w:t>
      </w:r>
      <w:hyperlink r:id="rId8" w:history="1">
        <w:r w:rsidRPr="00CD64A7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tarabykinat</w:t>
        </w:r>
        <w:r w:rsidRPr="00CD64A7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@</w:t>
        </w:r>
        <w:r w:rsidRPr="00CD64A7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mail</w:t>
        </w:r>
        <w:r w:rsidRPr="00CD64A7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.</w:t>
        </w:r>
        <w:proofErr w:type="spellStart"/>
        <w:r w:rsidRPr="00CD64A7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ru</w:t>
        </w:r>
        <w:proofErr w:type="spellEnd"/>
      </w:hyperlink>
      <w:r w:rsidRPr="00CD64A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CD64A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bookmarkStart w:id="0" w:name="_GoBack"/>
      <w:bookmarkEnd w:id="0"/>
    </w:p>
    <w:sectPr w:rsidR="0082712C" w:rsidRPr="00CD64A7" w:rsidSect="00CD64A7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56C9"/>
    <w:multiLevelType w:val="hybridMultilevel"/>
    <w:tmpl w:val="66880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A1EB3"/>
    <w:multiLevelType w:val="hybridMultilevel"/>
    <w:tmpl w:val="AD9E29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C7F0D290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3404A"/>
    <w:multiLevelType w:val="multilevel"/>
    <w:tmpl w:val="0BEC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C468D"/>
    <w:multiLevelType w:val="hybridMultilevel"/>
    <w:tmpl w:val="86AE5670"/>
    <w:lvl w:ilvl="0" w:tplc="B34E4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5102D"/>
    <w:multiLevelType w:val="hybridMultilevel"/>
    <w:tmpl w:val="79E234C4"/>
    <w:lvl w:ilvl="0" w:tplc="B8CE37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5324A7"/>
    <w:multiLevelType w:val="hybridMultilevel"/>
    <w:tmpl w:val="B052AB1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666EA3"/>
    <w:multiLevelType w:val="multilevel"/>
    <w:tmpl w:val="7FAE9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3D4F01"/>
    <w:multiLevelType w:val="hybridMultilevel"/>
    <w:tmpl w:val="2138E0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33D81"/>
    <w:multiLevelType w:val="hybridMultilevel"/>
    <w:tmpl w:val="56FC8926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21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A9D7CE7"/>
    <w:multiLevelType w:val="multilevel"/>
    <w:tmpl w:val="DC8A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E714D7"/>
    <w:multiLevelType w:val="hybridMultilevel"/>
    <w:tmpl w:val="E4C02972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6622A4C4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1BF2706"/>
    <w:multiLevelType w:val="hybridMultilevel"/>
    <w:tmpl w:val="AA5054E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5C20061"/>
    <w:multiLevelType w:val="hybridMultilevel"/>
    <w:tmpl w:val="54C4691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E852E3D"/>
    <w:multiLevelType w:val="multilevel"/>
    <w:tmpl w:val="4006A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2C6B52"/>
    <w:multiLevelType w:val="hybridMultilevel"/>
    <w:tmpl w:val="93E4262E"/>
    <w:lvl w:ilvl="0" w:tplc="B34E4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72B793B"/>
    <w:multiLevelType w:val="hybridMultilevel"/>
    <w:tmpl w:val="5FE0B04C"/>
    <w:lvl w:ilvl="0" w:tplc="04190011">
      <w:start w:val="1"/>
      <w:numFmt w:val="decimal"/>
      <w:lvlText w:val="%1)"/>
      <w:lvlJc w:val="left"/>
      <w:pPr>
        <w:ind w:left="2136" w:hanging="360"/>
      </w:p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484C4AB2"/>
    <w:multiLevelType w:val="hybridMultilevel"/>
    <w:tmpl w:val="ACFEFF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C40AC"/>
    <w:multiLevelType w:val="hybridMultilevel"/>
    <w:tmpl w:val="A21A471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E552CB0"/>
    <w:multiLevelType w:val="hybridMultilevel"/>
    <w:tmpl w:val="158E36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12A8C"/>
    <w:multiLevelType w:val="hybridMultilevel"/>
    <w:tmpl w:val="6B8654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8D8EEED2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63283"/>
    <w:multiLevelType w:val="hybridMultilevel"/>
    <w:tmpl w:val="DF22B826"/>
    <w:lvl w:ilvl="0" w:tplc="B34E4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56CF9"/>
    <w:multiLevelType w:val="hybridMultilevel"/>
    <w:tmpl w:val="A7168C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947CA4"/>
    <w:multiLevelType w:val="hybridMultilevel"/>
    <w:tmpl w:val="E6D89E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70A46"/>
    <w:multiLevelType w:val="hybridMultilevel"/>
    <w:tmpl w:val="F9A85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EA0EA188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E548A0"/>
    <w:multiLevelType w:val="hybridMultilevel"/>
    <w:tmpl w:val="7AF6D326"/>
    <w:lvl w:ilvl="0" w:tplc="D6AAC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0043C"/>
    <w:multiLevelType w:val="hybridMultilevel"/>
    <w:tmpl w:val="1D046DE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3"/>
    <w:lvlOverride w:ilvl="0">
      <w:startOverride w:val="1"/>
    </w:lvlOverride>
  </w:num>
  <w:num w:numId="3">
    <w:abstractNumId w:val="2"/>
  </w:num>
  <w:num w:numId="4">
    <w:abstractNumId w:val="9"/>
  </w:num>
  <w:num w:numId="5">
    <w:abstractNumId w:val="16"/>
  </w:num>
  <w:num w:numId="6">
    <w:abstractNumId w:val="18"/>
  </w:num>
  <w:num w:numId="7">
    <w:abstractNumId w:val="25"/>
  </w:num>
  <w:num w:numId="8">
    <w:abstractNumId w:val="4"/>
  </w:num>
  <w:num w:numId="9">
    <w:abstractNumId w:val="5"/>
  </w:num>
  <w:num w:numId="10">
    <w:abstractNumId w:val="24"/>
  </w:num>
  <w:num w:numId="11">
    <w:abstractNumId w:val="11"/>
  </w:num>
  <w:num w:numId="12">
    <w:abstractNumId w:val="20"/>
  </w:num>
  <w:num w:numId="13">
    <w:abstractNumId w:val="3"/>
  </w:num>
  <w:num w:numId="14">
    <w:abstractNumId w:val="14"/>
  </w:num>
  <w:num w:numId="15">
    <w:abstractNumId w:val="10"/>
  </w:num>
  <w:num w:numId="16">
    <w:abstractNumId w:val="15"/>
  </w:num>
  <w:num w:numId="17">
    <w:abstractNumId w:val="17"/>
  </w:num>
  <w:num w:numId="18">
    <w:abstractNumId w:val="12"/>
  </w:num>
  <w:num w:numId="19">
    <w:abstractNumId w:val="8"/>
  </w:num>
  <w:num w:numId="20">
    <w:abstractNumId w:val="0"/>
  </w:num>
  <w:num w:numId="21">
    <w:abstractNumId w:val="22"/>
  </w:num>
  <w:num w:numId="22">
    <w:abstractNumId w:val="19"/>
  </w:num>
  <w:num w:numId="23">
    <w:abstractNumId w:val="1"/>
  </w:num>
  <w:num w:numId="24">
    <w:abstractNumId w:val="23"/>
  </w:num>
  <w:num w:numId="25">
    <w:abstractNumId w:val="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3F6"/>
    <w:rsid w:val="000A03F6"/>
    <w:rsid w:val="001252E2"/>
    <w:rsid w:val="004B6E02"/>
    <w:rsid w:val="0082712C"/>
    <w:rsid w:val="00CD64A7"/>
    <w:rsid w:val="00CF3B7F"/>
    <w:rsid w:val="00F8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8A3F"/>
  <w15:docId w15:val="{73D8DCBF-2F71-4608-9E43-0B772BD3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712C"/>
    <w:rPr>
      <w:color w:val="0000FF"/>
      <w:u w:val="single"/>
    </w:rPr>
  </w:style>
  <w:style w:type="paragraph" w:styleId="a4">
    <w:name w:val="No Spacing"/>
    <w:uiPriority w:val="1"/>
    <w:qFormat/>
    <w:rsid w:val="0082712C"/>
    <w:pPr>
      <w:spacing w:after="0" w:line="240" w:lineRule="auto"/>
    </w:pPr>
  </w:style>
  <w:style w:type="character" w:styleId="a5">
    <w:name w:val="FollowedHyperlink"/>
    <w:basedOn w:val="a0"/>
    <w:uiPriority w:val="99"/>
    <w:semiHidden/>
    <w:unhideWhenUsed/>
    <w:rsid w:val="004B6E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abykina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cons/cgi/online.cgi?req=doc&amp;base=LAW&amp;n=19671&amp;dst=0%2C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enec.ulstu.ru/lib/disk/2012/Bogdanova1.pdf" TargetMode="External"/><Relationship Id="rId5" Type="http://schemas.openxmlformats.org/officeDocument/2006/relationships/hyperlink" Target="https://infopedia.su/6x6b47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Тарабыкина</dc:creator>
  <cp:keywords/>
  <dc:description/>
  <cp:lastModifiedBy>Тарабыкина</cp:lastModifiedBy>
  <cp:revision>5</cp:revision>
  <dcterms:created xsi:type="dcterms:W3CDTF">2020-03-24T06:27:00Z</dcterms:created>
  <dcterms:modified xsi:type="dcterms:W3CDTF">2021-11-16T12:45:00Z</dcterms:modified>
</cp:coreProperties>
</file>