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CE" w:rsidRDefault="005D08CE" w:rsidP="005D08C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E23E6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группа, 0</w:t>
      </w:r>
      <w:r w:rsidRPr="002C4208">
        <w:rPr>
          <w:rFonts w:ascii="Times New Roman" w:hAnsi="Times New Roman" w:cs="Times New Roman"/>
          <w:b/>
          <w:sz w:val="28"/>
          <w:szCs w:val="24"/>
        </w:rPr>
        <w:t>9</w:t>
      </w:r>
      <w:r>
        <w:rPr>
          <w:rFonts w:ascii="Times New Roman" w:hAnsi="Times New Roman" w:cs="Times New Roman"/>
          <w:b/>
          <w:sz w:val="28"/>
          <w:szCs w:val="24"/>
        </w:rPr>
        <w:t>.11.21, МДК 02.02 Обеспечение прав человека в деятельности правоохранительных органов</w:t>
      </w:r>
    </w:p>
    <w:p w:rsidR="005D08CE" w:rsidRDefault="005D08CE" w:rsidP="005D08C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08CE" w:rsidRDefault="005D08CE" w:rsidP="005D08C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08CE" w:rsidRPr="002C4208" w:rsidRDefault="005D08CE" w:rsidP="005D08C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Органы внутренних дел и другие правоохранительные органы в механизме гарантий прав и свобод человека и гражданина – 2 часа</w:t>
      </w:r>
    </w:p>
    <w:p w:rsidR="005D08CE" w:rsidRDefault="005D08CE" w:rsidP="005D08CE">
      <w:pPr>
        <w:rPr>
          <w:rFonts w:ascii="Times New Roman" w:hAnsi="Times New Roman" w:cs="Times New Roman"/>
          <w:sz w:val="24"/>
          <w:szCs w:val="24"/>
        </w:rPr>
      </w:pPr>
    </w:p>
    <w:p w:rsidR="005D08CE" w:rsidRDefault="005D08CE" w:rsidP="005D0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Составить конспект лекции. </w:t>
      </w:r>
      <w:bookmarkStart w:id="0" w:name="_GoBack"/>
      <w:bookmarkEnd w:id="0"/>
    </w:p>
    <w:p w:rsidR="005D08CE" w:rsidRDefault="005D08CE" w:rsidP="005D08CE">
      <w:pPr>
        <w:rPr>
          <w:rFonts w:ascii="Times New Roman" w:hAnsi="Times New Roman" w:cs="Times New Roman"/>
          <w:sz w:val="24"/>
          <w:szCs w:val="24"/>
        </w:rPr>
      </w:pPr>
    </w:p>
    <w:p w:rsidR="005D08CE" w:rsidRPr="005D08CE" w:rsidRDefault="005D08CE" w:rsidP="005D08CE">
      <w:pPr>
        <w:pBdr>
          <w:top w:val="double" w:sz="12" w:space="0" w:color="FFFF00"/>
          <w:left w:val="double" w:sz="12" w:space="0" w:color="FFFF00"/>
          <w:bottom w:val="double" w:sz="12" w:space="0" w:color="FFFF00"/>
          <w:right w:val="double" w:sz="12" w:space="0" w:color="FFFF00"/>
        </w:pBdr>
        <w:shd w:val="clear" w:color="auto" w:fill="000000"/>
        <w:ind w:left="75" w:right="75"/>
        <w:outlineLvl w:val="0"/>
        <w:rPr>
          <w:rFonts w:ascii="Times New Roman" w:eastAsia="Times New Roman" w:hAnsi="Times New Roman" w:cs="Times New Roman"/>
          <w:b/>
          <w:bCs/>
          <w:color w:val="FFFF00"/>
          <w:kern w:val="36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b/>
          <w:bCs/>
          <w:color w:val="FFFF00"/>
          <w:kern w:val="36"/>
          <w:sz w:val="24"/>
          <w:szCs w:val="24"/>
          <w:lang w:eastAsia="ru-RU"/>
        </w:rPr>
        <w:t>Тема</w:t>
      </w:r>
      <w:proofErr w:type="gramStart"/>
      <w:r w:rsidRPr="005D08CE">
        <w:rPr>
          <w:rFonts w:ascii="Times New Roman" w:eastAsia="Times New Roman" w:hAnsi="Times New Roman" w:cs="Times New Roman"/>
          <w:b/>
          <w:bCs/>
          <w:color w:val="FFFF00"/>
          <w:kern w:val="36"/>
          <w:sz w:val="24"/>
          <w:szCs w:val="24"/>
          <w:lang w:eastAsia="ru-RU"/>
        </w:rPr>
        <w:t xml:space="preserve"> .</w:t>
      </w:r>
      <w:proofErr w:type="gramEnd"/>
      <w:r w:rsidRPr="005D08CE">
        <w:rPr>
          <w:rFonts w:ascii="Times New Roman" w:eastAsia="Times New Roman" w:hAnsi="Times New Roman" w:cs="Times New Roman"/>
          <w:b/>
          <w:bCs/>
          <w:color w:val="FFFF00"/>
          <w:kern w:val="36"/>
          <w:sz w:val="24"/>
          <w:szCs w:val="24"/>
          <w:lang w:eastAsia="ru-RU"/>
        </w:rPr>
        <w:t xml:space="preserve">     Место и роль органов внутренних дел в государственном механизме обеспечения прав и свобод человека и гражданина</w:t>
      </w:r>
    </w:p>
    <w:p w:rsidR="005D08CE" w:rsidRPr="005D08CE" w:rsidRDefault="005D08CE" w:rsidP="005D08CE">
      <w:pPr>
        <w:numPr>
          <w:ilvl w:val="0"/>
          <w:numId w:val="1"/>
        </w:numPr>
        <w:spacing w:line="276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anchor="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Задачи и функции органов внутренних дел по обеспечению прав и свобод человека и гражданина в Российской Федерации</w:t>
        </w:r>
      </w:hyperlink>
    </w:p>
    <w:p w:rsidR="005D08CE" w:rsidRPr="005D08CE" w:rsidRDefault="005D08CE" w:rsidP="005D08CE">
      <w:pPr>
        <w:numPr>
          <w:ilvl w:val="0"/>
          <w:numId w:val="1"/>
        </w:numPr>
        <w:spacing w:line="276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Особенности нормативного регулирования деятельности органов внутренних дел по обеспечению прав и свобод человека и гражданина в Российской Федерации</w:t>
        </w:r>
      </w:hyperlink>
    </w:p>
    <w:p w:rsidR="005D08CE" w:rsidRPr="005D08CE" w:rsidRDefault="005D08CE" w:rsidP="005D08CE">
      <w:pPr>
        <w:numPr>
          <w:ilvl w:val="0"/>
          <w:numId w:val="1"/>
        </w:numPr>
        <w:spacing w:line="276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Формы и методы деятельности органов внутренних дел по обеспечению прав и свобод человека и гражданина в Российской Федерации</w:t>
        </w:r>
      </w:hyperlink>
    </w:p>
    <w:p w:rsidR="005D08CE" w:rsidRPr="005D08CE" w:rsidRDefault="005D08CE" w:rsidP="005D08CE">
      <w:pPr>
        <w:pBdr>
          <w:top w:val="double" w:sz="12" w:space="0" w:color="FFFF00"/>
          <w:left w:val="double" w:sz="12" w:space="0" w:color="FFFF00"/>
          <w:bottom w:val="double" w:sz="12" w:space="0" w:color="FFFF00"/>
          <w:right w:val="double" w:sz="12" w:space="0" w:color="FFFF00"/>
        </w:pBdr>
        <w:shd w:val="clear" w:color="auto" w:fill="222222"/>
        <w:ind w:left="75" w:right="75"/>
        <w:outlineLvl w:val="1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  <w:t>Задачи и функции органов внутренних дел по обеспечению прав и свобод человека и гражданина в Российской Федерации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Органы внутренних дел (далее - ОВД), включающие в себя полицию, являются составной частью единой централизованной системы МВД России. В состав ОВД входят: центральный аппарат МВД России, территориальные органы МВД России, образовательные организации, научно-исследовательские,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медикосанитарные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санаторно-курортные организации системы МВД России, окружные </w:t>
      </w:r>
      <w:hyperlink r:id="rId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управления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материально-технического снабжения системы МВД России, </w:t>
      </w:r>
      <w:hyperlink r:id="rId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представительства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МВД России за рубежом, а также иные организации и подразделения, созданные для выполнения задач и осуществления полномочий, возложенных на ОВД.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Считается, что основное предназначение ведомства с традиционным названием «министерство внутренних дел» сводится к полицейским функциям - поддержанию </w:t>
      </w:r>
      <w:hyperlink r:id="rId1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правопорядка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борьбе с </w:t>
      </w:r>
      <w:hyperlink r:id="rId1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преступностью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Российское законодательство не дает какого</w:t>
      </w:r>
      <w:r w:rsidR="00671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определения термину «внутренние дела». Принято считать, что в России понятие «внутренние дела» охватывает мероприятия по защите всех и каждого от угроз, создаваемых преступными и иными противоправными посягательствами, и распространяется на сферы обеспечения личной, физической, имущественной безопасности </w:t>
      </w:r>
      <w:hyperlink r:id="rId1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общественной, дорожной, отчасти государственной и экологической, а также некоторых иных видов безопасности </w:t>
      </w:r>
      <w:hyperlink r:id="rId1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Возглавляет систему ОВД Министерство внутренних дел Российской Федерации. В соответствии с Положением о Министерстве внутренних дел Российской Федерации, утвержденным Указом </w:t>
      </w:r>
      <w:hyperlink r:id="rId1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Президента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МВД России является федеральным </w:t>
      </w:r>
      <w:hyperlink r:id="rId1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органом исполнительной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числе основных задач МВД России является следующее: разработка и реализация государственной политики в сфере внутренних дел; нормативно-правовое регулирование в сфере внутренних дел; обеспечение защиты жизни, здоровья, </w:t>
      </w:r>
      <w:hyperlink r:id="rId1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 и свобод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 Российской Федерации, </w:t>
      </w:r>
      <w:hyperlink r:id="rId1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иностранных граждан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лиц без </w:t>
      </w:r>
      <w:hyperlink r:id="rId2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противодействие </w:t>
      </w: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преступности, охрана общественного порядка и </w:t>
      </w:r>
      <w:hyperlink r:id="rId2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собственности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обеспечение общественной безопасности; управление органами внутренних дел Российской Федерации;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социальной и правовой защиты сотрудников ОВД, федеральных государственных гражданских служащих системы МВД России, а также социально-правовое обеспечение сотрудников системы МВД России, граждан, уволенных со службы в ОВД, членов их семей, иных лиц, соответствующее обеспечение которых на основании законодательства Российской Федерации возложено на МВД России.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МВД России в своей деятельности руководствуется </w:t>
      </w:r>
      <w:hyperlink r:id="rId2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общепризнанными принципами и </w:t>
      </w:r>
      <w:hyperlink r:id="rId2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нормами международного права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международными договорами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Федерации, федеральными конституционными законами, федеральными законами, актами Президента РФ и </w:t>
      </w:r>
      <w:hyperlink r:id="rId2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Правительства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Положением о Министерстве внутренних дел Российской Федерации, осуществляет свою деятельность непосредственно и (или) через ОВД и органы управления внутренними войсками. Руководство деятельностью МВД России осуществляет Президент РФ.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систему ОВД входят: 1) на окружном уровне - главные управления МВД России по федеральным округам, управления на транспорте МВД России по федеральным округам; 2) на межрегиональном уровне - оперативные бюро МВД России, центры специального назначения МВД России, линейные управления МВД России на железнодорожном, водном и воздушном транспорте; 3) на региональном уровне - министерства внутренних дел по </w:t>
      </w:r>
      <w:hyperlink r:id="rId2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республикам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главные управления, управления МВД России по иным </w:t>
      </w:r>
      <w:hyperlink r:id="rId2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субъектам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 районном уровне - управления, отделы, отделения МВД России по районам, городам и иным </w:t>
      </w:r>
      <w:hyperlink r:id="rId2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муниципальным образованиям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т. ч. по нескольким муниципальным образованиям, управления, отделы, отделения МВД России по закрытым административно-территориальным образованиям, на особо важных и режимных объектах, линейные отделы, отделения МВД России на железнодорожном, водном и воздушном транспорте, Управление МВД России на комплексе «Байконур».</w:t>
      </w:r>
      <w:proofErr w:type="gramEnd"/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ОВД являются следующие: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защита жизни, здоровья, </w:t>
      </w:r>
      <w:hyperlink r:id="rId2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свобод граждан Российской Федерации, иностранных граждан, лиц без гражданства, противодействие преступности, охрана общественного порядка, собственности и обеспечение общественной безопасности;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помощи каждому, кто нуждается в защите от преступных и иных противоправных посягательств;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содействия федеральным </w:t>
      </w:r>
      <w:hyperlink r:id="rId3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органам государственной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органам </w:t>
      </w:r>
      <w:hyperlink r:id="rId3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субъектов РФ, иным </w:t>
      </w:r>
      <w:hyperlink r:id="rId3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государственным органам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органам местного самоуправления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иным муниципальным органам, </w:t>
      </w:r>
      <w:hyperlink r:id="rId3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общественным объединениям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организациям независимо от </w:t>
      </w:r>
      <w:hyperlink r:id="rId3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 собственности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должностным лицам этих органов и организаций в </w:t>
      </w:r>
      <w:hyperlink r:id="rId3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защите их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установленных </w:t>
      </w:r>
      <w:hyperlink r:id="rId3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полиции. 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МВД России вправе издавать на основании и во исполнение законодательства Российской Федерации обязательные для исполнения в системе Министерства приказы, положения, наставления, инструкции, правила, уставы и иные </w:t>
      </w:r>
      <w:hyperlink r:id="rId3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нормативные акты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проверять их исполнение.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ОВД реализуют свою компетенцию по обеспечению прав, свобод и законных интересов </w:t>
      </w:r>
      <w:hyperlink r:id="rId3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человека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гражданина в следующих основных направлениях или видах деятельности: административной, оперативно-розыскной и уголовно-процессуальной.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Административная деятельность - это наиболее объемная составная часть деятельности ОВД, осуществляемая подразделениями, службами и сотрудниками с помощью различных административно-правовых методов и средств. Эта деятельность в большей степени регламентируется нормами административного законодательства, что влечет вступление ОВД в </w:t>
      </w:r>
      <w:hyperlink r:id="rId4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административно-правовые отношения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различными субъектами, в т. ч. с гражданами, по поводу реализации и обеспечения их прав и свобод.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Административная деятельность - целенаправленная организующая исполнительная и распорядительная деятельность, состоящая в непосредственном, практическом </w:t>
      </w: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осуществлении задач и </w:t>
      </w:r>
      <w:hyperlink r:id="rId4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функций государства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сфере внутренних дел. Она включает: охрану общественного порядка, обеспечение безопасности дорожного движения, </w:t>
      </w:r>
      <w:hyperlink r:id="rId4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производство по делам об административных правонарушениях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охрану и конвоирование подозреваемых и обвиняемых, осуществление лицензионно-разрешительной работы, профилактику </w:t>
      </w:r>
      <w:hyperlink r:id="rId4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административных правонарушений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охрану жилища и имущества граждан по </w:t>
      </w:r>
      <w:hyperlink r:id="rId4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договорам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этого определения следует, что административная деятельность носит государственно-властный характер, выражающийся в отправлении двуединой исполнительно-распорядительной функции. При этом исполнительная функция направлена на повседневное исполнение требований Конституции РФ и законов РФ, актов Президента РФ и Правительства РФ и т. д., а распорядительная проявляется в том, что должностные лица О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 впр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 предъявлять обязательные к исполнению требования и применять меры административного воздействия за неисполнение этих указаний.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же административная деятельность полиции может рассматриваться как создание благоприятных условий для реализации прав и свобод человека и гражданина, защиты этих прав от неправомерных действий других лиц и источников повышенной опасности, включая проведение профилактических мероприятий.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охраняя общественный порядок на улицах, площадях, транспортных магистралях, в парках, местах проведения крупных культурно-зрелищных мероприятий, зонах массового отдыха людей, ОВД создают необходимые условия для нормальной жизнедеятельности граждан, способствуют реализации ими права на отдых, охрану здоровья, благоприятную окружающую среду, пользование достижениями культуры и т. д. ОВД обеспечивают порядок и безопасность в ходе проведения шествий, митингов и демонстраций, религиозных обрядов и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церемоний, народных гуляний. Цель достигается путем предупреждения </w:t>
      </w:r>
      <w:hyperlink r:id="rId4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правонарушений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устранения препятствий, мешающих реализации гражданами своих личных, политических и культурных прав и свобод, или устранения прямых нарушений названных прав и свобод.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Оперативно-розыскная деятельность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является не менее важным направлением работы ОВД по обеспечению прав и свобод человека и гражданина.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деятельность, выступая в качестве одного из основных направлений работы ОВД, как и некоторых других государственных органов обеспечения безопасности, представляет собой вид деятельности, осуществляемой гласно и негласно оперативными подразделениями государственных органов, уполномоченных на то Федеральным законом от 12 августа 1995 г. № 144-ФЗ «Об оперативно-розыскной деятельности» 1, в пределах их полномочий посредством проведения оперативно-розыскных мероприятий в целях защиты жизни, здоровья, прав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свобод человека и гражданина, собственности, обеспечения безопасности общества и государства от преступных посягательств. Оперативно-розыскная деятельность основывается на конституционных принципах </w:t>
      </w:r>
      <w:hyperlink r:id="rId4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уважения и соблюдения прав и свобод человека и гражданина, а также на принципах конспирации, сочетания гласных и негласных методов и средств.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задачам оперативно-розыскной деятельности относится следующее: выявление, предупреждение, пресечение и раскрытие </w:t>
      </w:r>
      <w:hyperlink r:id="rId4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преступлений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выявление и установление лиц, их подготавливающих, совершающих или совершивших; осуществление розыска лиц, скрывающихся от органов дознания, следствия и </w:t>
      </w:r>
      <w:hyperlink r:id="rId4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уклоняющихся от </w:t>
      </w:r>
      <w:hyperlink r:id="rId5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уголовного наказания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розыска без вести пропавших; добывание информации о событиях или действиях, создающих угрозу государственной, военной, экономической или экологической безопасности Российской Федерации.</w:t>
      </w:r>
      <w:proofErr w:type="gramEnd"/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оперативно-розыскная деятельность полиции затрагивает права и свободы человека и гражданина, в частности, при проведении оперативно-розыскных мероприятий (опрос, наведение справок, сбор образцов для сравнительного исследования, проверочная закупка, наблюдение, отождествление личности и ряда других), большая часть которых </w:t>
      </w: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относится к сфере частной жизни, использование ее результатов возможно лишь в случаях и пределах, строго регламентированных законом.</w:t>
      </w:r>
      <w:proofErr w:type="gramEnd"/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Уголовно-процессуальная деятельность ОВД занимает одно из центральных ме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сф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 обеспечения прав и свобод граждан.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деятельность полиции подразумевает осуществление предварительного расследования в двух формах - предварительного следствия и дознания. Методы исполнения процессуальных действий у них одинаковы и отличаются лишь объемом, кругом субъектов и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подследственностью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(ст. 150-151 УПК РФ).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Характерная особенность этого вида деятельности в том, что она возникает лишь в связи с событием преступления и в дальнейшем становится неотъемлемым этапом </w:t>
      </w:r>
      <w:hyperlink r:id="rId5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судебного разбирательства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суть расследования состоит в том, что оно обусловлено необходимостью собирания для суда </w:t>
      </w:r>
      <w:hyperlink r:id="rId5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доказательств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невозможно получить в ходе судебного разбирательства. И следствие, и дознание, и суд выполняют одну задачу - объективное исследование обстоятельств дела, но каждый по-своему и с неодинаковыми последствиями.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Наибольший объем уголовно-процессуальной деятельности возлагается на дознание, которое производится дознавателями ОВД (п. 1 ч. 3 ст. 151 УПК РФ). Самым универсальным органом дознания является полиция.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Уголовно-процессуальная деятельность преследует две цели: во-первых, - это раскрытие преступлений и привлечение виновных к </w:t>
      </w:r>
      <w:hyperlink r:id="rId5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уголовной ответственности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(т. е. создание предпосылок для осуществления </w:t>
      </w:r>
      <w:hyperlink r:id="rId5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правосудия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во-вторых, обеспечение защиты прав и свобод человека и гражданина, вовлеченных в сферу </w:t>
      </w:r>
      <w:hyperlink r:id="rId5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уголовного процесса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основными задачами предварительного следствия являются: быстрое и полное раскрытие преступлений, изобличение виновных; всестороннее, полное и объективное исследование всех обстоятельств дела; обнаружение и процессуальное закрепление доказательств для последующего их использования в процессе судебного разбирательства; обеспечение законности и обоснованности привлечения в качестве обвиняемого; обеспечение участия обвиняемого и других участников процесса в производстве по уголовному делу;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установление наличия или отсутствия ущерба, причиненного преступлением, определение его размера, принятие мер к обеспечению его возмещения; выявление причин и условий, способствующих совершению преступлений, и принятие мер по их устранению.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Соответственно, основными задачами дознания являются: рассмотрение и разрешение заявлений и сообщений о преступлениях; дознание; оказание помощи </w:t>
      </w:r>
      <w:hyperlink r:id="rId5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следователю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проведении отдельных следственных действий; производство следственных и розыскных действий по поручению и указанию следователя.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этих задач возможно только путем строгого соблюдения нормативных правовых актов в деятельности самих органов, осуществляющих предварительное расследование посредством обеспечения прав и свобод всех участвующих в деле лиц, выявления причин и условий, способствующих совершению преступления, изобличения виновных, охраны и защиты невиновных лиц и т. 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органов внутренних дел по обеспечению прав и свобод человека и гражданина. Деятельность ОВД по обеспечению прав и свобод граждан разделяется на ряд функций, под которыми понимаются определенные ее направления. Каждая функция характеризуется обособленностью и однородностью, направленностью действия. Функции обусловлены, в конечном счете, объективными факторами, потребностями практики. Содержание каждой функции диктуется спецификой объекта деятельности. Вместе с тем количество и характер функций зависят и от субъективных факторов, т. е. от целей и задач, которые ставятся перед органами внутренних дел государством. Наряду с этим содержание (структура) многих функций при любых условиях остается постоянной. В связи с этим функции деятельности ОВД подразделяются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общие, специальные (основные) и обеспечивающие.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общим функциям деятельности ОВД относятся: прогнозирование и </w:t>
      </w:r>
      <w:hyperlink r:id="rId5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планирование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организация; регулирование; </w:t>
      </w:r>
      <w:hyperlink r:id="rId5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hyperlink r:id="rId5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прогнозирования и планирования. Прогнозирование - научное предвидение изменений в развитии каких-либо процессов на основе полученных данных и их </w:t>
      </w:r>
      <w:hyperlink r:id="rId6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анализа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достижений науки. Прогнозирование в деятельности ОВД состоит в определении направлений и целей развития тех или иных процессов, происходящих в сфере общественного порядка, общественной безопасности, прав и свобод граждан и иных сферах, являющихся объектом деятельности ОВД, а также в выработке программы, с помощью которой должна быть достигнута цель.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организации заключается в формировании управляющей и управляемой систем деятельности ОВД, в обеспечении упорядоченности этих систем посредством создания соответствующей структуры и регулирования происходящих в ней процессов. Организация означает: образование, реорганизацию, упразднение служб, органов, подразделений, групп и других субъектов, осуществляющих деятельность ОВД, определение их обязанностей и прав, порядка взаимоотношений, подбор и расстановку кадров и др.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тесной связи с организацией находится функция регулирования, призванная сохранять необходимую для эффективного осуществления субъектами деятельности ОВД упорядоченность.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регулирование осуществляются непосредственное руководство, направление деятельности служб, подразделений, поведение сотрудников ОВД, осуществляющих административную,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уголовнопроцессуальную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оперативно-розыскную деятельность по охране и защите прав и свобод человека и гражданина. Без регулирования немыслимо целенаправленное осуществление этой деятельности согласно заданной программе.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учета заключается в обеспечении сбора, передачи, хранения и переработки данных, т. е. в количественном измерении, регистрации и группировке сведений о функционировании субъектов деятельности, о выполнении возложенных на них задач, о наличии и </w:t>
      </w:r>
      <w:hyperlink r:id="rId6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расходе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ресурсов, о состоянии технических средств, а также о состоянии объекта, на который воздействует деятельность.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составляет важную предпосылку контроля, суть которого как общей функции деятельности ОВД состоит в установлении соответствия или несоответствия реального состояния объекта деятельности заданной программе. Контроль позволяет обнаружить, насколько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сделанное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обеспечения прав и свобод граждан соответствует выдвинутым целям и задачам.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(основные) функции деятельности органов внутренних дел. Цели и задачи административной деятельности направлены на поддержание условий и порядка, благоприятных для реализации гражданами и другими </w:t>
      </w:r>
      <w:hyperlink r:id="rId6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субъектами права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их прав, свобод и выполнения обязанностей, разрешения многочисленных вопросов, возникающих в жизненных ситуациях, как при </w:t>
      </w:r>
      <w:hyperlink r:id="rId6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правомерном поведении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при совершении правонарушений. Содержание деятельности ОВД, связанной с внешней по отношению к ОВД сферой, составляют специальные (основные) функции, к которым относятся следующие:</w:t>
      </w:r>
    </w:p>
    <w:p w:rsidR="005D08CE" w:rsidRPr="005D08CE" w:rsidRDefault="005D08CE" w:rsidP="005D08CE">
      <w:pPr>
        <w:numPr>
          <w:ilvl w:val="0"/>
          <w:numId w:val="2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граждан и общественной безопасности, защита жизни, чести и достоинства личности, ее прав, свобод и законных интересов, интересов общества и государства от преступных и иных противоправных посягательств;</w:t>
      </w:r>
      <w:proofErr w:type="gramEnd"/>
    </w:p>
    <w:p w:rsidR="005D08CE" w:rsidRPr="005D08CE" w:rsidRDefault="005D08CE" w:rsidP="005D08CE">
      <w:pPr>
        <w:numPr>
          <w:ilvl w:val="0"/>
          <w:numId w:val="2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преступлений и других правонарушений;</w:t>
      </w:r>
    </w:p>
    <w:p w:rsidR="005D08CE" w:rsidRPr="005D08CE" w:rsidRDefault="005D08CE" w:rsidP="005D08CE">
      <w:pPr>
        <w:numPr>
          <w:ilvl w:val="0"/>
          <w:numId w:val="2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причин и условий, способствующих совершению преступлений и других правонарушений, принятие мер к их устранению; осуществление индивидуальной профилактической работы с правонарушителями, участие в правовом воспитании граждан;</w:t>
      </w:r>
    </w:p>
    <w:p w:rsidR="005D08CE" w:rsidRPr="005D08CE" w:rsidRDefault="005D08CE" w:rsidP="005D08CE">
      <w:pPr>
        <w:numPr>
          <w:ilvl w:val="0"/>
          <w:numId w:val="2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охрана общественного порядка на улицах, площадях, в парках, на транспорте и других общественных местах, в т. ч. при проведении общественно-политических, культурных, спортивных и иных мероприятий;</w:t>
      </w:r>
    </w:p>
    <w:p w:rsidR="005D08CE" w:rsidRPr="005D08CE" w:rsidRDefault="005D08CE" w:rsidP="005D08CE">
      <w:pPr>
        <w:numPr>
          <w:ilvl w:val="0"/>
          <w:numId w:val="2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контроля соблюдения правил пребывания в России иностранных граждан и лиц без гражданства и правил транзитного проезда через </w:t>
      </w:r>
      <w:hyperlink r:id="rId6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территорию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РФ, иммиграционных правил, правил регистрации документов, удостоверяющих личность, правил передвижения граждан и др.;</w:t>
      </w:r>
    </w:p>
    <w:p w:rsidR="005D08CE" w:rsidRPr="005D08CE" w:rsidRDefault="005D08CE" w:rsidP="005D08CE">
      <w:pPr>
        <w:numPr>
          <w:ilvl w:val="0"/>
          <w:numId w:val="2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дорожного движения;</w:t>
      </w:r>
    </w:p>
    <w:p w:rsidR="005D08CE" w:rsidRPr="005D08CE" w:rsidRDefault="005D08CE" w:rsidP="005D08CE">
      <w:pPr>
        <w:numPr>
          <w:ilvl w:val="0"/>
          <w:numId w:val="2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социальной помощи населению: принятие мер к оказанию неотложной помощи лицам, пострадавшим от правонарушений и несчастных случаев, находящимся в беспомощном состоянии; принятие неотложных мер по ликвидации последствий аварий, пожаров, катастроф, стихийных бедствий и других чрезвычайных ситуаций, спасению людей и оказанию им помощи, по охране имущества, оставшегося без присмотра; обеспечение сохранности найденных и сданных в полицию документов, </w:t>
      </w:r>
      <w:hyperlink r:id="rId6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вещей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ценностей и другого имущества, принятие мер к возврату их законным владельцам;</w:t>
      </w:r>
    </w:p>
    <w:p w:rsidR="005D08CE" w:rsidRPr="005D08CE" w:rsidRDefault="005D08CE" w:rsidP="005D08CE">
      <w:pPr>
        <w:numPr>
          <w:ilvl w:val="0"/>
          <w:numId w:val="2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и надзора в пределах своей компетенции за исполнением гражданами и должностными лицами актов компетентных органов государственной </w:t>
      </w:r>
      <w:hyperlink r:id="rId6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вопросам охраны общественного порядка и обеспечения общественной безопасности;</w:t>
      </w:r>
    </w:p>
    <w:p w:rsidR="005D08CE" w:rsidRPr="005D08CE" w:rsidRDefault="005D08CE" w:rsidP="005D08CE">
      <w:pPr>
        <w:numPr>
          <w:ilvl w:val="0"/>
          <w:numId w:val="2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производства по делам об административных правонарушениях;</w:t>
      </w:r>
    </w:p>
    <w:p w:rsidR="005D08CE" w:rsidRPr="005D08CE" w:rsidRDefault="005D08CE" w:rsidP="005D08CE">
      <w:pPr>
        <w:numPr>
          <w:ilvl w:val="0"/>
          <w:numId w:val="2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в пределах своей компетенции административных взысканий и др.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Обеспечивающие функции. К ним относятся кадровое, финансовое, материально-техническое и иное обеспечение деятельности ОВД.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Общие, специальные (основные) и обеспечивающие функции находятся во взаимосвязи и взаимозависимости. В совокупности они составляют сферу (объем, содержание) деятельности ОВД. Для любых видов деятельности ОВД характерно то, что они, преимущественно, связаны с внешней по отношению к ОВД сферой.</w:t>
      </w:r>
    </w:p>
    <w:p w:rsidR="005D08CE" w:rsidRPr="005D08CE" w:rsidRDefault="005D08CE" w:rsidP="005D08CE">
      <w:pPr>
        <w:pBdr>
          <w:top w:val="double" w:sz="12" w:space="0" w:color="FFFF00"/>
          <w:left w:val="double" w:sz="12" w:space="0" w:color="FFFF00"/>
          <w:bottom w:val="double" w:sz="12" w:space="0" w:color="FFFF00"/>
          <w:right w:val="double" w:sz="12" w:space="0" w:color="FFFF00"/>
        </w:pBdr>
        <w:shd w:val="clear" w:color="auto" w:fill="222222"/>
        <w:ind w:left="75" w:right="75"/>
        <w:outlineLvl w:val="1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  <w:t>Особенности нормативного регулирования деятельности органов внутренних дел по обеспечению прав и свобод человека и гражданина в Российской Федерации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нормативного регулирования деятельности органов внутренних дел по обеспечению </w:t>
      </w:r>
      <w:hyperlink r:id="rId6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 и свобод человека и гражданина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hyperlink r:id="rId6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Правовое регулирование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ОВД по обеспечению </w:t>
      </w:r>
      <w:hyperlink r:id="rId6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свобод </w:t>
      </w:r>
      <w:hyperlink r:id="rId7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человека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7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гражданина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на федеральном уровне (федеральное законодательство), региональном уровне (законодательство </w:t>
      </w:r>
      <w:hyperlink r:id="rId7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субъектов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местном уровне (акты органов местного </w:t>
      </w:r>
      <w:hyperlink r:id="rId7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управления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самоуправления), международно-правовом уровне (международные соглашения), ведомственном уровне (ведомственное нормотворчество).</w:t>
      </w:r>
      <w:proofErr w:type="gramEnd"/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нормативного регулирования деятельности органов внутренних дел по обеспечению прав и свобод человека и гражданина. В настоящее время в Российской Федерации действует более 700 федеральных законодательных актов, нормативных указов </w:t>
      </w:r>
      <w:hyperlink r:id="rId7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Президента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постановлений </w:t>
      </w:r>
      <w:hyperlink r:id="rId7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Правительства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устанавливающих основы организации и деятельности ОВД и </w:t>
      </w:r>
      <w:hyperlink r:id="rId7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внутренних войск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Важнейшие из них Федеральные </w:t>
      </w:r>
      <w:hyperlink r:id="rId7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законы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полиции» от 7 февраля 2011 г. № 3-ФЗ, «О социальных гарантиях сотрудникам ОВД Российской Федерации и внесении изменений в отдельные законодательные акты Российской Федерации» от 19 июля 2011 г. № 247-ФЗ, «О службе в органах внутренних дел Российской Федерации и внесении изменений в отдельные законодательные акты Российской Федерации» от 30 ноября 2011 г. № 342-ФЗ, «О безопасности» от 28 декабря 2010 г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390-ФЗ, «О противодействии коррупции» от 25 </w:t>
      </w: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декабря 2008 г. № 273-ФЗ, «О противодействии терроризму» от 6 марта 2006 г. № 35-ФЗ, «О противодействии экстремистской деятельности» от 25 июля 2002 г. № 114-ФЗ, «О безопасности дорожного движения» от 10 декабря 1995 г. № 196-ФЗ, «Об </w:t>
      </w:r>
      <w:hyperlink r:id="rId7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оперативно-розыскной деятельности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 12 августа 1995 г. № 144-ФЗ и др.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Значимым является закрепление в нормах действующего законодательства социальной миссии в деятельности полиции. Более того, закон закрепляет партнерскую модель взаимоотношений полиции и населения. То есть функции общественной безопасности и защиты возлагаются на органы </w:t>
      </w:r>
      <w:hyperlink r:id="rId7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правопорядка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сотрудники полиции в своей работе руководствуются общественными интересами.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главных критериев оценки работы подразделения полиции и его руководителя называется общественное мнение граждан, проживающих на </w:t>
      </w:r>
      <w:hyperlink r:id="rId8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территории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обслуживания. Негативная оценка жителей может явиться поводом для увольнения сотрудника полиции.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нормативно-правовую основу регулирования деятельности ОВД по обеспечению прав и свобод человека и гражданина включаются и международно-правовые акты, которые, в соответствии с п. 4 ст. 15 </w:t>
      </w:r>
      <w:hyperlink r:id="rId8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входят в национальную </w:t>
      </w:r>
      <w:hyperlink r:id="rId8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правовую систему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России. Так, за последние годы существенно расширилось правовое регулирование международного сотрудничества. Заключено несколько десятков международных соглашений межведомственного характера, которые, как правило, содержат положения, регламентирующие традиционные формы полицейского сотрудничества. Речь идет, прежде всего, о таких форматах, как обмен информацией и опытом работы, исполнение запросов о производстве оперативно-розыскных мероприятий, оказание содействия в подготовке и повышении квалификации кадров, обмен </w:t>
      </w:r>
      <w:hyperlink r:id="rId8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нормативными правовыми актами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 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Федерацией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ратифицированы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Конвенция о правовой помощи и </w:t>
      </w:r>
      <w:hyperlink r:id="rId8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правовых отношениях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гражданским, семейным и уголовным делам от 22 января 1993 г. (4 августа 1994 г. № 16-ФЗ); Соглашение стран СНГ о помощи беженцам и вынужденным переселенцам от 24 сентября 1993 г. (22 ноября 1994 г. № 40-ФЗ); Конвенция СНГ о правах и основных свободах человека от 26 мая 1995 г. (4 ноября 1995 г. № 163-ФЗ); Европейская конвенция по предупреждению пыток и бесчеловечного или унижающего достоинство обращения или </w:t>
      </w:r>
      <w:hyperlink r:id="rId8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наказания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 Протоколы к ней) от 26 ноября 1987 г. (28 марта 1998 г. № 44-ФЗ); Конвенция о </w:t>
      </w:r>
      <w:hyperlink r:id="rId8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защите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человека и основных свобод (и Протоколы к ней) от 4 ноября 1950 г. (30 марта 1998 г. № 54-ФЗ); Международная конвенция о борьбе с финансированием терроризма от 9 декабря 1999 г. (10 июля 2002 г. № 88-ФЗ); Конвенция против транснациональной организованной </w:t>
      </w:r>
      <w:hyperlink r:id="rId8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преступности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15 ноября 2000 г. (26 апреля 2004 г. № 26-ФЗ)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;К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онвенция об отмывании, выявлении, изъятии и </w:t>
      </w:r>
      <w:hyperlink r:id="rId8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конфискации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доходов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преступной деятельности от 8 ноября 1990 г. (28 мая 2001 г. № 62-ФЗ); Европейская конвенция о пресечении терроризма от 27 января 1977 г. (7 августа 2000 г. № 121-ФЗ); Европейская конвенция о защите </w:t>
      </w:r>
      <w:hyperlink r:id="rId9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физических лиц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автоматизированной обработке персональных данных от 28 января 1981 г. (19 декабря 2005 г. № 160-ФЗ) и др.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законодательные акты об организации деятельности ОВД могут быть реализованы с помощью законодательства субъектов РФ на основании положений ст. 72 Конституции РФ о совместных предметах ведения </w:t>
      </w:r>
      <w:hyperlink r:id="rId9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органов государственной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субъектов. Основным направлением нормотворческой деятельности органов </w:t>
      </w:r>
      <w:hyperlink r:id="rId9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субъектов РФ в сфере организации и деятельности ОВД является принятие следующих законов и иных нормативно-правовых актов:</w:t>
      </w:r>
    </w:p>
    <w:p w:rsidR="005D08CE" w:rsidRPr="005D08CE" w:rsidRDefault="005D08CE" w:rsidP="005D08CE">
      <w:pPr>
        <w:numPr>
          <w:ilvl w:val="0"/>
          <w:numId w:val="3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устанавливающих </w:t>
      </w:r>
      <w:hyperlink r:id="rId9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административную ответственность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те или иные </w:t>
      </w:r>
      <w:hyperlink r:id="rId9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правонарушения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т. ч. и находящиеся в сфере юрисдикции ОВД - полиции);</w:t>
      </w:r>
    </w:p>
    <w:p w:rsidR="005D08CE" w:rsidRPr="005D08CE" w:rsidRDefault="005D08CE" w:rsidP="005D08CE">
      <w:pPr>
        <w:numPr>
          <w:ilvl w:val="0"/>
          <w:numId w:val="3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направленных на усиление борьбы с преступностью (дополнительные меры по предупреждению и пресечению преступных проявлений);</w:t>
      </w:r>
    </w:p>
    <w:p w:rsidR="005D08CE" w:rsidRPr="005D08CE" w:rsidRDefault="005D08CE" w:rsidP="005D08CE">
      <w:pPr>
        <w:numPr>
          <w:ilvl w:val="0"/>
          <w:numId w:val="3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дополняющих организационно-правовые основы деятельности ОВД;</w:t>
      </w:r>
    </w:p>
    <w:p w:rsidR="005D08CE" w:rsidRPr="005D08CE" w:rsidRDefault="005D08CE" w:rsidP="005D08CE">
      <w:pPr>
        <w:numPr>
          <w:ilvl w:val="0"/>
          <w:numId w:val="3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регламентирующих социальную защищенность сотрудников ОВД.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законодательными органами субъектов РФ принят ряд нормативно-правовых актов, направленных на дополнительную защиту прав и свобод человека и гражданина; защиту национальных меньшинств; обеспечение </w:t>
      </w:r>
      <w:hyperlink r:id="rId9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правопорядка, общественной безопасности; обеспечение экономической безопасности.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деятельность ОВД по охране и защите прав и свобод граждан обеспечивают и акты муниципальных органов, </w:t>
      </w:r>
      <w:hyperlink r:id="rId9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органов местного самоуправления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своей совокупности эти акты образуют местный уровень нормативно-правового регулирования в сфере обеспечения прав и свобод человека и гражданина.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ним относятся: уставы </w:t>
      </w:r>
      <w:hyperlink r:id="rId9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муниципальных образований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(районов, городов, районов в городе, поселков, сел и иных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административнотерриториальных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образований), акты представительных и исполнительно-распорядительных органов </w:t>
      </w:r>
      <w:hyperlink r:id="rId9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местного самоуправления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их должностных лиц, акты глав муниципальных образований и другие акты этого уровня, касающиеся обеспечения прав и свобод человека и гражданина.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Существенной особенностью организации деятельности ОВД по обеспечению прав и свобод граждан является наличие ведомственного нормотворчества.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ОВД являются одним из субъектов нормотворчества, под которым принято понимать специальную мыслительную и практическую деятельность, направленную на создание и изменение или отмену </w:t>
      </w:r>
      <w:hyperlink r:id="rId9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правовых норм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путем принятия нормативных правовых актов. Эта их деятельность носит подзаконный, ведомственный характер и служит конкретизации, детализации и организационному обеспечению действия законов, регулирующих организацию и функционирование ОВД.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Подзаконные правовые акты, в т. ч., естественно, ведомственные, выполняют (или должны выполнять) функцию достаточно эффективного механизма обеспечения действия закона, т. е.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к правовым средствам (гарантиям) </w:t>
      </w:r>
      <w:hyperlink r:id="rId10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реализации права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Считается, что одним из признаков качества закона является его прямое действие, но на практике и законы прямого действия, например, Конституция, в силу комплекса причин (экономических, духовно-культурных, организационных и др.), могут бездействовать или действовать неэффективно.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МВД России и все другие органы, входящие в его систему, принимают следующие виды нормативных правовых актов: приказы, инструкции и указания (последние - совместно с руководителями других </w:t>
      </w:r>
      <w:hyperlink r:id="rId10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правоохранительных органов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также такие виды систематизированных или комплексных нормативных правовых актов, как правила, положения, уставы и наставления. Правом издания нормативных правовых актов в МВД России обладает Министр внутренних дел Российской Федерации или лицо, исполняющее его обязанности. Министр внутренних дел РФ издает следующие нормативные акты: приказы, положения, уставы, инструкции, правила, наставления и иные нормативные правовые акты. Издаваемые Министерством положения, уставы, инструкции, наставления,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иные нормативные правовые акты утверждаются приказами МВД России.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 для издания ведомственных нормативных правовых актов являются:</w:t>
      </w:r>
    </w:p>
    <w:p w:rsidR="005D08CE" w:rsidRPr="005D08CE" w:rsidRDefault="005D08CE" w:rsidP="005D08CE">
      <w:pPr>
        <w:numPr>
          <w:ilvl w:val="0"/>
          <w:numId w:val="4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Конституции РФ, общепризнанные принципы и нормы </w:t>
      </w:r>
      <w:hyperlink r:id="rId10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международного права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обязательства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в соответствии с </w:t>
      </w:r>
      <w:hyperlink r:id="rId10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международными договорами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Федерации, нормы федеральных конституционных законов, федеральных законов;</w:t>
      </w:r>
    </w:p>
    <w:p w:rsidR="005D08CE" w:rsidRPr="005D08CE" w:rsidRDefault="005D08CE" w:rsidP="005D08CE">
      <w:pPr>
        <w:numPr>
          <w:ilvl w:val="0"/>
          <w:numId w:val="4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 и распоряжения Президента РФ;</w:t>
      </w:r>
    </w:p>
    <w:p w:rsidR="005D08CE" w:rsidRPr="005D08CE" w:rsidRDefault="005D08CE" w:rsidP="005D08CE">
      <w:pPr>
        <w:numPr>
          <w:ilvl w:val="0"/>
          <w:numId w:val="4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и распоряжения Правительства РФ;</w:t>
      </w:r>
    </w:p>
    <w:p w:rsidR="005D08CE" w:rsidRPr="005D08CE" w:rsidRDefault="005D08CE" w:rsidP="005D08CE">
      <w:pPr>
        <w:numPr>
          <w:ilvl w:val="0"/>
          <w:numId w:val="4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законопроектной деятельности Правительства РФ;</w:t>
      </w:r>
    </w:p>
    <w:p w:rsidR="005D08CE" w:rsidRPr="005D08CE" w:rsidRDefault="005D08CE" w:rsidP="005D08CE">
      <w:pPr>
        <w:numPr>
          <w:ilvl w:val="0"/>
          <w:numId w:val="4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поручения Президента РФ и Правительства РФ;</w:t>
      </w:r>
    </w:p>
    <w:p w:rsidR="005D08CE" w:rsidRPr="005D08CE" w:rsidRDefault="005D08CE" w:rsidP="005D08CE">
      <w:pPr>
        <w:numPr>
          <w:ilvl w:val="0"/>
          <w:numId w:val="4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коллегии МВД России, оперативных совещаний при Министре и заместителях Министра;</w:t>
      </w:r>
    </w:p>
    <w:p w:rsidR="005D08CE" w:rsidRPr="005D08CE" w:rsidRDefault="005D08CE" w:rsidP="005D08CE">
      <w:pPr>
        <w:numPr>
          <w:ilvl w:val="0"/>
          <w:numId w:val="4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распоряжения и поручения Министра и его заместителей;</w:t>
      </w:r>
    </w:p>
    <w:p w:rsidR="005D08CE" w:rsidRPr="005D08CE" w:rsidRDefault="005D08CE" w:rsidP="005D08CE">
      <w:pPr>
        <w:numPr>
          <w:ilvl w:val="0"/>
          <w:numId w:val="4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 работы МВД России или подразделений МВД России;</w:t>
      </w:r>
    </w:p>
    <w:p w:rsidR="005D08CE" w:rsidRPr="005D08CE" w:rsidRDefault="005D08CE" w:rsidP="005D08CE">
      <w:pPr>
        <w:numPr>
          <w:ilvl w:val="0"/>
          <w:numId w:val="4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инициатива подразделений МВД России.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проекты планирующих документов, содержащие положения о нормотворческой деятельности (либо инициативные решения по подготовке тех или иных нормативных правовых актов), до представления на подпись Министру (другим руководителям Министерства) подлежат согласованию с Договорно-правовым департаментом МВД России.</w:t>
      </w:r>
    </w:p>
    <w:p w:rsidR="005D08CE" w:rsidRPr="005D08CE" w:rsidRDefault="005D08CE" w:rsidP="005D08CE">
      <w:pPr>
        <w:pBdr>
          <w:top w:val="double" w:sz="12" w:space="0" w:color="FFFF00"/>
          <w:left w:val="double" w:sz="12" w:space="0" w:color="FFFF00"/>
          <w:bottom w:val="double" w:sz="12" w:space="0" w:color="FFFF00"/>
          <w:right w:val="double" w:sz="12" w:space="0" w:color="FFFF00"/>
        </w:pBdr>
        <w:shd w:val="clear" w:color="auto" w:fill="222222"/>
        <w:ind w:left="75" w:right="75"/>
        <w:outlineLvl w:val="1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  <w:t>Формы и методы деятельности органов внутренних дел по обеспечению прав и свобод человека и гражданина в Российской Федерации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 органов внутренних дел по обеспечению </w:t>
      </w:r>
      <w:hyperlink r:id="rId10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 и свобод человека и гражданина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ОВД выполняют весьма большой объем работы в </w:t>
      </w:r>
      <w:hyperlink r:id="rId10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государственном механизме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обеспечения </w:t>
      </w:r>
      <w:hyperlink r:id="rId10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свобод </w:t>
      </w:r>
      <w:hyperlink r:id="rId10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человека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0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гражданина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обусловлено, прежде всего, широтой их полномочий, позволяющей им активно, посредством разнообразных методов, в самых различных формах участвовать в обеспечении прав и свобод человека и гражданина.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 же время участие других </w:t>
      </w:r>
      <w:hyperlink r:id="rId11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правоохранительных органов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этой деятельности носит менее распространенный характер, что связано с особенностями реализуемых ими задач. Так, судебная форма </w:t>
      </w:r>
      <w:hyperlink r:id="rId11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защиты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свобод является главной, наиболее значимой формой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юрисдикционной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и, естественно, не может быть распространена на все случаи, связанные с нарушением прав и свобод.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 </w:t>
      </w:r>
      <w:hyperlink r:id="rId11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принятым на ее основе </w:t>
      </w:r>
      <w:hyperlink r:id="rId11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РФ права граждан на обжалование в судебном порядке действий должностных лиц, совершенных с нарушением закона, с превышением полномочий, ущемляющих права человека, не должно означать ограничение административной юрисдикции.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1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Анализ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ОВД показывает, что большинство обращений, связанных с защитой и восстановлением (в случае нарушения) прав и свобод граждан, рассматривается во внесудебном порядке, к которому граждане предпочитают обращаться, т. к. он, как правило, обеспечивает более быстрое решение вопросов, чем процедура </w:t>
      </w:r>
      <w:hyperlink r:id="rId11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судопроизводства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ОВД обладают также значительными силами и средствами, позволяющими им целеустремленно и эффективно проводить мероприятия правового, социального, экономического характера, направленные на обеспечение прав и свобод человека и гражданина. Они наиболее приближены к населению и, реализуя свои многочисленные функции, имеют достаточно возможностей для своевременного выявления и оперативного устранения негативных моментов, ограничивающих права и свободы граждан и препятствующих их осуществлению.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ОВД наделены и правами, позволяющими им в строго определенных законом случаях и порядке ограничивать права и свободы человека и гражданина, что налагает на них особую ответственность за четкое и неукоснительное соблюдение требований режима </w:t>
      </w:r>
      <w:hyperlink r:id="rId11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 не менее, деятельность ОВД в сфере обеспечения прав и свобод не ограничивается лишь рамками участия в их реализации.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 нет такого </w:t>
      </w:r>
      <w:hyperlink r:id="rId11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субъективного права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гражданина, полная, всеобъемлющая реализация которого была бы возможна без участия этих органов.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если в осуществлении социально-экономических и </w:t>
      </w:r>
      <w:hyperlink r:id="rId11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политических прав и свобод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их роль не так четко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ражена</w:t>
      </w:r>
      <w:proofErr w:type="spellEnd"/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большинстве случаев сводится либо к обеспечению прав и свобод определенных групп граждан (например, сотрудников ОВД и членов их семей, вольнонаемного персонала и др.), либо к выполнению функций вспомогательного характера по отношению к собственно реализации этих прав и свобод (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обспечению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охраны общественного порядка во время проведения шествий, демонстраций, митингов, предоставлению страниц своих периодических изданий гражданам для осуществления принадлежащей им свободы слова и др.), то реализация многих личных </w:t>
      </w:r>
      <w:hyperlink r:id="rId11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конституционных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свобод сопряжена с правомерной, обеспечивающей деятельностью ОВД.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Роль ОВД в обеспечении прав и свобод человека и гражданина определяется главным образом объемом и содержанием компетенции, которая носит сложный собирательный характер. Она складывается из компетенции, имеющейся у структурных подразделений, поскольку разделение труда предполагает и разделение компетенции. Вследствие этого ни один территориальный или функциональный орган внутренних дел не может обладать всем объемом полномочий, которым характеризуется система этих органов.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компетенции ОВД по охране и защите прав и свобод человека характерно то, что значительная часть составляющих ее полномочий связана с охраной не какого-либо одного отдельно взятого права, а распространяется на всю систему указанных прав и свобод или на большую ее часть.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предмета ведения ОВД составляют общественные отношения в сфере укрепления законности, охраны </w:t>
      </w:r>
      <w:hyperlink r:id="rId12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правопорядка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охраны и защиты прав и свобод человека и гражданина, государственных интересов и др.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ОВД проявляются как допустимые пределы воздействия на предмет ведения. Их права носят одновременно характер обязанностей, в отличие от прав и обязанностей граждан, поскольку не составляют каких-то их привилегий, а возникают в связи с необходимостью выполнять обязанности, возложенные на эти органы </w:t>
      </w:r>
      <w:hyperlink r:id="rId12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государством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внутренних дел не может отказаться от реализации своего права по пресечению преступного поведения и </w:t>
      </w:r>
      <w:hyperlink r:id="rId12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задержанию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правонарушителя.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отказ явился бы одновременно и невыполнением их обязанностей перед государством в целом или, в конечном счете, перед народом, возложившим на государство задачу по обеспечению законности и правопорядка в </w:t>
      </w:r>
      <w:hyperlink r:id="rId12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обществе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полномочий ОВД в данной сфере является также и то, что преимущественно охрана прав и свобод не предполагает направленных действий, связанных с вмешательством в личную жизнь человека или гражданина. Основное назначение этих полномочий состоит в устранении негативных факторов, затрудняющих свободное использование гражданами своих прав и свобод.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деятельности органов внутренних дел по обеспечению прав и свобод человека и гражданина. Роль ОВД в обеспечении прав и свобод человека и гражданина раскрывается в различных формах и методах их деятельности по осуществлению данных им полномочий. Но эти формы и методы избираются органами внутренних дел не произвольно, а всегда обусловлены содержанием конкретной деятельности.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формами управленческой деятельности понимают внешнее организационно-правовое выражение конкретных, однородных действий, совершаемых с целью практического осуществления поставленных задач.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этого содержанием каждой из форм деятельности ОВД по обеспечению прав и свобод человека и гражданина является совокупность однородных, конкретных действий их сотрудников, связанных с созданием оптимальных условий для использования человеком и гражданином своих прав и свобод, устранением негативных факторов, затруднявших реализацию последних, а также с обеспечением условий для </w:t>
      </w:r>
      <w:hyperlink r:id="rId12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осуществления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свобод граждан, привлеченных к ответственности за совершение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правонарушений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 </w:t>
      </w:r>
      <w:hyperlink r:id="rId12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учетом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соответствующих индивидуальных правовых ограничений. В основе же действий ОВД лежит исполнение полномочий, которыми они располагают. Именно осуществление государственно-властных полномочий определяет содержание форм их деятельности в рассматриваемой сфере, хотя, естественно, специфика прав и свобод обусловливает необходимость широкого применения и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неправовых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форма является неотъемлемой частью всей деятельности ОВД, и в этой связи соотношение между деятельностью этих органов по обеспечению прав и свобод человека и гражданина и отдельной ее формой проявляется как соотношение между общим и отдельным. Так как общее всегда является свойством отдельного, каждая форма служит выражением существа всего процесса деятельности ОВД в данной сфере.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Деятельность ОВД по обеспечению прав и свобод человека и гражданина осуществляется в общем русле исполнения поставленных задач, но не растворяется в массе иных задач, решаемых этими органами, а, наоборот, обусловливает, конкретизирует их. В конечном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счете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иные задачи выступают в качестве производных от главной - обеспечения прав и свобод человека и гражданина, естественно, в комплексе с обеспечением интересов общества и государства. Соответственно, формы и методы деятельности ОВД по обеспечению прав и свобод человека и гражданина, с одной стороны, в значительной степени определяют формы и методы всей их деятельности, а с другой - проявляются в них.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Необходимым условием правильного определения формы деятельности ОВД в рассматриваемой сфере является их соответствие содержанию этой деятельности. Такими формами являются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правоприменительная, организационная, воспитательная, правоохранительная.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Правоприменительная форма выражается в деятельности ОВД по обеспечению прав и свобод человека и гражданина, по реализации своей компетенции в создании оптимальных условий для пользования ими.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характеризуется изданием правоприменительных актов с целью конкретизации содержания прав и свобод человека и гражданина, установления порядка, пределов и оснований их реализации, а также индивидуализации других </w:t>
      </w:r>
      <w:hyperlink r:id="rId12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юридических фактов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которыми связано дальнейшее существование прав и свобод человека и гражданина. Осуществление правоприменительной деятельности связано с правомерными и неправомерными действиями управляемых субъектов (граждан, организаций, должностных лиц), событиями, а также является результатом самостоятельного волеизъявления ОВД. Но во всех случаях правоприменительная форма отражает целенаправленное воздействие этих органов на поведение субъектов в сфере обеспечения прав и свобод и направлена на создание благоприятной обстановки для их реализации.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Организационная форма характеризуется созданием условий для исполнения правовых актов, регламентирующих деятельность ОВД в сфере правоохраны,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правообеспечения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и свобод, совершенствованием с этой целью организационных структур, широким применением передового опыта других </w:t>
      </w:r>
      <w:hyperlink r:id="rId12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государственных органов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организацией взаимодействия с органами </w:t>
      </w:r>
      <w:hyperlink r:id="rId12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правосудия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прокуратурой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другими государственными структурами, наблюдением за исполнением должностными лицами и гражданами правовых документов, регулирующих вопросы обеспечения прав и свобод человека и гражданина и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форма позволяет, с одной стороны, создать наиболее целесообразный порядок обеспечения прав и свобод человека и гражданина, а с другой - поддерживать его, совершенствовать, приводить в соответствие с изменившимися условиями. Она предполагает организацию работы должностных лиц ОВД, позволяющую эффективно использовать методы и средства с целью своевременного устранения негативных факторов, затрудняющих пользование такими ценностями, как права и свободы.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Действия, составляющие содержание организационной формы, могут носить как правовой, так и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неправовой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характер. </w:t>
      </w:r>
      <w:hyperlink r:id="rId13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Правовыми нормами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опосредованы исполнительно-распорядительные действия по организации и практическому решению задач, возложенных на ОВД, создающие новое юридическое положение, изменяющие существующие </w:t>
      </w:r>
      <w:hyperlink r:id="rId13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правовые отношения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или являющиеся необходимыми факторами для наступления позитивных правовых последствий.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Неправовые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организационные действия складываются из организационных мероприятий и материально-технических операций.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Организационные мероприятия включают в себя как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внутриаппаратную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работу, так и работу с общественностью, с широкими слоями населения и выражаются в виде докладов, совещаний, лекций, бесед, инспекторских проверок и т. д. Материально-технические операции носят, как правило, вспомогательный, технический характер и обращены, </w:t>
      </w: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главным образом, к материальным объектам: документам, техническим средствам, служебным материалам и др.</w:t>
      </w:r>
      <w:proofErr w:type="gramEnd"/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Правовые и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неправовые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организационные действия осуществляются на основе закона и в пределах предоставленных полномочий. Гармонично дополняя друг друга, они обеспечивают решение всех задач, поставленных перед органами внутренних дел, в т. ч. и непосредственно связанных с созданием условий, необходимых каждому человеку для реализации его прав и свобод.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форма определяется необходимостью повышения уровня </w:t>
      </w:r>
      <w:hyperlink r:id="rId13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правосознания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только граждан, но и сотрудников ОВД.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Причем особое место в этой деятельности должны занимать воспитание </w:t>
      </w:r>
      <w:hyperlink r:id="rId13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правовой культуры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 и формирование у них активной гуманистической жизненной позиции.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форма присуща всем видам деятельности ОВД.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находясь по роду своей работы среди населения, реализуя свои многочисленные полномочия, сотрудники этих органов систематически заняты воспитанием у граждан уважения к нормам, установленным в нашем обществе, непримиримости к нарушениям общественных интересов, прав и свобод человека и гражданина.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значение в системе форм деятельности ОВД по обеспечению прав и свобод человека и гражданина имеет правоохранительная форма.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обусловлено тем, что ОВД по характеру своей работы принадлежат к числу специализированных правоохранительных органов, вследствие чего их деятельность с позиций функционирования всего государственного механизма может быть представлена как целиком правоохранительная, складывающаяся не только из защиты прав и свобод человека и гражданина от возможных их нарушений, но также из создания наиболее благоприятных условий для реализации этих прав и свобод, что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 к поглощению иных форм деятельности названной.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 же время содержание данной формы охватывает не всю деятельность ОВД, а лишь ту ее часть, которая выражается в действиях по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пресчению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поведения, запрещенного правовыми нормами, применению санкций, мер принуждения в случае совершения правонарушений. Охранительная деятельность ОВД предполагает их вмешательство в поведение субъектов, если оно не соответствует требованиям режима реализации прав и свобод человека и гражданина.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деятельности ОВД по обеспечению прав и свобод человека и гражданина тесно сочетаются между собой, взаимно проникают и обусловливают друг друга, что само по себе является необходимым условием обеспечения прав и свобод человека и гражданина.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в обеспечении органами внутренних дел прав и свобод человека и гражданина имеют и применяемые ими в данной сфере деятельности методы. В отличие от форм, под методами понимается форма практического и теоретического освоения действительности, исходящего из закономерности движения изучаемого объекта. Методы деятельности в обобщенной форме понимаются в основном как способы воздействия на управляемые объекты с целью практического выполнения задач, поставленных перед органом.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Всю систему методов, используемых в деятельности ОВД, можно условно разделить на две группы: общие и частные. Для общих методов характерна их всеобщность и универсальность. Они распространяются на деятельность всех структурных подразделений ОВД, выступая важнейшими, необходимыми инструментами решения всех задач, поставленных перед ними. К общим методам относятся убеждение и принуждение. Для оптимального применения этих методов в деятельности органов государства принципиальное значение имеет то, что соотношение убеждения и принуждения определяется объективными условиями социального развития. Изменение этих условий оказывает влияние не только на соотношение характера использования общих методов, но и на содержание тех форм и средств, с помощью которых эти методы проводятся в жизнь. </w:t>
      </w: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характерной чертой применения методов убеждения и принуждения является тот факт, что первому всегда должен отдаваться приоритет.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деятельности ОВД убеждение выступает как способ воздействия на сознание и поведение людей, представляющий собой комплекс воспитательных, разъяснительных и поощрительных мероприятий, осуществляемых в целях повышения сознательности, организованности и дисциплинированности, добросовестного соблюдения всеми гражданами правовых норм.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пока нарушения закона имеют место, сохраняется необходимость в применении принудительных мер в отношении правонарушителей. Их применение носит вынужденный характер и становится необходимым, как правило, только тогда, когда широкий круг воспитательно-предупредительных мероприятий не дает должного результата. Принуждение в отношении </w:t>
      </w:r>
      <w:hyperlink r:id="rId13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гражданина вызывается не инициативой государства в лице его правоохранительных органов, а является следствием противоправного, волевого поведения самого правонарушителя. Человек же, не нарушивший требований правовых предписаний, должен быть уверен, что его интересы, права и свободы находятся под надежной защитой государства.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Принуждение ни в какой мере не может выражаться в применении грубой силы, насильственном навязывании каких-либо требований.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условия применения принудительных мер четко определены законами.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деятельности ОВД по обеспечению прав и свобод человека и гражданина принуждение используется в следующих случаях:</w:t>
      </w:r>
    </w:p>
    <w:p w:rsidR="005D08CE" w:rsidRPr="005D08CE" w:rsidRDefault="005D08CE" w:rsidP="005D08CE">
      <w:pPr>
        <w:numPr>
          <w:ilvl w:val="0"/>
          <w:numId w:val="5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и пресечения посягательств на личность, жизнь, здоровье, честь и достоинство человека и гражданина, их имущество;</w:t>
      </w:r>
    </w:p>
    <w:p w:rsidR="005D08CE" w:rsidRPr="005D08CE" w:rsidRDefault="005D08CE" w:rsidP="005D08CE">
      <w:pPr>
        <w:numPr>
          <w:ilvl w:val="0"/>
          <w:numId w:val="5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непосредственного принудительного осуществления прав и обязанностей граждан (взыскание </w:t>
      </w:r>
      <w:hyperlink r:id="rId13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штрафов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изъятие запрещенных предметов, привод и др.);</w:t>
      </w:r>
    </w:p>
    <w:p w:rsidR="005D08CE" w:rsidRPr="005D08CE" w:rsidRDefault="005D08CE" w:rsidP="005D08CE">
      <w:pPr>
        <w:numPr>
          <w:ilvl w:val="0"/>
          <w:numId w:val="5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реализацией административной и </w:t>
      </w:r>
      <w:hyperlink r:id="rId13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уголовной ответственности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убеждения и принуждения тесно взаимосвязаны, являются основными методами решения всех задач, возложенных на ОВД. В силу своей универсальности, масштабности и стабильности методы убеждения и принуждения нуждаются в детализации применительно к отдельным областям их использования.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Конкретизация методов убеждения и принуждения в деятельности ОВД по обеспечению прав и свобод человека и гражданина осуществляется посредством частных методов: поощрения, профилактики правонарушений, </w:t>
      </w:r>
      <w:hyperlink r:id="rId13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наказания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индивидуальной работы, реагирования на </w:t>
      </w:r>
      <w:hyperlink r:id="rId13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жалобы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письма, предложения, оказания помощи в трудной жизненной ситуации.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практике ОВД используются и другие частные методы (оперативно-розыскные, методы производства предварительного следствия и дознания, обеспечения безопасности дорожного движения, исправления, перевоспитания и др.), также связанные с обеспечением прав и свобод человека и гражданина. Но их применение носит локальный характер и распространяется на деятельность отдельных подразделений и служб системы МВД России.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общие, так и частные методы деятельности ОВД не являются взаимозаменяемыми. Убеждение нельзя заменить принуждением, а наказание - поощрением.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всех условиях предпочтение, отдаваемое тем или иным методам, степень их сочетания, их роль должны проверяться влиянием на </w:t>
      </w:r>
      <w:hyperlink r:id="rId14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эффективность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(в данном случае в сфере обеспечения прав и свобод граждан), которая и является главным критерием рациональности применяемых методов.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и методы деятельности ОВД по обеспечению прав и свобод человека и гражданина не противопоставлены друг другу, а находятся в тесном диалектическом единстве. Если форма дает представление о структуре деятельности, тех путях, которыми сотрудники органа внутренних дел воздействуют на объект, то метод показывает, какими приемами или средствами эти сотрудники реализуют свои полномочия. Поэтому система </w:t>
      </w: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методов всегда находится в прямой зависимости от содержания полномочий органа внутренних дел.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метода обусловлено существованием конкретной формы деятельности. Каждый метод в отдельности - это лишь возможность воздействия на объект, а чтобы данная возможность превратилась в действительность, необходимы конкретные формы ее реализации. В то же время форма деятельности является носителем содержания одного или нескольких методов и не может существовать как абстракция.</w:t>
      </w:r>
    </w:p>
    <w:p w:rsidR="005D08CE" w:rsidRPr="005D08CE" w:rsidRDefault="005D08CE" w:rsidP="005D08CE">
      <w:pPr>
        <w:rPr>
          <w:rFonts w:ascii="Times New Roman" w:hAnsi="Times New Roman" w:cs="Times New Roman"/>
          <w:sz w:val="24"/>
          <w:szCs w:val="24"/>
        </w:rPr>
      </w:pPr>
    </w:p>
    <w:p w:rsidR="005D08CE" w:rsidRPr="005D08CE" w:rsidRDefault="005D08CE" w:rsidP="005D08CE">
      <w:pPr>
        <w:pBdr>
          <w:top w:val="double" w:sz="12" w:space="0" w:color="FFFF00"/>
          <w:left w:val="double" w:sz="12" w:space="0" w:color="FFFF00"/>
          <w:bottom w:val="double" w:sz="12" w:space="0" w:color="FFFF00"/>
          <w:right w:val="double" w:sz="12" w:space="0" w:color="FFFF00"/>
        </w:pBdr>
        <w:shd w:val="clear" w:color="auto" w:fill="000000"/>
        <w:ind w:left="75" w:right="75"/>
        <w:outlineLvl w:val="0"/>
        <w:rPr>
          <w:rFonts w:ascii="Times New Roman" w:eastAsia="Times New Roman" w:hAnsi="Times New Roman" w:cs="Times New Roman"/>
          <w:b/>
          <w:bCs/>
          <w:color w:val="FFFF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FF00"/>
          <w:kern w:val="36"/>
          <w:sz w:val="28"/>
          <w:szCs w:val="28"/>
          <w:lang w:eastAsia="ru-RU"/>
        </w:rPr>
        <w:t xml:space="preserve"> </w:t>
      </w:r>
      <w:r w:rsidRPr="005D08CE">
        <w:rPr>
          <w:rFonts w:ascii="Times New Roman" w:eastAsia="Times New Roman" w:hAnsi="Times New Roman" w:cs="Times New Roman"/>
          <w:b/>
          <w:bCs/>
          <w:color w:val="FFFF00"/>
          <w:kern w:val="36"/>
          <w:sz w:val="24"/>
          <w:szCs w:val="24"/>
          <w:lang w:eastAsia="ru-RU"/>
        </w:rPr>
        <w:t>Органы государственной власти Российской Федерации в механизме обеспечения прав и свобод человека и гражданина</w:t>
      </w:r>
    </w:p>
    <w:p w:rsidR="005D08CE" w:rsidRPr="005D08CE" w:rsidRDefault="005D08CE" w:rsidP="005D08CE">
      <w:pPr>
        <w:numPr>
          <w:ilvl w:val="0"/>
          <w:numId w:val="6"/>
        </w:numPr>
        <w:spacing w:line="276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1" w:anchor="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Федеральные органы государственной власти в организационно-правовом механизме обеспечения прав и свобод человека и гражданина в Российской Федерации</w:t>
        </w:r>
      </w:hyperlink>
    </w:p>
    <w:p w:rsidR="005D08CE" w:rsidRPr="005D08CE" w:rsidRDefault="005D08CE" w:rsidP="005D08CE">
      <w:pPr>
        <w:numPr>
          <w:ilvl w:val="0"/>
          <w:numId w:val="6"/>
        </w:numPr>
        <w:spacing w:line="276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2" w:anchor="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Органы государственной власти субъектов Российской Федерации в организационно-правовом механизме обеспечения прав и свобод человека и гражданина</w:t>
        </w:r>
      </w:hyperlink>
    </w:p>
    <w:p w:rsidR="005D08CE" w:rsidRPr="005D08CE" w:rsidRDefault="005D08CE" w:rsidP="005D08CE">
      <w:pPr>
        <w:pBdr>
          <w:top w:val="double" w:sz="12" w:space="0" w:color="FFFF00"/>
          <w:left w:val="double" w:sz="12" w:space="0" w:color="FFFF00"/>
          <w:bottom w:val="double" w:sz="12" w:space="0" w:color="FFFF00"/>
          <w:right w:val="double" w:sz="12" w:space="0" w:color="FFFF00"/>
        </w:pBdr>
        <w:shd w:val="clear" w:color="auto" w:fill="222222"/>
        <w:ind w:left="75" w:right="75"/>
        <w:outlineLvl w:val="1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  <w:t>Федеральные органы государственной власти в организационно-правовом механизме обеспечения прав и свобод человека и гражданина в Российской Федерации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обеспечения </w:t>
      </w:r>
      <w:hyperlink r:id="rId14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 и свобод человека и гражданина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занимают существенное место в деятельности всех </w:t>
      </w:r>
      <w:hyperlink r:id="rId14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государственных органов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поскольку это их важная конституционная обязанность.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время, решение данных вопросов не является основным содержанием деятельности большинства из них, а подчинено выполнению главных задач, которые поставлены перед конкретным государственным органом, и выступает в качестве одного из условий, способствующих его нормальному функционированию и достижению поставленных целей.</w:t>
      </w:r>
      <w:proofErr w:type="gramEnd"/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 </w:t>
      </w:r>
      <w:hyperlink r:id="rId14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соответствующие </w:t>
      </w:r>
      <w:hyperlink r:id="rId14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правам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свободам </w:t>
      </w:r>
      <w:hyperlink r:id="rId14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человека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4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гражданина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находят выражение в совокупности различных зафиксированных в </w:t>
      </w:r>
      <w:hyperlink r:id="rId14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гарантий, т. е. тех условий и возможностей, которые оно обязуется создать и предоставить лицам для практического осуществления ими своих прав и свобод. Следовательно, говоря об обеспечении прав и свобод человека и гражданина, можно вести речь о создании государством и его органами условий и предоставлении возможностей для их реализации. Иными словами, государство осуществляет охрану и </w:t>
      </w:r>
      <w:hyperlink r:id="rId15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защиту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свобод человека и гражданина и таким образом их обеспечивает.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организационно-правового механизма обеспечения прав и свобод человека и гражданина определяется многочисленными организационно-правовыми средствами, в т. ч. деятельностью большого числа субъектов.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Внутригосударственное обеспечение прав и свобод человека и гражданина </w:t>
      </w:r>
      <w:hyperlink r:id="rId15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органами государственной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в Российской Федерации на двух уровнях: федеральном и региональном (межрегиональном).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уровень обеспечения </w:t>
      </w:r>
      <w:hyperlink r:id="rId15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конституционных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свобод человека и гражданина включает в себя: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Судебную охрану и защиту, которая обеспечивается деятельностью: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федеральных </w:t>
      </w:r>
      <w:hyperlink r:id="rId15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которым относятся: </w:t>
      </w:r>
      <w:hyperlink r:id="rId15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Конституционный Суд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hyperlink r:id="rId15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Верховный Суд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федеральные суды общей юрисдикции; </w:t>
      </w:r>
      <w:hyperlink r:id="rId15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арбитражные суды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Внесудебную охрану и защиту прав и свобод человека и гражданина, включающую в себя: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5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Президента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который, в соответствии с </w:t>
      </w:r>
      <w:hyperlink r:id="rId15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(ч. 2 ст. 80), является гарантом прав и свобод человека и гражданина;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Администрацию Президента РФ в сфере их функций по организации рассмотрения обращений граждан, охраны и защиты их конституционных прав и законных интересов;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Совет при Президенте РФ по развитию </w:t>
      </w:r>
      <w:hyperlink r:id="rId15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гражданского общества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правам человека, другие совещательные органы при Президенте РФ, созданные в целях оказания помощи в реализации его полномочий как гаранта Конституции РФ, прав и основных свобод человека и гражданина (Комиссия по вопросам </w:t>
      </w:r>
      <w:hyperlink r:id="rId16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Комиссия по реабилитации жертв политических репрессий, Комиссия по делам ветеранов, Комиссия по делам инвалидов и т. д.);</w:t>
      </w:r>
      <w:proofErr w:type="gramEnd"/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6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Федеральное Собрание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принимает участие в обеспечении прав и свобод человека и гражданина, определяя законодательное регулирование данной сферы;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6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Правительство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федеральные органы исполнительной и законодательной ветвей </w:t>
      </w:r>
      <w:hyperlink r:id="rId16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сфере их функций по организации рассмотрения обращений граждан, охраны и защиты их конституционных прав и законных интересов;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6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прокуратуру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Федерации, осуществляющую надзор за соблюдением прав и свобод человека и гражданина федеральными министерствами, государственными комитетами, службами и иными федеральными </w:t>
      </w:r>
      <w:hyperlink r:id="rId16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органами исполнительной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представительными (законодательными) и исполнительными органами </w:t>
      </w:r>
      <w:hyperlink r:id="rId16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субъектов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6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органами местного самоуправления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органами военного </w:t>
      </w:r>
      <w:hyperlink r:id="rId16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управления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органами </w:t>
      </w:r>
      <w:hyperlink r:id="rId16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принудительного содержания, а также органами управления и руководителями коммерческих и </w:t>
      </w:r>
      <w:hyperlink r:id="rId17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некоммерческих организаций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Счетную палату Российской Федерации, призванную обеспечивать конституционное право граждан Российской Федерации на участие в управлении делами государства путем осуществления внешнего государственного </w:t>
      </w:r>
      <w:hyperlink r:id="rId17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аудита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(контроля);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Уполномоченного по правам человека в Российской Федерации, Уполномоченного при Президенте РФ по правам ребенка; Уполномоченного при Президенте РФ по защите прав </w:t>
      </w:r>
      <w:hyperlink r:id="rId17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предпринимателей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Центральную избирательную комиссию Российской Федерации, обеспечивающую реализацию и защиту </w:t>
      </w:r>
      <w:hyperlink r:id="rId17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избирательных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права на участие в </w:t>
      </w:r>
      <w:hyperlink r:id="rId17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референдуме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 Российской Федерации;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Общественную палату РФ, общественные советы при федеральных органах </w:t>
      </w:r>
      <w:hyperlink r:id="rId17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т. 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hyperlink r:id="rId17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правовом государстве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права и свободы человека и гражданина, их признание, защита и гарантирование утверждаются как основной и определяющий критерий правового характера законодательства и практики его применения. Принцип приоритета прав и свобод человека и гражданина, закрепленный в Конституции РФ, адресован всем ветвям государственной власти, связывает и обязывает их. «Признание, соблюдение и защита прав и свобод человека и гражданина - обязанность государства» (ст. 2 Конституции РФ).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Чрезвычайно важным представляется и введение прямого запрета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антиправового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закона: «В Российской Федерации не должны издаваться законы, отменяющие или ущемляющие права и свободы человека и гражданина» (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ст. 55). Очень важно, чтобы права и свободы не просто провозглашались и воплощались в жизнь, но и обеспечивалось их полное и гарантированное соблюдение. Так, Л. С.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Явич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писал, что «право ничто, если его положения не находят своей реализации в деятельности людей и их организаций, в общественных отношениях, и что нельзя понять право, если отвлечься от механизма его реализации в жизни </w:t>
      </w:r>
      <w:hyperlink r:id="rId17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 российской действительности обуславливает необходимость функционирования именно многоуровневого организационно-правового механизма обеспечения конституционных прав и свобод человека и гражданина, позволяющего им иметь выбор способов и средств защиты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нарушенных прав и свобод.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место в этом механизме отведено Президенту РФ.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Именно на него как </w:t>
      </w:r>
      <w:hyperlink r:id="rId17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главу государства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возложена обязанность гаранта Конституции РФ, прав и свобод человека и гражданина (ч. 2 ст. 80 Конституции РФ). При вступлении в должность Президент приносит народу России присягу, согласно которой он клянется при осуществлении своих полномочий «уважать и охранять права и свободы человека и гражданина» (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 ст. 82 Конституции РФ).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Полномочия Президента РФ как гаранта прав и свобод человека и гражданина выражаются в различных формах.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издает указы и распоряжения, которые заполняют правовой вакуум в самых различных областях, обладает правом законодательной инициативы и вносит законопроекты в </w:t>
      </w:r>
      <w:hyperlink r:id="rId17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Государственную Думу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подписывает и обнародует федеральные законы, обладает правом отлагательного вето, предоставляет политическое убежище и т. д. Эти и другие полномочия Президента РФ, предусмотренные Конституцией РФ, в той или иной мере связаны с осуществлением его функций гаранта прав и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 человека и гражданина.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 отметить, что как юридически, так и практически нет ни одного </w:t>
      </w:r>
      <w:hyperlink r:id="rId18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субъективного права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человека и гражданина, в реализации которого Президент РФ не имел бы реальной возможности принять участие. Его полномочия в этой области не могут конкурировать с каким-либо другим органом общей компетенции.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только в 2019 г. в адрес Президента РФ поступило 718 657 обращений (в 2018 г. количество обращений составило 935 926), 320 703 запроса информации (в 2018 г. - 379 587 запросов) и 262 865 сообщений (в 2018 г. - 331 585 сообщений), из них количество обращений от иностранных государств составляет 2,4 % от общего числа, 8,5 % запросов информации и 23,4 % сообщений.</w:t>
      </w:r>
      <w:proofErr w:type="gramEnd"/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то, что для федеральных органов исполнительной и законодательной ветвей власти, а также законодательных (представительных) и исполнительных органов государственной власти субъектов РФ осуществление охраны и защиты прав и свобод граждан не является основной функцией, они, тем не менее, не исключены полностью из правоохранительного и правозащитного процесса, а их деятельность в сфере прав и свобод человека и гражданина можно определить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«правоохрана», т. е. создание условий, направленных на наиболее полную реализацию прав и свобод человеком и гражданином, соответственно путем принятия законов и организации их исполнения.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 1993 г. учредила Федеральное Собрание РФ как представительный орган, осуществляющий </w:t>
      </w:r>
      <w:hyperlink r:id="rId18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законодательную власть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Российской Федерации.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Предназначение этого органа государственной власти, как следует из наименования, двойственно. Во-первых, Федеральное Собрание РФ призвано выражать интересы и волю народа Российской Федерации (представительный характер).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Народное </w:t>
      </w:r>
      <w:hyperlink r:id="rId18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представительство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реализуется путем проведения периодических и свободных </w:t>
      </w:r>
      <w:hyperlink r:id="rId18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выборов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Последние направлены на выявление интересов различных социальных групп, </w:t>
      </w:r>
      <w:hyperlink r:id="rId18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федеративных отношений, обеспечение мирного, ненасильственного перехода государственной власти от одних выборных представителей общества к другим на основе свободного волеизъявления избирателей.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Во-вторых, это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законодательствование</w:t>
      </w:r>
      <w:proofErr w:type="spell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означает, что Государственная Дума Федерального Собрания РФ реализует права и свободы, провозглашенные Конституцией РФ, посредством принятия законов, т. е. </w:t>
      </w:r>
      <w:hyperlink r:id="rId18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нормативных правовых актов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высшей юридической силы. Однако она связана в этом процессе решением </w:t>
      </w:r>
      <w:hyperlink r:id="rId18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Совета Федерации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Собрания РФ и согласием Президента РФ. Таким образом, реализация прав и свобод человека и гражданина посредством принятия федеральных законов требует непременного участия Государственной Думы, Совета Федерации и Президента РФ.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заседаний Государственной Думы Федерального Собрания Российской Федерации формой работы депутатов с избирателями является, прежде всего, рассмотрение поступивших предложений, заявлений и </w:t>
      </w:r>
      <w:hyperlink r:id="rId18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жалоб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избирателей, по которым депутаты обязаны принимать меры, предусмотренные Федеральным законом от 2 мая 2006 г. № 59-ФЗ «О порядке рассмотрения обращений граждан РФ».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Так, за 2019 г. Управлением по работе с обращениями граждан Государственной Думы рассмотрено 204,3 тыс. обращений граждан, трудовых коллективов </w:t>
      </w:r>
      <w:hyperlink r:id="rId18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предприятий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8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профсоюзных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организаций, советов ветеранов </w:t>
      </w:r>
      <w:hyperlink r:id="rId19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войны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труда, других </w:t>
      </w:r>
      <w:hyperlink r:id="rId19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общественных объединений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 17,5 тыс. обращений меньше по сравнению с 2018 г.); из них - 35,1 тыс. доставлены в Приемную Государственной Думы гражданами лично;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21,9 тыс. - поступили по почте; 147,3 тыс. - поступили через интернет-приемную Государственной Думы.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работает с обращениями граждан и Совет Федерации Федерального Собрания РФ, куда в 2019 г. поступило 44 тыс. обращений граждан и организаций; из них - 29 тыс. электронных обращений, направленных гражданами через виртуальную приемную на официальном сайте Совета Федерации РФ в сети Интернет. На личном приеме в Приемной Совета Федерации РФ было принято более 2 тыс. граждан; в справочную службу по телефону обратилось более 6 тыс. граждан.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Немаловажное значение в организационно-правовом механизме имеет </w:t>
      </w:r>
      <w:hyperlink r:id="rId19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исполнительная власть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 этом свидетельствуют нормативные правовые акты, регламентирующие деятельность Правительства РФ, федеральных министерств, федеральных служб, федеральных агентств. Так, Федеральный конституционный закон от 17 декабря 1997 г. № 2-ФКЗ (в ред. от 28 декабря 2016 г.) «О Правительстве Российской Федерации» указывает на основные направления деятельности высшего органа исполнительной власти в сфере охраны и защиты прав и свобод человека и гражданина. Правительство РФ обеспечивает реализацию конституционных прав граждан в области </w:t>
      </w:r>
      <w:hyperlink r:id="rId19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социального обеспечения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принимает меры по реализации </w:t>
      </w:r>
      <w:hyperlink r:id="rId19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трудовых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граждан, а также их прав на охрану здоровья, на благоприятную окружающую среду; осуществляет меры по обеспечению безопасности </w:t>
      </w:r>
      <w:hyperlink r:id="rId19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9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 и свобод граждан, по охране </w:t>
      </w:r>
      <w:hyperlink r:id="rId19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собственности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общественного порядка, борьбе с </w:t>
      </w:r>
      <w:hyperlink r:id="rId19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преступностью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Значительное влияние Правительство РФ уделяет формированию федеральных целевых программ и обеспечению их реализации.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гражданина с органами исполнительной власти можно рассматривать с различных позиций. Большой интерес представляют те связи между гражданином и администрацией, которые выходят за рамки позитивных и возникают тогда, когда человек считает, что его права нарушены и обращается за их защитой, используя различные правовые возможности.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Физические лица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весьма активно реализуют это право и направляют свои обращения в отдел по работе с обращениями граждан Аппарата Правительства РФ. Свидетельством того являются статистические данные. Так, только в июне 2020 г. в адрес Правительства РФ поступило 20 714 обращений, в т. ч. 153 - коллективных, под которыми поставили подписи 5 902 чел. В форме электронного документа поступило 18 566 обращений.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вправе обращаться также в федеральные министерства и другие органы исполнительной власти, которые имеют свои локальные акты по работе с обращениями граждан.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большинства стран мира свидетельствует о том, что наиболее эффективно защита прав и свобод человека и гражданина осуществляется </w:t>
      </w:r>
      <w:hyperlink r:id="rId20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судебной властью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цивилизованном обществе суду принадлежит центральное место во всей </w:t>
      </w:r>
      <w:hyperlink r:id="rId20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правовой системе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суд олицетворяет подлинное право, истинную справедливость. Чем выше роль, авторитет суда и </w:t>
      </w:r>
      <w:hyperlink r:id="rId20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правосудия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целом, чем большей самостоятельностью и независимостью обладает суд во взаимоотношениях с представительными органами и органами управления, тем выше в стране уровень законности и демократии, тем надежнее защищены граждане от возможных посягательств на права и свободы человека и гражданина. </w:t>
      </w:r>
      <w:hyperlink r:id="rId20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Судебная система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устанавливается Конституцией РФ и законами государства. </w:t>
      </w:r>
      <w:hyperlink r:id="rId20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Судьи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независимы, они подчиняются только закону.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Конституция РФ гарантирует каждому судебную защиту всех прав и свобод, включая те, которые закреплены ею же (ч. 1 ст. 46).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Конституции РФ, решения и действия (или бездействия) любых государственных органов, общественных объединений и должностных лиц, ущемляющие права и свободы человека и гражданина, могут быть обжалованы в судебном порядке (ч. 2 ст. 46). К сожалению, одной этой декларации недостаточно. Нужна всесторонняя судебная защита. Слабая защита лишь сеет иллюзии, рождает недоумение и озлобленность, дискредитирует самую идею обращения в суд за помощью.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беспрепятственно обращаться в суд за защитой от любых действий и решений исполнительной власти - важнейшее условие обеспечения прав и свобод российских граждан. Это право не только формально провозглашено в Конституции РФ, но и нашло развернутую регламентацию в принятом Кодексе </w:t>
      </w:r>
      <w:hyperlink r:id="rId20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административного судопроизводства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введенном в действие Федеральным законом от 8 марта 2015 г. № 22-ФЗ 1. Каждый российский гражданин имеет возможность выбора, куда обращаться с жалобой. Он может обратиться в суд либо в вышестоящий, в порядке подчиненности, государственный орган, в орган </w:t>
      </w:r>
      <w:hyperlink r:id="rId20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местного самоуправления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учреждение, на предприятие или в объединение, к должностному лицу.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последние годы наши граждане стали чаще обращаться в суд за защитой своих прав и свобод. Это, несомненно, свидетельствует о росте доверия граждан к судебной защите. Однако система судебных органов, существующая в настоящее время в России, еще далека от совершенства. Она полностью еще не освободилась от традиций тоталитарного прошлого, когда судебная система фактически являлась одним из элементов репрессивного аппарата и многие вопросы решались судебными органами на основании указаний партийных и государственных чиновников.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Обобщая вышесказанное, необходимо отметить, что место федеральных органов государственной власти в организационно-правовом механизме обеспечения прав и свобод человека и гражданина трудно переоценить, поскольку именно права и свободы человека и гражданина определяют деятельность законодательной и исполнительной власти, местного самоуправления и обеспечиваются правосудием. Поэтому и осуществление этими органами своих полномочий, в рассматриваемом механизме, осуществляется во взаимодействии, основы которого заложены в принципе </w:t>
      </w:r>
      <w:hyperlink r:id="rId20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разделения властей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целях достижения баланса между ними, который, в свою очередь, служит катализатором функционирования организационно-правового механизма.</w:t>
      </w:r>
    </w:p>
    <w:p w:rsidR="005D08CE" w:rsidRPr="005D08CE" w:rsidRDefault="005D08CE" w:rsidP="005D08CE">
      <w:pPr>
        <w:pBdr>
          <w:top w:val="double" w:sz="12" w:space="0" w:color="FFFF00"/>
          <w:left w:val="double" w:sz="12" w:space="0" w:color="FFFF00"/>
          <w:bottom w:val="double" w:sz="12" w:space="0" w:color="FFFF00"/>
          <w:right w:val="double" w:sz="12" w:space="0" w:color="FFFF00"/>
        </w:pBdr>
        <w:shd w:val="clear" w:color="auto" w:fill="222222"/>
        <w:ind w:left="75" w:right="75"/>
        <w:outlineLvl w:val="1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  <w:t>Органы государственной власти субъектов Российской Федерации в организационно-правовом механизме обеспечения прав и свобод человека и гражданина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hyperlink r:id="rId20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субъектах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аналогично федеральному уровню, действие организационно-правового механизма обеспечивается посредством двух форм: судебной и внесудебной охраны и </w:t>
      </w:r>
      <w:hyperlink r:id="rId20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защиты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свобод </w:t>
      </w:r>
      <w:hyperlink r:id="rId21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человека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21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гражданина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Судебная форма охраны и защиты </w:t>
      </w:r>
      <w:hyperlink r:id="rId21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 и свобод человека и гражданина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собой гарантированный каждому индивиду механизм охраны и защиты его </w:t>
      </w:r>
      <w:hyperlink r:id="rId21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свобод, который выражается в деятельности органов </w:t>
      </w:r>
      <w:hyperlink r:id="rId21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судебной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предотвращению нарушений прав и свобод, устранению препятствий их реализации (охрана) либо восстановлению нарушенного права посредством установленных </w:t>
      </w:r>
      <w:hyperlink r:id="rId21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 </w:t>
      </w:r>
      <w:hyperlink r:id="rId21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судопроизводства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(защита).</w:t>
      </w:r>
      <w:proofErr w:type="gramEnd"/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Судебная охрана и защита прав и свобод человека и гражданина обеспечивается деятельностью </w:t>
      </w:r>
      <w:hyperlink r:id="rId21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субъектов РФ, к которым, в соответствии с ч. 4 ст. 4 Федерального конституционного закона от 31 декабря 1996 г. № 1-ФКЗ (в ред. от 30 октября 2018 г.) «О </w:t>
      </w:r>
      <w:hyperlink r:id="rId21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судебной системе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Федерации», относятся:</w:t>
      </w:r>
    </w:p>
    <w:p w:rsidR="005D08CE" w:rsidRPr="005D08CE" w:rsidRDefault="005D08CE" w:rsidP="005D08CE">
      <w:pPr>
        <w:numPr>
          <w:ilvl w:val="0"/>
          <w:numId w:val="7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Конституционные (уставные) суды субъектов РФ.</w:t>
      </w:r>
    </w:p>
    <w:p w:rsidR="005D08CE" w:rsidRPr="005D08CE" w:rsidRDefault="005D08CE" w:rsidP="005D08CE">
      <w:pPr>
        <w:numPr>
          <w:ilvl w:val="0"/>
          <w:numId w:val="7"/>
        </w:numPr>
        <w:spacing w:line="276" w:lineRule="auto"/>
        <w:ind w:lef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Мировые </w:t>
      </w:r>
      <w:hyperlink r:id="rId21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судьи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являющиеся судами общей юрисдикции субъектов РФ.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Их компетенция определена Федеральным законом от 17 декабря 1998 г. № 188-ФЗ (в ред. от 28 ноября 2018 г.) «О мировых судьях в Российской Федерации» 2. Они рассматривают малозначительные уголовные дела, имущественные споры при небольшой цене иска, дела об </w:t>
      </w:r>
      <w:hyperlink r:id="rId22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административных правонарушениях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защищая, таким образом, права граждан от их нарушений со стороны других граждан. К ведению мировых судей не относится рассмотрение </w:t>
      </w:r>
      <w:hyperlink r:id="rId22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жалоб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решения и действия органов и должностных лиц публичной </w:t>
      </w:r>
      <w:hyperlink r:id="rId22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нарушающие права и свободы граждан.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Внесудебная форма охраны и защиты прав и свобод человека и гражданина включает в себя: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Органы исполнительной и законодательной (представительной) ветвей власти субъектов РФ в сфере их функций по организации рассмотрения обращений граждан, охраны и защиты их </w:t>
      </w:r>
      <w:hyperlink r:id="rId22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конституционных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свобод и законных интересов.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законодательных (представительных) и исполнительных </w:t>
      </w:r>
      <w:hyperlink r:id="rId22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органов государственной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субъектов РФ осуществление охраны и защиты прав и свобод человека и гражданина не является основной функцией. Их деятельность в указанной сфере имеет потенциал правоохраны, т. е. направлена она на создание условий, обеспечивающих наиболее полную реализацию прав и свобод человека и гражданина, соответственно путем принятия законов и организации их исполнения.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определение системы </w:t>
      </w:r>
      <w:hyperlink r:id="rId22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государственных органов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охраняющих права и свободы человека и гражданина, их компетенции, порядка деятельности, содержания принимаемых ими решений и ответственности за исполнение своих обязанностей - одно из важнейших направлений законодательного регулирования, то основная функция </w:t>
      </w:r>
      <w:hyperlink r:id="rId22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исполнительной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«состоит в осуществлении управленческой, организующей деятельности, направленной на исполнение правовых актов, принятых непосредственно народом или его представительным органом».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 функция определяет содержание и характер полномочий </w:t>
      </w:r>
      <w:hyperlink r:id="rId22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органов исполнительной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принятию </w:t>
      </w:r>
      <w:hyperlink r:id="rId22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нормативных актов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Модель действия на основе и во исполнение закона должна стать доминирующей на любом уровне исполнительной власти.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Институты уполномоченных по правам человека в субъектах РФ; уполномоченных по правам ребенка в субъектах РФ; уполномоченных по защите прав </w:t>
      </w:r>
      <w:hyperlink r:id="rId22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предпринимателей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субъектах РФ.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Комиссии по правам человека в субъектах РФ, действующие в целях оказания помощи гражданам в реализации их прав и основных свобод.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Избирательные комиссии субъектов РФ, обеспечивающие реализацию и защиту </w:t>
      </w:r>
      <w:hyperlink r:id="rId23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избирательных прав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права на участие в </w:t>
      </w:r>
      <w:hyperlink r:id="rId23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референдуме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 Российской Федерации.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Правозащитные организации и т. д.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субъектов РФ (региональном уровне) особое место в организационно-правовом механизме занимают органы </w:t>
      </w:r>
      <w:hyperlink r:id="rId23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власти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субъектов РФ, которые, аналогично федеральным органам государственной власти, имеют свою специфику. Во-первых, обеспечение прав и свобод человека и гражданина в деятельности законодательных (представительных) органов государственной власти субъектов РФ проявляется, в большей части, в принятии ими соответствующих законов. Например, законом субъекта РФ утверждаются программы социально-экономического развития субъекта РФ, устанавливается порядок </w:t>
      </w:r>
      <w:hyperlink r:id="rId23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управления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распоряжения </w:t>
      </w:r>
      <w:hyperlink r:id="rId23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собственностью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субъекта РФ, устанавливаются порядок проведения </w:t>
      </w:r>
      <w:hyperlink r:id="rId23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выборов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</w:t>
      </w:r>
      <w:hyperlink r:id="rId23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территории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субъекта Российской Федерации и т. д. Кроме того, законодательный (представительный) орган государственной власти субъекта РФ принимает </w:t>
      </w:r>
      <w:hyperlink r:id="rId23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конституцию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(устав) субъекта РФ и поправки к ней (нему) 2. Во-вторых, исполнительная власть, представленная системой органов исполнительной власти во главе с высшим исполнительным органом государственной власти субъекта РФ, призвана осуществлять в пределах своих полномочий меры по обеспечению реализации прав и свобод человека и гражданина, </w:t>
      </w: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охране собственности и общественного порядка, противодействию терроризму и экстремизму, борьбе с </w:t>
      </w:r>
      <w:hyperlink r:id="rId23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преступностью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В-третьих, </w:t>
      </w:r>
      <w:hyperlink r:id="rId23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следуя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принципу </w:t>
      </w:r>
      <w:hyperlink r:id="rId24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разделения властей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характерному и для регионального уровня, </w:t>
      </w:r>
      <w:hyperlink r:id="rId24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правосудие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территории субъектов РФ осуществляют конституционные (уставные) суды и мировые судьи.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Субъекты РФ в процессе регламентации правозащитной деятельности, осуществляемой на региональном уровне, должны разрешить важную проблему, с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обеспечить, с одной стороны, невмешательство в исключительную компетенцию федеральных государственных органов, а с другой - </w:t>
      </w:r>
      <w:hyperlink r:id="rId24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эффективность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собственной правозащитной деятельности.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 определила структуру </w:t>
      </w:r>
      <w:hyperlink r:id="rId24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федеративного устройства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статус субъекта РФ, разграничила предметы ведения и полномочия между федеральными органами государственной власти и органами государственной власти субъектов РФ. Эти новые принципы построения российской государственности позволили субъектам РФ начать формирование собственных, относительно обособленных, законодательных систем. Формирование законодательства субъектов РФ стало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логичным продолжением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строительства </w:t>
      </w:r>
      <w:hyperlink r:id="rId24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правовой системы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Федерации, которое рассматривается Конституцией РФ как атрибут их государственности (ч. 2 ст. 5).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 </w:t>
      </w:r>
      <w:hyperlink r:id="rId24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правовые нормы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субъектов РФ являются неотъемлемой частью российской правовой системы.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в Конституции РФ не решены еще многие вопросы правового статуса субъекта РФ, что может повлечь за собой, по мнению Н. С. Соколовой, споры о порядке регулирования тех или иных общественных отношений и затормозить формирование и нормальное функционирование </w:t>
      </w:r>
      <w:hyperlink r:id="rId24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системы законодательства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В настоящее время прослеживается тенденция увеличения нормотворчества субъектов РФ, однако это не должно создавать проблем для </w:t>
      </w:r>
      <w:hyperlink r:id="rId24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правоприменения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законодательства субъектов РФ должна строиться на основе приоритетов Конституции РФ и других законодательных актов Российской Федерации.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ведения и полномочия между органами государственной власти Российской Федерации и субъектов РФ разграничиваются, согласно ст. 11 Конституции РФ, иными положениями Конституции РФ, Федеративным </w:t>
      </w:r>
      <w:hyperlink r:id="rId24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договором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договорами о разграничении предметов ведения и полномочий. Согласно ст. 73 Конституции РФ, субъекты РФ обладают всей полнотой государственной власти по предметам совместного ведения вне пределов ведения и полномочий Российской Федерации. Предметы ведения Федерации и предметы совместного ведения Федерац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 прописаны достаточно подробно в ст. 71 и 72 Конституции РФ.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ведения субъекта РФ можно представить как остаточную часть правового пространства. Поэтому многие субъекты РФ, стараясь более четко определить свои полномочия, выстраивали собственные модели взаимоотношений с федеральным центром, закрепляя их двусторонними договорами.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Применительно к нормотворчеству по вопросам совместного ведения Российской Федерац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 и в соответствии с правилами применения действующего законодательства, в случае наличия противоречия между федеральным законодательством и законом субъекта РФ, предпочтение отдается федеральному закону (ч. 5 ст. 76 Конституции РФ). При осуществлении регулирования на уровне субъекта Федерации недопустимо ограничение перечня и объема прав и свобод, а также снижение их гарантированной охраны и защиты по сравнению с федеральным уровнем. Это позволяет сохранить единый стандарт перечня и системы охраны и защиты прав и свобод граждан на всей территории России.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Правовое регулирование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субъектами Федерации осуществляется по предметам совместного ведения в соответствии с федеральными правовыми актами: субъект Федерации может принять опережающее правовое регулирование, но после принятия федерального законодательства по данному вопросу должен привести свое </w:t>
      </w: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законодательство в соответствие с ним. Как отметил </w:t>
      </w:r>
      <w:hyperlink r:id="rId25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Конституционный Суд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своем решении, «если субъект Российской Федерации не принял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по вопросу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отнесенному к его компетенции федеральным законодателем в порядке осуществления полномочий по предметам совместного ведения, то федеральный законодатель в случае необходимости сам может осуществить правовое регулирование в этой сфере» 1. Совместное ведение предполагает разделение полномочий между органами государственной власти РФ и ее субъектов, в соответствии с ч. 2 ст. 76 Конституции РФ. Самостоятельно субъект Федерации может осуществлять правовое регулирование в пределах совместного или исключительного ведения. В последнем случае нормативные акты субъекта Федерации имеют приоритет перед актами Федерации (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 ст. 76).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Федерация должна обеспечить соблюдение региональным законодателем при правовой регламентации сфер, непосредственно затрагивающих права и свободы человека и гражданина, следующего конституционного положения: на уровне субъекта Федерации никоим образом не может быть ограничен объем предоставленных гражданину прав и свобод по сравнению с федеральным или международным законодательством, поскольку, в соответствии с ч. 3 ст. 55 Конституции РФ, ограничение прав и свобод человека и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гражданина может вводиться только федеральным законом. Вместе с тем субъект Федерации может расширить и дополнить, по сравнению с федеральным уровнем, объем гарантированных </w:t>
      </w:r>
      <w:hyperlink r:id="rId251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государством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 и свобод, например, установить дополнительные социальные льготы пенсионерам, инвалидам, предусмотреть более высокий стандарт бесплатного образования, предоставляемого гражданину, дополнить механизмы, призванные охранять и защищать права и свободы человека и гражданина. Последнее может проиллюстрировать учреждение в ряде субъектов РФ института Уполномоченного по правам человека.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более четкое распределение полномочий между центром и субъектами Федерации - одна из важнейших задач законодателя. Для законодательного органа субъекта Федерации необходимо более четко «определить, во-первых, объем законодательного регулирования по предметам совместного ведения, не допуская превышения или дублирования норм федеральных законов; во-вторых, обеспечить самостоятельное правовое регулирование "области" по предметам ее исключительного ведения».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действующем законодательстве четко не определены предмет и пределы осуществления правового регулирования субъектом Федерации в области охраны и защиты прав и свобод человека и гражданина. Это приводит к тому, что часто принимается закон либо по вопросу, относящемуся к ведению Федерации, например, устанавливающий какие-либо ограничения прав граждан, либо определенные отношения остаются неурегулированными ни на одном уровне. В связи с этим важен мотив, отмеченный Конституционным Судом РФ в его решении: пределы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усмотрения органов государственной власти субъектов Федерации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своего ведения или совместного ведения могут быть «ограничены федеральным законодателем, исходя из интересов обеспечения прав граждан». Сложившаяся ситуация создает определенные трудности и перед судебными органами общей юрисдикции. При принятии решения по конкретному делу судья, оценивая нормативные акты, не может решать вопрос о том, принят ли нормативный акт в соответствии с разделением предметов ведения и полномочий между Федерацией и субъектом Федерации, поскольку этот вопрос отнесен к ведению Конституционного Суда РФ. И, в то же время, судья должен в максимально короткие </w:t>
      </w:r>
      <w:hyperlink r:id="rId252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сроки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вынести решение в соответствии с законом, но будет ли это федеральный закон или акт субъекта Федерации - неясно.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сказать здесь и еще об одной проблеме. Непосредственное действие Конституции РФ, регулирование прав и свобод человека и гражданина федеральными законами зачастую не снимают необходимость детализации и конкретизации конституционных норм в нормативных актах органов исполнительной власти, поскольку именно в них </w:t>
      </w: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определяется компетенция тех или иных органов, их взаимоотношения с гражданами. Хотя </w:t>
      </w:r>
      <w:hyperlink r:id="rId253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законодательная власть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сохраняет за собой решающее влияние на выполнение государством своих обязанностей, происходит сближение и взаимодействие процессов нормотворчества и правоприменения.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применение нормы, принятой </w:t>
      </w:r>
      <w:hyperlink r:id="rId254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парламентом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уровне закона, становится возможным только после принятия конкретизирующего нормативного акта исполнительной власти, а также требует дальнейшей интерпретации вплоть до индивидуальных административных или судебных процедур. Отсюда необходимо включение других ветвей власти в процесс формирования правового поля в данной области.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необходимо заметить, что, согласно Конституции РФ (п. «в» ч. 1 ст. 71), регулирование прав и свобод человека и гражданина относится к исключительному ведению Российской Федерации. Это, прежде всего, означает, что в государстве обеспечивается высший уровень их регулирования, а именно, непосредственно Конституцией РФ - в гл. 2 (Права и свободы человека и гражданина).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Конституционным принципом является также регулирование прав и свобод в форме закона. В гл. 2 Конституции РФ, определяющей перечень признанных прав и свобод человека и гражданина, ссылки на соответствующие законы, которые должны быть приняты и применяться в процессе их реализации, имеются более чем в 20-ти статьях. При этом отсутствие указанных законов не ограничивает прав и свобод, поскольку они являются непосредственно действующими. Субъекты Федерации и </w:t>
      </w:r>
      <w:hyperlink r:id="rId255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муниципальные образования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вправе ограничивать круг прав и свобод человека и гражданина и их непосредственное действие. Конституция РФ запрещает применение любых нормативных правовых актов, затрагивающих права, свободы и обязанности человека и гражданина, если они не опубликованы для всеобщего сведения.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 не содержит четкого разграничения предметов ведения Российской Федерац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 в этой сфере. В ведении Российской Федерации находятся регулирование и защита прав и свобод человека и гражданина, </w:t>
      </w:r>
      <w:hyperlink r:id="rId256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гражданство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Российской Федерации, регулирование и защита прав национальных меньшинств (п. «в» ст. 71 Конституции РФ).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прав и свобод человека и гражданина, защита прав национальных меньшинств находятся в совместном ведении Российской Федерации и субъектов РФ (п. «б» ч. 1 ст. 72). Практически это означает, что, с одной стороны, федеральный уровень регулирования и защиты прав и свобод не может быть ни в какой форме умален субъектами Федерации, а с другой, - что те же субъекты Федерации несут конституционную обязанность защищать права и свободы любого человека и гражданина на своей территории, вправе расширять федеральные гарантии их </w:t>
      </w:r>
      <w:proofErr w:type="spell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 время Конституцией РФ определено,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защита прав и свобод человека и гражданина является обязанностью государства в целом, а также федеральных органов государственной власти - </w:t>
      </w:r>
      <w:hyperlink r:id="rId257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Президента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(ч. 2 ст. 80, ч. 1 ст. 82, ч. 2 ст. 85), палат </w:t>
      </w:r>
      <w:hyperlink r:id="rId258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Собрания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(ст. 102, 103, 106), </w:t>
      </w:r>
      <w:hyperlink r:id="rId259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Правительства РФ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(ст. 114), органов государственной власти субъектов Федерации (п. «б» ч. 1ст. 72, ст. 73, ч. 2 ст. 85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hyperlink r:id="rId260" w:history="1">
        <w:r w:rsidRPr="005D08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органов местного самоуправления</w:t>
        </w:r>
      </w:hyperlink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 ст. 15, ч. 1 ст. 132). Исходя из этого, здесь требуется наиболее четкое разграничение полномочий Федерац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субъектов, которое должно найти свое отражение в действующем законодательстве.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сделать следующие выводы и обобщения.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систему субъектов организационно-правового механизма обеспечения прав и свобод человека и гражданина на региональном уровне следует определить как упорядоченную определенным образом совокупность органов государственной власти субъектов РФ, должностных лиц, негосударственных организаций, деятельность которых направлена на предупреждение нарушения прав и свобод человека и гражданина, а в случае нарушения - на их восстановление.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Во-вторых, роль органов государственной власти субъектов РФ в организационно-правовом механизме обеспечения прав и свобод человека и гражданина определяется их деятельностью правоохранительного и правозащитного характера, основной целью которой является признание, соблюдение и защита прав и свобод человека и гражданина.</w:t>
      </w:r>
    </w:p>
    <w:p w:rsidR="005D08CE" w:rsidRPr="005D08CE" w:rsidRDefault="005D08CE" w:rsidP="005D08C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В-третьих, обоснование концепции организационно-правового механизма обеспечения прав и свобод человека и гражданина в Российской Федерации и конституционной системы разграничения компетенции между Федерацией и ее субъектами в части определения правового положения человека и гражданина показывает, что для законодательного регулирования положения человека и гражданина собственно в субъекте Федерации остается незначительное пространство. </w:t>
      </w:r>
      <w:proofErr w:type="gramStart"/>
      <w:r w:rsidRPr="005D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Формально объем законодательства субъектов Федерации в этой сфере должен определяться такими правилами, как недопустимость двойного федерального и регионального правового регулирования схожих общественных отношений, возможность установления субъектом Федерации дополнительных прав и свобод человека и гражданина за счет собственных ресурсов, в т. ч. прав и свобод человека и гражданина, обусловленных региональными особенностями климатического, техногенного, национально-этнического и социального характера.</w:t>
      </w:r>
      <w:proofErr w:type="gramEnd"/>
    </w:p>
    <w:p w:rsidR="005D08CE" w:rsidRPr="005D08CE" w:rsidRDefault="005D08CE" w:rsidP="005D08CE">
      <w:pPr>
        <w:rPr>
          <w:rFonts w:ascii="Times New Roman" w:hAnsi="Times New Roman" w:cs="Times New Roman"/>
          <w:sz w:val="24"/>
          <w:szCs w:val="24"/>
        </w:rPr>
      </w:pPr>
    </w:p>
    <w:p w:rsidR="005D08CE" w:rsidRDefault="005D08CE" w:rsidP="005D08CE">
      <w:pPr>
        <w:rPr>
          <w:rFonts w:ascii="Times New Roman" w:hAnsi="Times New Roman" w:cs="Times New Roman"/>
          <w:sz w:val="24"/>
          <w:szCs w:val="24"/>
        </w:rPr>
      </w:pPr>
    </w:p>
    <w:p w:rsidR="005D08CE" w:rsidRDefault="005D08CE" w:rsidP="005D08CE">
      <w:pPr>
        <w:rPr>
          <w:rFonts w:ascii="Times New Roman" w:hAnsi="Times New Roman" w:cs="Times New Roman"/>
          <w:sz w:val="24"/>
          <w:szCs w:val="24"/>
        </w:rPr>
      </w:pPr>
    </w:p>
    <w:p w:rsidR="005D08CE" w:rsidRPr="002C4208" w:rsidRDefault="005D08CE" w:rsidP="005D08CE"/>
    <w:p w:rsidR="005D08CE" w:rsidRPr="002C4208" w:rsidRDefault="005D08CE" w:rsidP="005D08CE"/>
    <w:p w:rsidR="005D08CE" w:rsidRPr="002C4208" w:rsidRDefault="005D08CE" w:rsidP="005D08CE"/>
    <w:p w:rsidR="005D08CE" w:rsidRPr="002C4208" w:rsidRDefault="005D08CE" w:rsidP="005D08CE"/>
    <w:p w:rsidR="005D08CE" w:rsidRDefault="005D08CE" w:rsidP="005D0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Обратная связь  -   электронная почта  -  </w:t>
      </w:r>
      <w:hyperlink r:id="rId261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D08CE" w:rsidRDefault="005D08CE" w:rsidP="005D08CE">
      <w:pPr>
        <w:rPr>
          <w:rFonts w:ascii="Times New Roman" w:hAnsi="Times New Roman" w:cs="Times New Roman"/>
          <w:sz w:val="24"/>
          <w:szCs w:val="24"/>
        </w:rPr>
      </w:pPr>
    </w:p>
    <w:p w:rsidR="005D08CE" w:rsidRDefault="005D08CE" w:rsidP="005D0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5D08CE" w:rsidRPr="002C4208" w:rsidRDefault="005D08CE" w:rsidP="005D08CE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A03"/>
    <w:multiLevelType w:val="multilevel"/>
    <w:tmpl w:val="6FE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A7C16"/>
    <w:multiLevelType w:val="multilevel"/>
    <w:tmpl w:val="710C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168D2"/>
    <w:multiLevelType w:val="multilevel"/>
    <w:tmpl w:val="FA4C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07610"/>
    <w:multiLevelType w:val="multilevel"/>
    <w:tmpl w:val="3796D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9A65F4"/>
    <w:multiLevelType w:val="multilevel"/>
    <w:tmpl w:val="0A10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A71D1"/>
    <w:multiLevelType w:val="multilevel"/>
    <w:tmpl w:val="795A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F5520"/>
    <w:multiLevelType w:val="multilevel"/>
    <w:tmpl w:val="E482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08CE"/>
    <w:rsid w:val="00212D67"/>
    <w:rsid w:val="00331ED7"/>
    <w:rsid w:val="005D08CE"/>
    <w:rsid w:val="0067166E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08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e5.biz/terms/c38.html" TargetMode="External"/><Relationship Id="rId21" Type="http://schemas.openxmlformats.org/officeDocument/2006/relationships/hyperlink" Target="http://be5.biz/terms/c21.html" TargetMode="External"/><Relationship Id="rId42" Type="http://schemas.openxmlformats.org/officeDocument/2006/relationships/hyperlink" Target="http://be5.biz/terms/p22.html" TargetMode="External"/><Relationship Id="rId63" Type="http://schemas.openxmlformats.org/officeDocument/2006/relationships/hyperlink" Target="http://be5.biz/terms/p58.html" TargetMode="External"/><Relationship Id="rId84" Type="http://schemas.openxmlformats.org/officeDocument/2006/relationships/hyperlink" Target="http://be5.biz/terms/p3.html" TargetMode="External"/><Relationship Id="rId138" Type="http://schemas.openxmlformats.org/officeDocument/2006/relationships/hyperlink" Target="http://be5.biz/terms/n9.html" TargetMode="External"/><Relationship Id="rId159" Type="http://schemas.openxmlformats.org/officeDocument/2006/relationships/hyperlink" Target="http://be5.biz/terms/g7.html" TargetMode="External"/><Relationship Id="rId170" Type="http://schemas.openxmlformats.org/officeDocument/2006/relationships/hyperlink" Target="http://be5.biz/terms/n16.html" TargetMode="External"/><Relationship Id="rId191" Type="http://schemas.openxmlformats.org/officeDocument/2006/relationships/hyperlink" Target="http://be5.biz/terms/o17.html" TargetMode="External"/><Relationship Id="rId205" Type="http://schemas.openxmlformats.org/officeDocument/2006/relationships/hyperlink" Target="http://be5.biz/terms/a28.html" TargetMode="External"/><Relationship Id="rId226" Type="http://schemas.openxmlformats.org/officeDocument/2006/relationships/hyperlink" Target="http://be5.biz/terms/i4.html" TargetMode="External"/><Relationship Id="rId247" Type="http://schemas.openxmlformats.org/officeDocument/2006/relationships/hyperlink" Target="http://be5.biz/terms/p33.html" TargetMode="External"/><Relationship Id="rId107" Type="http://schemas.openxmlformats.org/officeDocument/2006/relationships/hyperlink" Target="http://be5.biz/terms/p1.html" TargetMode="External"/><Relationship Id="rId11" Type="http://schemas.openxmlformats.org/officeDocument/2006/relationships/hyperlink" Target="http://be5.biz/terms/p37.html" TargetMode="External"/><Relationship Id="rId32" Type="http://schemas.openxmlformats.org/officeDocument/2006/relationships/hyperlink" Target="http://be5.biz/terms/o1.html" TargetMode="External"/><Relationship Id="rId53" Type="http://schemas.openxmlformats.org/officeDocument/2006/relationships/hyperlink" Target="http://be5.biz/terms/u8.html" TargetMode="External"/><Relationship Id="rId74" Type="http://schemas.openxmlformats.org/officeDocument/2006/relationships/hyperlink" Target="http://be5.biz/terms/p17.html" TargetMode="External"/><Relationship Id="rId128" Type="http://schemas.openxmlformats.org/officeDocument/2006/relationships/hyperlink" Target="http://be5.biz/terms/o1.html" TargetMode="External"/><Relationship Id="rId149" Type="http://schemas.openxmlformats.org/officeDocument/2006/relationships/hyperlink" Target="http://be5.biz/terms/z4.html" TargetMode="External"/><Relationship Id="rId5" Type="http://schemas.openxmlformats.org/officeDocument/2006/relationships/hyperlink" Target="http://be5.biz/pravo/p046/4.html" TargetMode="External"/><Relationship Id="rId95" Type="http://schemas.openxmlformats.org/officeDocument/2006/relationships/hyperlink" Target="http://be5.biz/terms/z1.html" TargetMode="External"/><Relationship Id="rId160" Type="http://schemas.openxmlformats.org/officeDocument/2006/relationships/hyperlink" Target="http://be5.biz/terms/g6.html" TargetMode="External"/><Relationship Id="rId181" Type="http://schemas.openxmlformats.org/officeDocument/2006/relationships/hyperlink" Target="http://be5.biz/terms/z5.html" TargetMode="External"/><Relationship Id="rId216" Type="http://schemas.openxmlformats.org/officeDocument/2006/relationships/hyperlink" Target="http://be5.biz/terms/c18.html" TargetMode="External"/><Relationship Id="rId237" Type="http://schemas.openxmlformats.org/officeDocument/2006/relationships/hyperlink" Target="http://be5.biz/terms/k18.html" TargetMode="External"/><Relationship Id="rId258" Type="http://schemas.openxmlformats.org/officeDocument/2006/relationships/hyperlink" Target="http://be5.biz/terms/f10.html" TargetMode="External"/><Relationship Id="rId22" Type="http://schemas.openxmlformats.org/officeDocument/2006/relationships/hyperlink" Target="http://be5.biz/terms/k18.html" TargetMode="External"/><Relationship Id="rId43" Type="http://schemas.openxmlformats.org/officeDocument/2006/relationships/hyperlink" Target="http://be5.biz/terms/a14.html" TargetMode="External"/><Relationship Id="rId64" Type="http://schemas.openxmlformats.org/officeDocument/2006/relationships/hyperlink" Target="http://be5.biz/terms/t7.html" TargetMode="External"/><Relationship Id="rId118" Type="http://schemas.openxmlformats.org/officeDocument/2006/relationships/hyperlink" Target="http://be5.biz/terms/p32.html" TargetMode="External"/><Relationship Id="rId139" Type="http://schemas.openxmlformats.org/officeDocument/2006/relationships/hyperlink" Target="http://be5.biz/terms/j2.html" TargetMode="External"/><Relationship Id="rId85" Type="http://schemas.openxmlformats.org/officeDocument/2006/relationships/hyperlink" Target="http://be5.biz/terms/n9.html" TargetMode="External"/><Relationship Id="rId150" Type="http://schemas.openxmlformats.org/officeDocument/2006/relationships/hyperlink" Target="http://be5.biz/terms/z3.html" TargetMode="External"/><Relationship Id="rId171" Type="http://schemas.openxmlformats.org/officeDocument/2006/relationships/hyperlink" Target="http://be5.biz/terms/a22.html" TargetMode="External"/><Relationship Id="rId192" Type="http://schemas.openxmlformats.org/officeDocument/2006/relationships/hyperlink" Target="http://be5.biz/terms/i4.html" TargetMode="External"/><Relationship Id="rId206" Type="http://schemas.openxmlformats.org/officeDocument/2006/relationships/hyperlink" Target="http://be5.biz/terms/m6.html" TargetMode="External"/><Relationship Id="rId227" Type="http://schemas.openxmlformats.org/officeDocument/2006/relationships/hyperlink" Target="http://be5.biz/terms/o31.html" TargetMode="External"/><Relationship Id="rId248" Type="http://schemas.openxmlformats.org/officeDocument/2006/relationships/hyperlink" Target="http://be5.biz/terms/d3.html" TargetMode="External"/><Relationship Id="rId12" Type="http://schemas.openxmlformats.org/officeDocument/2006/relationships/hyperlink" Target="http://be5.biz/terms/g9.html" TargetMode="External"/><Relationship Id="rId33" Type="http://schemas.openxmlformats.org/officeDocument/2006/relationships/hyperlink" Target="http://be5.biz/terms/o16.html" TargetMode="External"/><Relationship Id="rId108" Type="http://schemas.openxmlformats.org/officeDocument/2006/relationships/hyperlink" Target="http://be5.biz/terms/c44.html" TargetMode="External"/><Relationship Id="rId129" Type="http://schemas.openxmlformats.org/officeDocument/2006/relationships/hyperlink" Target="http://be5.biz/terms/p5.html" TargetMode="External"/><Relationship Id="rId54" Type="http://schemas.openxmlformats.org/officeDocument/2006/relationships/hyperlink" Target="http://be5.biz/terms/p5.html" TargetMode="External"/><Relationship Id="rId75" Type="http://schemas.openxmlformats.org/officeDocument/2006/relationships/hyperlink" Target="http://be5.biz/terms/p18.html" TargetMode="External"/><Relationship Id="rId96" Type="http://schemas.openxmlformats.org/officeDocument/2006/relationships/hyperlink" Target="http://be5.biz/terms/o16.html" TargetMode="External"/><Relationship Id="rId140" Type="http://schemas.openxmlformats.org/officeDocument/2006/relationships/hyperlink" Target="http://be5.biz/terms/e13.html" TargetMode="External"/><Relationship Id="rId161" Type="http://schemas.openxmlformats.org/officeDocument/2006/relationships/hyperlink" Target="http://be5.biz/terms/f10.html" TargetMode="External"/><Relationship Id="rId182" Type="http://schemas.openxmlformats.org/officeDocument/2006/relationships/hyperlink" Target="http://be5.biz/terms/p20.html" TargetMode="External"/><Relationship Id="rId217" Type="http://schemas.openxmlformats.org/officeDocument/2006/relationships/hyperlink" Target="http://be5.biz/terms/c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e5.biz/pravo/p046/4.html" TargetMode="External"/><Relationship Id="rId212" Type="http://schemas.openxmlformats.org/officeDocument/2006/relationships/hyperlink" Target="http://be5.biz/terms/p2.html" TargetMode="External"/><Relationship Id="rId233" Type="http://schemas.openxmlformats.org/officeDocument/2006/relationships/hyperlink" Target="http://be5.biz/terms/u17.html" TargetMode="External"/><Relationship Id="rId238" Type="http://schemas.openxmlformats.org/officeDocument/2006/relationships/hyperlink" Target="http://be5.biz/terms/p37.html" TargetMode="External"/><Relationship Id="rId254" Type="http://schemas.openxmlformats.org/officeDocument/2006/relationships/hyperlink" Target="http://be5.biz/terms/p11.html" TargetMode="External"/><Relationship Id="rId259" Type="http://schemas.openxmlformats.org/officeDocument/2006/relationships/hyperlink" Target="http://be5.biz/terms/p18.html" TargetMode="External"/><Relationship Id="rId23" Type="http://schemas.openxmlformats.org/officeDocument/2006/relationships/hyperlink" Target="http://be5.biz/terms/n1.html" TargetMode="External"/><Relationship Id="rId28" Type="http://schemas.openxmlformats.org/officeDocument/2006/relationships/hyperlink" Target="http://be5.biz/terms/m17.html" TargetMode="External"/><Relationship Id="rId49" Type="http://schemas.openxmlformats.org/officeDocument/2006/relationships/hyperlink" Target="http://be5.biz/terms/c3.html" TargetMode="External"/><Relationship Id="rId114" Type="http://schemas.openxmlformats.org/officeDocument/2006/relationships/hyperlink" Target="http://be5.biz/terms/a30.html" TargetMode="External"/><Relationship Id="rId119" Type="http://schemas.openxmlformats.org/officeDocument/2006/relationships/hyperlink" Target="http://be5.biz/terms/k10.html" TargetMode="External"/><Relationship Id="rId44" Type="http://schemas.openxmlformats.org/officeDocument/2006/relationships/hyperlink" Target="http://be5.biz/terms/d3.html" TargetMode="External"/><Relationship Id="rId60" Type="http://schemas.openxmlformats.org/officeDocument/2006/relationships/hyperlink" Target="http://be5.biz/terms/a30.html" TargetMode="External"/><Relationship Id="rId65" Type="http://schemas.openxmlformats.org/officeDocument/2006/relationships/hyperlink" Target="http://be5.biz/terms/v19.html" TargetMode="External"/><Relationship Id="rId81" Type="http://schemas.openxmlformats.org/officeDocument/2006/relationships/hyperlink" Target="http://be5.biz/terms/k18.html" TargetMode="External"/><Relationship Id="rId86" Type="http://schemas.openxmlformats.org/officeDocument/2006/relationships/hyperlink" Target="http://be5.biz/terms/z3.html" TargetMode="External"/><Relationship Id="rId130" Type="http://schemas.openxmlformats.org/officeDocument/2006/relationships/hyperlink" Target="http://be5.biz/terms/p7.html" TargetMode="External"/><Relationship Id="rId135" Type="http://schemas.openxmlformats.org/officeDocument/2006/relationships/hyperlink" Target="http://be5.biz/terms/l2.html" TargetMode="External"/><Relationship Id="rId151" Type="http://schemas.openxmlformats.org/officeDocument/2006/relationships/hyperlink" Target="http://be5.biz/terms/o15.html" TargetMode="External"/><Relationship Id="rId156" Type="http://schemas.openxmlformats.org/officeDocument/2006/relationships/hyperlink" Target="http://be5.biz/terms/a5.html" TargetMode="External"/><Relationship Id="rId177" Type="http://schemas.openxmlformats.org/officeDocument/2006/relationships/hyperlink" Target="http://be5.biz/terms/o12.html" TargetMode="External"/><Relationship Id="rId198" Type="http://schemas.openxmlformats.org/officeDocument/2006/relationships/hyperlink" Target="http://be5.biz/terms/p37.html" TargetMode="External"/><Relationship Id="rId172" Type="http://schemas.openxmlformats.org/officeDocument/2006/relationships/hyperlink" Target="http://be5.biz/terms/p68.html" TargetMode="External"/><Relationship Id="rId193" Type="http://schemas.openxmlformats.org/officeDocument/2006/relationships/hyperlink" Target="http://be5.biz/terms/c36.html" TargetMode="External"/><Relationship Id="rId202" Type="http://schemas.openxmlformats.org/officeDocument/2006/relationships/hyperlink" Target="http://be5.biz/terms/p5.html" TargetMode="External"/><Relationship Id="rId207" Type="http://schemas.openxmlformats.org/officeDocument/2006/relationships/hyperlink" Target="http://be5.biz/terms/r6.html" TargetMode="External"/><Relationship Id="rId223" Type="http://schemas.openxmlformats.org/officeDocument/2006/relationships/hyperlink" Target="http://be5.biz/terms/k10.html" TargetMode="External"/><Relationship Id="rId228" Type="http://schemas.openxmlformats.org/officeDocument/2006/relationships/hyperlink" Target="http://be5.biz/terms/n7.html" TargetMode="External"/><Relationship Id="rId244" Type="http://schemas.openxmlformats.org/officeDocument/2006/relationships/hyperlink" Target="http://be5.biz/terms/p56.html" TargetMode="External"/><Relationship Id="rId249" Type="http://schemas.openxmlformats.org/officeDocument/2006/relationships/hyperlink" Target="http://be5.biz/terms/p42.html" TargetMode="External"/><Relationship Id="rId13" Type="http://schemas.openxmlformats.org/officeDocument/2006/relationships/hyperlink" Target="http://be5.biz/terms/l2.html" TargetMode="External"/><Relationship Id="rId18" Type="http://schemas.openxmlformats.org/officeDocument/2006/relationships/hyperlink" Target="http://be5.biz/terms/p2.html" TargetMode="External"/><Relationship Id="rId39" Type="http://schemas.openxmlformats.org/officeDocument/2006/relationships/hyperlink" Target="http://be5.biz/terms/c44.html" TargetMode="External"/><Relationship Id="rId109" Type="http://schemas.openxmlformats.org/officeDocument/2006/relationships/hyperlink" Target="http://be5.biz/terms/g9.html" TargetMode="External"/><Relationship Id="rId260" Type="http://schemas.openxmlformats.org/officeDocument/2006/relationships/hyperlink" Target="http://be5.biz/terms/o16.html" TargetMode="External"/><Relationship Id="rId34" Type="http://schemas.openxmlformats.org/officeDocument/2006/relationships/hyperlink" Target="http://be5.biz/terms/o17.html" TargetMode="External"/><Relationship Id="rId50" Type="http://schemas.openxmlformats.org/officeDocument/2006/relationships/hyperlink" Target="http://be5.biz/terms/u12.html" TargetMode="External"/><Relationship Id="rId55" Type="http://schemas.openxmlformats.org/officeDocument/2006/relationships/hyperlink" Target="http://be5.biz/terms/u4.html" TargetMode="External"/><Relationship Id="rId76" Type="http://schemas.openxmlformats.org/officeDocument/2006/relationships/hyperlink" Target="http://be5.biz/terms/v18.html" TargetMode="External"/><Relationship Id="rId97" Type="http://schemas.openxmlformats.org/officeDocument/2006/relationships/hyperlink" Target="http://be5.biz/terms/m17.html" TargetMode="External"/><Relationship Id="rId104" Type="http://schemas.openxmlformats.org/officeDocument/2006/relationships/hyperlink" Target="http://be5.biz/terms/m5.html" TargetMode="External"/><Relationship Id="rId120" Type="http://schemas.openxmlformats.org/officeDocument/2006/relationships/hyperlink" Target="http://be5.biz/terms/p6.html" TargetMode="External"/><Relationship Id="rId125" Type="http://schemas.openxmlformats.org/officeDocument/2006/relationships/hyperlink" Target="http://be5.biz/terms/p13.html" TargetMode="External"/><Relationship Id="rId141" Type="http://schemas.openxmlformats.org/officeDocument/2006/relationships/hyperlink" Target="http://be5.biz/pravo/p046/3.html" TargetMode="External"/><Relationship Id="rId146" Type="http://schemas.openxmlformats.org/officeDocument/2006/relationships/hyperlink" Target="http://be5.biz/terms/p1.html" TargetMode="External"/><Relationship Id="rId167" Type="http://schemas.openxmlformats.org/officeDocument/2006/relationships/hyperlink" Target="http://be5.biz/terms/o16.html" TargetMode="External"/><Relationship Id="rId188" Type="http://schemas.openxmlformats.org/officeDocument/2006/relationships/hyperlink" Target="http://be5.biz/terms/p69.html" TargetMode="External"/><Relationship Id="rId7" Type="http://schemas.openxmlformats.org/officeDocument/2006/relationships/hyperlink" Target="http://be5.biz/pravo/p046/4.html" TargetMode="External"/><Relationship Id="rId71" Type="http://schemas.openxmlformats.org/officeDocument/2006/relationships/hyperlink" Target="http://be5.biz/terms/g9.html" TargetMode="External"/><Relationship Id="rId92" Type="http://schemas.openxmlformats.org/officeDocument/2006/relationships/hyperlink" Target="http://be5.biz/terms/z5.html" TargetMode="External"/><Relationship Id="rId162" Type="http://schemas.openxmlformats.org/officeDocument/2006/relationships/hyperlink" Target="http://be5.biz/terms/p18.html" TargetMode="External"/><Relationship Id="rId183" Type="http://schemas.openxmlformats.org/officeDocument/2006/relationships/hyperlink" Target="http://be5.biz/terms/v14.html" TargetMode="External"/><Relationship Id="rId213" Type="http://schemas.openxmlformats.org/officeDocument/2006/relationships/hyperlink" Target="http://be5.biz/terms/p1.html" TargetMode="External"/><Relationship Id="rId218" Type="http://schemas.openxmlformats.org/officeDocument/2006/relationships/hyperlink" Target="http://be5.biz/terms/c16.html" TargetMode="External"/><Relationship Id="rId234" Type="http://schemas.openxmlformats.org/officeDocument/2006/relationships/hyperlink" Target="http://be5.biz/terms/c21.html" TargetMode="External"/><Relationship Id="rId239" Type="http://schemas.openxmlformats.org/officeDocument/2006/relationships/hyperlink" Target="http://be5.biz/terms/t1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be5.biz/terms/p1.html" TargetMode="External"/><Relationship Id="rId250" Type="http://schemas.openxmlformats.org/officeDocument/2006/relationships/hyperlink" Target="http://be5.biz/terms/k12.html" TargetMode="External"/><Relationship Id="rId255" Type="http://schemas.openxmlformats.org/officeDocument/2006/relationships/hyperlink" Target="http://be5.biz/terms/m17.html" TargetMode="External"/><Relationship Id="rId24" Type="http://schemas.openxmlformats.org/officeDocument/2006/relationships/hyperlink" Target="http://be5.biz/terms/m5.html" TargetMode="External"/><Relationship Id="rId40" Type="http://schemas.openxmlformats.org/officeDocument/2006/relationships/hyperlink" Target="http://be5.biz/terms/a24.html" TargetMode="External"/><Relationship Id="rId45" Type="http://schemas.openxmlformats.org/officeDocument/2006/relationships/hyperlink" Target="http://be5.biz/terms/p13.html" TargetMode="External"/><Relationship Id="rId66" Type="http://schemas.openxmlformats.org/officeDocument/2006/relationships/hyperlink" Target="http://be5.biz/terms/v7.html" TargetMode="External"/><Relationship Id="rId87" Type="http://schemas.openxmlformats.org/officeDocument/2006/relationships/hyperlink" Target="http://be5.biz/terms/p37.html" TargetMode="External"/><Relationship Id="rId110" Type="http://schemas.openxmlformats.org/officeDocument/2006/relationships/hyperlink" Target="http://be5.biz/terms/p19.html" TargetMode="External"/><Relationship Id="rId115" Type="http://schemas.openxmlformats.org/officeDocument/2006/relationships/hyperlink" Target="http://be5.biz/terms/c18.html" TargetMode="External"/><Relationship Id="rId131" Type="http://schemas.openxmlformats.org/officeDocument/2006/relationships/hyperlink" Target="http://be5.biz/terms/n1.html" TargetMode="External"/><Relationship Id="rId136" Type="http://schemas.openxmlformats.org/officeDocument/2006/relationships/hyperlink" Target="http://be5.biz/terms/s1.html" TargetMode="External"/><Relationship Id="rId157" Type="http://schemas.openxmlformats.org/officeDocument/2006/relationships/hyperlink" Target="http://be5.biz/terms/p17.html" TargetMode="External"/><Relationship Id="rId178" Type="http://schemas.openxmlformats.org/officeDocument/2006/relationships/hyperlink" Target="http://be5.biz/terms/g2.html" TargetMode="External"/><Relationship Id="rId61" Type="http://schemas.openxmlformats.org/officeDocument/2006/relationships/hyperlink" Target="http://be5.biz/terms/r11.html" TargetMode="External"/><Relationship Id="rId82" Type="http://schemas.openxmlformats.org/officeDocument/2006/relationships/hyperlink" Target="http://be5.biz/terms/p56.html" TargetMode="External"/><Relationship Id="rId152" Type="http://schemas.openxmlformats.org/officeDocument/2006/relationships/hyperlink" Target="http://be5.biz/terms/k10.html" TargetMode="External"/><Relationship Id="rId173" Type="http://schemas.openxmlformats.org/officeDocument/2006/relationships/hyperlink" Target="http://be5.biz/terms/i5.html" TargetMode="External"/><Relationship Id="rId194" Type="http://schemas.openxmlformats.org/officeDocument/2006/relationships/hyperlink" Target="http://be5.biz/terms/t4.html" TargetMode="External"/><Relationship Id="rId199" Type="http://schemas.openxmlformats.org/officeDocument/2006/relationships/hyperlink" Target="http://be5.biz/terms/f8.html" TargetMode="External"/><Relationship Id="rId203" Type="http://schemas.openxmlformats.org/officeDocument/2006/relationships/hyperlink" Target="http://be5.biz/terms/c16.html" TargetMode="External"/><Relationship Id="rId208" Type="http://schemas.openxmlformats.org/officeDocument/2006/relationships/hyperlink" Target="http://be5.biz/terms/c14.html" TargetMode="External"/><Relationship Id="rId229" Type="http://schemas.openxmlformats.org/officeDocument/2006/relationships/hyperlink" Target="http://be5.biz/terms/p68.html" TargetMode="External"/><Relationship Id="rId19" Type="http://schemas.openxmlformats.org/officeDocument/2006/relationships/hyperlink" Target="http://be5.biz/terms/i13.html" TargetMode="External"/><Relationship Id="rId224" Type="http://schemas.openxmlformats.org/officeDocument/2006/relationships/hyperlink" Target="http://be5.biz/terms/o15.html" TargetMode="External"/><Relationship Id="rId240" Type="http://schemas.openxmlformats.org/officeDocument/2006/relationships/hyperlink" Target="http://be5.biz/terms/r6.html" TargetMode="External"/><Relationship Id="rId245" Type="http://schemas.openxmlformats.org/officeDocument/2006/relationships/hyperlink" Target="http://be5.biz/terms/n1.html" TargetMode="External"/><Relationship Id="rId261" Type="http://schemas.openxmlformats.org/officeDocument/2006/relationships/hyperlink" Target="mailto:vip.lenushak@mail.ru" TargetMode="External"/><Relationship Id="rId14" Type="http://schemas.openxmlformats.org/officeDocument/2006/relationships/hyperlink" Target="http://be5.biz/terms/o12.html" TargetMode="External"/><Relationship Id="rId30" Type="http://schemas.openxmlformats.org/officeDocument/2006/relationships/hyperlink" Target="http://be5.biz/terms/o15.html" TargetMode="External"/><Relationship Id="rId35" Type="http://schemas.openxmlformats.org/officeDocument/2006/relationships/hyperlink" Target="http://be5.biz/terms/f13.html" TargetMode="External"/><Relationship Id="rId56" Type="http://schemas.openxmlformats.org/officeDocument/2006/relationships/hyperlink" Target="http://be5.biz/terms/c5.html" TargetMode="External"/><Relationship Id="rId77" Type="http://schemas.openxmlformats.org/officeDocument/2006/relationships/hyperlink" Target="http://be5.biz/terms/z4.html" TargetMode="External"/><Relationship Id="rId100" Type="http://schemas.openxmlformats.org/officeDocument/2006/relationships/hyperlink" Target="http://be5.biz/terms/r9.html" TargetMode="External"/><Relationship Id="rId105" Type="http://schemas.openxmlformats.org/officeDocument/2006/relationships/hyperlink" Target="http://be5.biz/terms/p2.html" TargetMode="External"/><Relationship Id="rId126" Type="http://schemas.openxmlformats.org/officeDocument/2006/relationships/hyperlink" Target="http://be5.biz/terms/u18.html" TargetMode="External"/><Relationship Id="rId147" Type="http://schemas.openxmlformats.org/officeDocument/2006/relationships/hyperlink" Target="http://be5.biz/terms/c44.html" TargetMode="External"/><Relationship Id="rId168" Type="http://schemas.openxmlformats.org/officeDocument/2006/relationships/hyperlink" Target="http://be5.biz/terms/u17.html" TargetMode="External"/><Relationship Id="rId8" Type="http://schemas.openxmlformats.org/officeDocument/2006/relationships/hyperlink" Target="http://be5.biz/terms/u17.html" TargetMode="External"/><Relationship Id="rId51" Type="http://schemas.openxmlformats.org/officeDocument/2006/relationships/hyperlink" Target="http://be5.biz/terms/c17.html" TargetMode="External"/><Relationship Id="rId72" Type="http://schemas.openxmlformats.org/officeDocument/2006/relationships/hyperlink" Target="http://be5.biz/terms/c14.html" TargetMode="External"/><Relationship Id="rId93" Type="http://schemas.openxmlformats.org/officeDocument/2006/relationships/hyperlink" Target="http://be5.biz/terms/a2.html" TargetMode="External"/><Relationship Id="rId98" Type="http://schemas.openxmlformats.org/officeDocument/2006/relationships/hyperlink" Target="http://be5.biz/terms/m6.html" TargetMode="External"/><Relationship Id="rId121" Type="http://schemas.openxmlformats.org/officeDocument/2006/relationships/hyperlink" Target="http://be5.biz/terms/g1.html" TargetMode="External"/><Relationship Id="rId142" Type="http://schemas.openxmlformats.org/officeDocument/2006/relationships/hyperlink" Target="http://be5.biz/pravo/p046/3.html" TargetMode="External"/><Relationship Id="rId163" Type="http://schemas.openxmlformats.org/officeDocument/2006/relationships/hyperlink" Target="http://be5.biz/terms/v7.html" TargetMode="External"/><Relationship Id="rId184" Type="http://schemas.openxmlformats.org/officeDocument/2006/relationships/hyperlink" Target="http://be5.biz/terms/u18.html" TargetMode="External"/><Relationship Id="rId189" Type="http://schemas.openxmlformats.org/officeDocument/2006/relationships/hyperlink" Target="http://be5.biz/terms/p36.html" TargetMode="External"/><Relationship Id="rId219" Type="http://schemas.openxmlformats.org/officeDocument/2006/relationships/hyperlink" Target="http://be5.biz/terms/c2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be5.biz/terms/c13.html" TargetMode="External"/><Relationship Id="rId230" Type="http://schemas.openxmlformats.org/officeDocument/2006/relationships/hyperlink" Target="http://be5.biz/terms/i5.html" TargetMode="External"/><Relationship Id="rId235" Type="http://schemas.openxmlformats.org/officeDocument/2006/relationships/hyperlink" Target="http://be5.biz/terms/v14.html" TargetMode="External"/><Relationship Id="rId251" Type="http://schemas.openxmlformats.org/officeDocument/2006/relationships/hyperlink" Target="http://be5.biz/terms/g1.html" TargetMode="External"/><Relationship Id="rId256" Type="http://schemas.openxmlformats.org/officeDocument/2006/relationships/hyperlink" Target="http://be5.biz/terms/g6.html" TargetMode="External"/><Relationship Id="rId25" Type="http://schemas.openxmlformats.org/officeDocument/2006/relationships/hyperlink" Target="http://be5.biz/terms/p18.html" TargetMode="External"/><Relationship Id="rId46" Type="http://schemas.openxmlformats.org/officeDocument/2006/relationships/hyperlink" Target="http://be5.biz/terms/o27.html" TargetMode="External"/><Relationship Id="rId67" Type="http://schemas.openxmlformats.org/officeDocument/2006/relationships/hyperlink" Target="http://be5.biz/terms/p2.html" TargetMode="External"/><Relationship Id="rId116" Type="http://schemas.openxmlformats.org/officeDocument/2006/relationships/hyperlink" Target="http://be5.biz/terms/z1.html" TargetMode="External"/><Relationship Id="rId137" Type="http://schemas.openxmlformats.org/officeDocument/2006/relationships/hyperlink" Target="http://be5.biz/terms/u8.html" TargetMode="External"/><Relationship Id="rId158" Type="http://schemas.openxmlformats.org/officeDocument/2006/relationships/hyperlink" Target="http://be5.biz/terms/k18.html" TargetMode="External"/><Relationship Id="rId20" Type="http://schemas.openxmlformats.org/officeDocument/2006/relationships/hyperlink" Target="http://be5.biz/terms/g6.html" TargetMode="External"/><Relationship Id="rId41" Type="http://schemas.openxmlformats.org/officeDocument/2006/relationships/hyperlink" Target="http://be5.biz/terms/f2.html" TargetMode="External"/><Relationship Id="rId62" Type="http://schemas.openxmlformats.org/officeDocument/2006/relationships/hyperlink" Target="http://be5.biz/terms/c9.html" TargetMode="External"/><Relationship Id="rId83" Type="http://schemas.openxmlformats.org/officeDocument/2006/relationships/hyperlink" Target="http://be5.biz/terms/n7.html" TargetMode="External"/><Relationship Id="rId88" Type="http://schemas.openxmlformats.org/officeDocument/2006/relationships/hyperlink" Target="http://be5.biz/terms/k16.html" TargetMode="External"/><Relationship Id="rId111" Type="http://schemas.openxmlformats.org/officeDocument/2006/relationships/hyperlink" Target="http://be5.biz/terms/z3.html" TargetMode="External"/><Relationship Id="rId132" Type="http://schemas.openxmlformats.org/officeDocument/2006/relationships/hyperlink" Target="http://be5.biz/terms/p3.html" TargetMode="External"/><Relationship Id="rId153" Type="http://schemas.openxmlformats.org/officeDocument/2006/relationships/hyperlink" Target="http://be5.biz/terms/c3.html" TargetMode="External"/><Relationship Id="rId174" Type="http://schemas.openxmlformats.org/officeDocument/2006/relationships/hyperlink" Target="http://be5.biz/terms/r7.html" TargetMode="External"/><Relationship Id="rId179" Type="http://schemas.openxmlformats.org/officeDocument/2006/relationships/hyperlink" Target="http://be5.biz/terms/g10.html" TargetMode="External"/><Relationship Id="rId195" Type="http://schemas.openxmlformats.org/officeDocument/2006/relationships/hyperlink" Target="http://be5.biz/terms/l2.html" TargetMode="External"/><Relationship Id="rId209" Type="http://schemas.openxmlformats.org/officeDocument/2006/relationships/hyperlink" Target="http://be5.biz/terms/z3.html" TargetMode="External"/><Relationship Id="rId190" Type="http://schemas.openxmlformats.org/officeDocument/2006/relationships/hyperlink" Target="http://be5.biz/terms/v10.html" TargetMode="External"/><Relationship Id="rId204" Type="http://schemas.openxmlformats.org/officeDocument/2006/relationships/hyperlink" Target="http://be5.biz/terms/c2.html" TargetMode="External"/><Relationship Id="rId220" Type="http://schemas.openxmlformats.org/officeDocument/2006/relationships/hyperlink" Target="http://be5.biz/terms/a14.html" TargetMode="External"/><Relationship Id="rId225" Type="http://schemas.openxmlformats.org/officeDocument/2006/relationships/hyperlink" Target="http://be5.biz/terms/o1.html" TargetMode="External"/><Relationship Id="rId241" Type="http://schemas.openxmlformats.org/officeDocument/2006/relationships/hyperlink" Target="http://be5.biz/terms/p5.html" TargetMode="External"/><Relationship Id="rId246" Type="http://schemas.openxmlformats.org/officeDocument/2006/relationships/hyperlink" Target="http://be5.biz/terms/c39.html" TargetMode="External"/><Relationship Id="rId15" Type="http://schemas.openxmlformats.org/officeDocument/2006/relationships/hyperlink" Target="http://be5.biz/terms/g1.html" TargetMode="External"/><Relationship Id="rId36" Type="http://schemas.openxmlformats.org/officeDocument/2006/relationships/hyperlink" Target="http://be5.biz/terms/z3.html" TargetMode="External"/><Relationship Id="rId57" Type="http://schemas.openxmlformats.org/officeDocument/2006/relationships/hyperlink" Target="http://be5.biz/terms/p72.html" TargetMode="External"/><Relationship Id="rId106" Type="http://schemas.openxmlformats.org/officeDocument/2006/relationships/hyperlink" Target="http://be5.biz/terms/m1.html" TargetMode="External"/><Relationship Id="rId127" Type="http://schemas.openxmlformats.org/officeDocument/2006/relationships/hyperlink" Target="http://be5.biz/terms/u6.html" TargetMode="External"/><Relationship Id="rId262" Type="http://schemas.openxmlformats.org/officeDocument/2006/relationships/fontTable" Target="fontTable.xml"/><Relationship Id="rId10" Type="http://schemas.openxmlformats.org/officeDocument/2006/relationships/hyperlink" Target="http://be5.biz/terms/p6.html" TargetMode="External"/><Relationship Id="rId31" Type="http://schemas.openxmlformats.org/officeDocument/2006/relationships/hyperlink" Target="http://be5.biz/terms/g8.html" TargetMode="External"/><Relationship Id="rId52" Type="http://schemas.openxmlformats.org/officeDocument/2006/relationships/hyperlink" Target="http://be5.biz/terms/d9.html" TargetMode="External"/><Relationship Id="rId73" Type="http://schemas.openxmlformats.org/officeDocument/2006/relationships/hyperlink" Target="http://be5.biz/terms/u17.html" TargetMode="External"/><Relationship Id="rId78" Type="http://schemas.openxmlformats.org/officeDocument/2006/relationships/hyperlink" Target="http://be5.biz/terms/o27.html" TargetMode="External"/><Relationship Id="rId94" Type="http://schemas.openxmlformats.org/officeDocument/2006/relationships/hyperlink" Target="http://be5.biz/terms/p13.html" TargetMode="External"/><Relationship Id="rId99" Type="http://schemas.openxmlformats.org/officeDocument/2006/relationships/hyperlink" Target="http://be5.biz/terms/n1.html" TargetMode="External"/><Relationship Id="rId101" Type="http://schemas.openxmlformats.org/officeDocument/2006/relationships/hyperlink" Target="http://be5.biz/terms/p19.html" TargetMode="External"/><Relationship Id="rId122" Type="http://schemas.openxmlformats.org/officeDocument/2006/relationships/hyperlink" Target="http://be5.biz/terms/z2.html" TargetMode="External"/><Relationship Id="rId143" Type="http://schemas.openxmlformats.org/officeDocument/2006/relationships/hyperlink" Target="http://be5.biz/terms/p2.html" TargetMode="External"/><Relationship Id="rId148" Type="http://schemas.openxmlformats.org/officeDocument/2006/relationships/hyperlink" Target="http://be5.biz/terms/g9.html" TargetMode="External"/><Relationship Id="rId164" Type="http://schemas.openxmlformats.org/officeDocument/2006/relationships/hyperlink" Target="http://be5.biz/terms/p7.html" TargetMode="External"/><Relationship Id="rId169" Type="http://schemas.openxmlformats.org/officeDocument/2006/relationships/hyperlink" Target="http://be5.biz/terms/k31.html" TargetMode="External"/><Relationship Id="rId185" Type="http://schemas.openxmlformats.org/officeDocument/2006/relationships/hyperlink" Target="http://be5.biz/terms/n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5.biz/terms/p20.html" TargetMode="External"/><Relationship Id="rId180" Type="http://schemas.openxmlformats.org/officeDocument/2006/relationships/hyperlink" Target="http://be5.biz/terms/c38.html" TargetMode="External"/><Relationship Id="rId210" Type="http://schemas.openxmlformats.org/officeDocument/2006/relationships/hyperlink" Target="http://be5.biz/terms/c44.html" TargetMode="External"/><Relationship Id="rId215" Type="http://schemas.openxmlformats.org/officeDocument/2006/relationships/hyperlink" Target="http://be5.biz/terms/z4.html" TargetMode="External"/><Relationship Id="rId236" Type="http://schemas.openxmlformats.org/officeDocument/2006/relationships/hyperlink" Target="http://be5.biz/terms/t7.html" TargetMode="External"/><Relationship Id="rId257" Type="http://schemas.openxmlformats.org/officeDocument/2006/relationships/hyperlink" Target="http://be5.biz/terms/p17.html" TargetMode="External"/><Relationship Id="rId26" Type="http://schemas.openxmlformats.org/officeDocument/2006/relationships/hyperlink" Target="http://be5.biz/terms/r5.html" TargetMode="External"/><Relationship Id="rId231" Type="http://schemas.openxmlformats.org/officeDocument/2006/relationships/hyperlink" Target="http://be5.biz/terms/r7.html" TargetMode="External"/><Relationship Id="rId252" Type="http://schemas.openxmlformats.org/officeDocument/2006/relationships/hyperlink" Target="http://be5.biz/terms/c20.html" TargetMode="External"/><Relationship Id="rId47" Type="http://schemas.openxmlformats.org/officeDocument/2006/relationships/hyperlink" Target="http://be5.biz/terms/z1.html" TargetMode="External"/><Relationship Id="rId68" Type="http://schemas.openxmlformats.org/officeDocument/2006/relationships/hyperlink" Target="http://be5.biz/terms/p42.html" TargetMode="External"/><Relationship Id="rId89" Type="http://schemas.openxmlformats.org/officeDocument/2006/relationships/hyperlink" Target="http://be5.biz/terms/d31.html" TargetMode="External"/><Relationship Id="rId112" Type="http://schemas.openxmlformats.org/officeDocument/2006/relationships/hyperlink" Target="http://be5.biz/terms/k18.html" TargetMode="External"/><Relationship Id="rId133" Type="http://schemas.openxmlformats.org/officeDocument/2006/relationships/hyperlink" Target="http://be5.biz/terms/p14.html" TargetMode="External"/><Relationship Id="rId154" Type="http://schemas.openxmlformats.org/officeDocument/2006/relationships/hyperlink" Target="http://be5.biz/terms/k12.html" TargetMode="External"/><Relationship Id="rId175" Type="http://schemas.openxmlformats.org/officeDocument/2006/relationships/hyperlink" Target="http://be5.biz/terms/g8.html" TargetMode="External"/><Relationship Id="rId196" Type="http://schemas.openxmlformats.org/officeDocument/2006/relationships/hyperlink" Target="http://be5.biz/terms/z1.html" TargetMode="External"/><Relationship Id="rId200" Type="http://schemas.openxmlformats.org/officeDocument/2006/relationships/hyperlink" Target="http://be5.biz/terms/c13.html" TargetMode="External"/><Relationship Id="rId16" Type="http://schemas.openxmlformats.org/officeDocument/2006/relationships/hyperlink" Target="http://be5.biz/terms/p17.html" TargetMode="External"/><Relationship Id="rId221" Type="http://schemas.openxmlformats.org/officeDocument/2006/relationships/hyperlink" Target="http://be5.biz/terms/j2.html" TargetMode="External"/><Relationship Id="rId242" Type="http://schemas.openxmlformats.org/officeDocument/2006/relationships/hyperlink" Target="http://be5.biz/terms/e13.html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://be5.biz/terms/z4.html" TargetMode="External"/><Relationship Id="rId58" Type="http://schemas.openxmlformats.org/officeDocument/2006/relationships/hyperlink" Target="http://be5.biz/terms/u18.html" TargetMode="External"/><Relationship Id="rId79" Type="http://schemas.openxmlformats.org/officeDocument/2006/relationships/hyperlink" Target="http://be5.biz/terms/p6.html" TargetMode="External"/><Relationship Id="rId102" Type="http://schemas.openxmlformats.org/officeDocument/2006/relationships/hyperlink" Target="http://be5.biz/terms/m3.html" TargetMode="External"/><Relationship Id="rId123" Type="http://schemas.openxmlformats.org/officeDocument/2006/relationships/hyperlink" Target="http://be5.biz/terms/o12.html" TargetMode="External"/><Relationship Id="rId144" Type="http://schemas.openxmlformats.org/officeDocument/2006/relationships/hyperlink" Target="http://be5.biz/terms/o1.html" TargetMode="External"/><Relationship Id="rId90" Type="http://schemas.openxmlformats.org/officeDocument/2006/relationships/hyperlink" Target="http://be5.biz/terms/f8.html" TargetMode="External"/><Relationship Id="rId165" Type="http://schemas.openxmlformats.org/officeDocument/2006/relationships/hyperlink" Target="http://be5.biz/terms/o31.html" TargetMode="External"/><Relationship Id="rId186" Type="http://schemas.openxmlformats.org/officeDocument/2006/relationships/hyperlink" Target="http://be5.biz/terms/c15.html" TargetMode="External"/><Relationship Id="rId211" Type="http://schemas.openxmlformats.org/officeDocument/2006/relationships/hyperlink" Target="http://be5.biz/terms/g9.html" TargetMode="External"/><Relationship Id="rId232" Type="http://schemas.openxmlformats.org/officeDocument/2006/relationships/hyperlink" Target="http://be5.biz/terms/g8.html" TargetMode="External"/><Relationship Id="rId253" Type="http://schemas.openxmlformats.org/officeDocument/2006/relationships/hyperlink" Target="http://be5.biz/terms/z5.html" TargetMode="External"/><Relationship Id="rId27" Type="http://schemas.openxmlformats.org/officeDocument/2006/relationships/hyperlink" Target="http://be5.biz/terms/c14.html" TargetMode="External"/><Relationship Id="rId48" Type="http://schemas.openxmlformats.org/officeDocument/2006/relationships/hyperlink" Target="http://be5.biz/terms/p4.html" TargetMode="External"/><Relationship Id="rId69" Type="http://schemas.openxmlformats.org/officeDocument/2006/relationships/hyperlink" Target="http://be5.biz/terms/p1.html" TargetMode="External"/><Relationship Id="rId113" Type="http://schemas.openxmlformats.org/officeDocument/2006/relationships/hyperlink" Target="http://be5.biz/terms/z4.html" TargetMode="External"/><Relationship Id="rId134" Type="http://schemas.openxmlformats.org/officeDocument/2006/relationships/hyperlink" Target="http://be5.biz/terms/p15.html" TargetMode="External"/><Relationship Id="rId80" Type="http://schemas.openxmlformats.org/officeDocument/2006/relationships/hyperlink" Target="http://be5.biz/terms/t7.html" TargetMode="External"/><Relationship Id="rId155" Type="http://schemas.openxmlformats.org/officeDocument/2006/relationships/hyperlink" Target="http://be5.biz/terms/v5.html" TargetMode="External"/><Relationship Id="rId176" Type="http://schemas.openxmlformats.org/officeDocument/2006/relationships/hyperlink" Target="http://be5.biz/terms/p16.html" TargetMode="External"/><Relationship Id="rId197" Type="http://schemas.openxmlformats.org/officeDocument/2006/relationships/hyperlink" Target="http://be5.biz/terms/c21.html" TargetMode="External"/><Relationship Id="rId201" Type="http://schemas.openxmlformats.org/officeDocument/2006/relationships/hyperlink" Target="http://be5.biz/terms/p56.html" TargetMode="External"/><Relationship Id="rId222" Type="http://schemas.openxmlformats.org/officeDocument/2006/relationships/hyperlink" Target="http://be5.biz/terms/v7.html" TargetMode="External"/><Relationship Id="rId243" Type="http://schemas.openxmlformats.org/officeDocument/2006/relationships/hyperlink" Target="http://be5.biz/terms/f9.html" TargetMode="External"/><Relationship Id="rId17" Type="http://schemas.openxmlformats.org/officeDocument/2006/relationships/hyperlink" Target="http://be5.biz/terms/o31.html" TargetMode="External"/><Relationship Id="rId38" Type="http://schemas.openxmlformats.org/officeDocument/2006/relationships/hyperlink" Target="http://be5.biz/terms/n7.html" TargetMode="External"/><Relationship Id="rId59" Type="http://schemas.openxmlformats.org/officeDocument/2006/relationships/hyperlink" Target="http://be5.biz/terms/k31.html" TargetMode="External"/><Relationship Id="rId103" Type="http://schemas.openxmlformats.org/officeDocument/2006/relationships/hyperlink" Target="http://be5.biz/terms/o9.html" TargetMode="External"/><Relationship Id="rId124" Type="http://schemas.openxmlformats.org/officeDocument/2006/relationships/hyperlink" Target="http://be5.biz/terms/o33.html" TargetMode="External"/><Relationship Id="rId70" Type="http://schemas.openxmlformats.org/officeDocument/2006/relationships/hyperlink" Target="http://be5.biz/terms/c44.html" TargetMode="External"/><Relationship Id="rId91" Type="http://schemas.openxmlformats.org/officeDocument/2006/relationships/hyperlink" Target="http://be5.biz/terms/o15.html" TargetMode="External"/><Relationship Id="rId145" Type="http://schemas.openxmlformats.org/officeDocument/2006/relationships/hyperlink" Target="http://be5.biz/terms/g1.html" TargetMode="External"/><Relationship Id="rId166" Type="http://schemas.openxmlformats.org/officeDocument/2006/relationships/hyperlink" Target="http://be5.biz/terms/c14.html" TargetMode="External"/><Relationship Id="rId187" Type="http://schemas.openxmlformats.org/officeDocument/2006/relationships/hyperlink" Target="http://be5.biz/terms/j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13895</Words>
  <Characters>79202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2021-11-09T11:54:00Z</dcterms:created>
  <dcterms:modified xsi:type="dcterms:W3CDTF">2021-11-09T12:05:00Z</dcterms:modified>
</cp:coreProperties>
</file>