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1B" w:rsidRDefault="0090241B" w:rsidP="0090241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09.11.21, Нотариат РФ</w:t>
      </w:r>
    </w:p>
    <w:p w:rsidR="0090241B" w:rsidRDefault="0090241B" w:rsidP="0090241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241B" w:rsidRPr="00E23E6C" w:rsidRDefault="0090241B" w:rsidP="0090241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Основные правила совершения нотариальных действий</w:t>
      </w:r>
    </w:p>
    <w:p w:rsidR="0090241B" w:rsidRDefault="0090241B" w:rsidP="0090241B">
      <w:pPr>
        <w:rPr>
          <w:rFonts w:ascii="Times New Roman" w:hAnsi="Times New Roman" w:cs="Times New Roman"/>
          <w:sz w:val="24"/>
          <w:szCs w:val="24"/>
        </w:rPr>
      </w:pPr>
    </w:p>
    <w:p w:rsidR="0090241B" w:rsidRDefault="0090241B" w:rsidP="00902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Нотариат РФ учебник </w:t>
      </w:r>
    </w:p>
    <w:p w:rsidR="0090241B" w:rsidRDefault="0090241B" w:rsidP="0090241B"/>
    <w:p w:rsidR="0090241B" w:rsidRDefault="0090241B" w:rsidP="0090241B">
      <w:pPr>
        <w:rPr>
          <w:rFonts w:ascii="Times New Roman" w:hAnsi="Times New Roman" w:cs="Times New Roman"/>
          <w:sz w:val="24"/>
        </w:rPr>
      </w:pPr>
      <w:r w:rsidRPr="004E2EFC">
        <w:rPr>
          <w:rFonts w:ascii="Times New Roman" w:hAnsi="Times New Roman" w:cs="Times New Roman"/>
          <w:sz w:val="24"/>
        </w:rPr>
        <w:t>2. Изуч</w:t>
      </w:r>
      <w:r>
        <w:rPr>
          <w:rFonts w:ascii="Times New Roman" w:hAnsi="Times New Roman" w:cs="Times New Roman"/>
          <w:sz w:val="24"/>
        </w:rPr>
        <w:t>ение главы 9 Основ законодательства РФ о нотариате.</w:t>
      </w:r>
    </w:p>
    <w:p w:rsidR="00212D67" w:rsidRDefault="00212D67"/>
    <w:p w:rsidR="0090241B" w:rsidRDefault="0090241B">
      <w:pPr>
        <w:rPr>
          <w:rFonts w:ascii="Times New Roman" w:hAnsi="Times New Roman" w:cs="Times New Roman"/>
          <w:sz w:val="24"/>
        </w:rPr>
      </w:pPr>
      <w:r w:rsidRPr="0090241B">
        <w:rPr>
          <w:rFonts w:ascii="Times New Roman" w:hAnsi="Times New Roman" w:cs="Times New Roman"/>
          <w:sz w:val="24"/>
        </w:rPr>
        <w:t>3. Практическое задание. Решите ситуационные задачи.</w:t>
      </w:r>
    </w:p>
    <w:p w:rsidR="0090241B" w:rsidRDefault="0090241B">
      <w:pPr>
        <w:rPr>
          <w:rFonts w:ascii="Times New Roman" w:hAnsi="Times New Roman" w:cs="Times New Roman"/>
          <w:sz w:val="24"/>
        </w:rPr>
      </w:pPr>
    </w:p>
    <w:p w:rsidR="0090241B" w:rsidRPr="00CA2BDD" w:rsidRDefault="0090241B" w:rsidP="009024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1.</w:t>
      </w:r>
    </w:p>
    <w:p w:rsidR="0090241B" w:rsidRPr="00CA2BDD" w:rsidRDefault="0090241B" w:rsidP="009024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Условие: </w:t>
      </w: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Герасимов обратился к нотариусу за удостоверением завеща</w:t>
      </w: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которое он решил составить. Нотариус оказал ему необходимую правовую помощь и удостоверил завещание. Через некоторое время к но</w:t>
      </w: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тариусу пришел сын Герасимова и заявил, что его отец, по его мнению, не отдает отчета в своих действиях. Невзирая на семидесятилетний возраст, он собирается жениться, и сын опасается, что отец завещал все имущест</w:t>
      </w: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 постороннему лицу. В связи с этим сын попросил нотариуса показать ему завещание, составленное отцом. Нотариус предъявил сыну экземпляр завещания.</w:t>
      </w:r>
    </w:p>
    <w:p w:rsidR="0090241B" w:rsidRPr="00CA2BDD" w:rsidRDefault="0090241B" w:rsidP="009024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Отец, узнав о том, что содержание его завещания стало известно сыну, обратился в суд с иском к нотариусу, в котором требовал компенсировать ему моральный вред в сумме 100 тыс. руб.</w:t>
      </w:r>
    </w:p>
    <w:p w:rsidR="0090241B" w:rsidRPr="00CA2BDD" w:rsidRDefault="0090241B" w:rsidP="009024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Подлежит ли иск удовлетворению?</w:t>
      </w:r>
    </w:p>
    <w:p w:rsidR="0090241B" w:rsidRDefault="0090241B">
      <w:pPr>
        <w:rPr>
          <w:rFonts w:ascii="Times New Roman" w:hAnsi="Times New Roman" w:cs="Times New Roman"/>
          <w:sz w:val="24"/>
        </w:rPr>
      </w:pPr>
    </w:p>
    <w:p w:rsidR="00DB5984" w:rsidRPr="00CA2BDD" w:rsidRDefault="00DB5984" w:rsidP="00DB59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A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5984" w:rsidRPr="00CA2BDD" w:rsidRDefault="00DB5984" w:rsidP="00DB59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Условие: </w:t>
      </w:r>
    </w:p>
    <w:p w:rsidR="00DB5984" w:rsidRPr="00CA2BDD" w:rsidRDefault="00DB5984" w:rsidP="00DB59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Ильин оставил завещание следующего содержания «Все мое имущество, какое ко дню моей смерти окажется принадлежащим, в чем бы оно не выражалось и где бы оно не находилось, в том числе целый жилой дом, находящийся в деревне Калашниково под № 16 </w:t>
      </w:r>
      <w:proofErr w:type="spellStart"/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Клинского</w:t>
      </w:r>
      <w:proofErr w:type="spellEnd"/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Московской области, я завещаю: Николаю и Ольге в равных долях каждому».</w:t>
      </w:r>
    </w:p>
    <w:p w:rsidR="00DB5984" w:rsidRPr="00CA2BDD" w:rsidRDefault="00DB5984" w:rsidP="00DB59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Ильина остался еще сын Иван, но из-за сложных личных отношений между отцом и сыном, Ильин не упомянул его в завещании.</w:t>
      </w:r>
    </w:p>
    <w:p w:rsidR="00DB5984" w:rsidRPr="00CA2BDD" w:rsidRDefault="00DB5984" w:rsidP="00DB59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 умирает. Наследники обращаются к нотариусу для оформления своих наследственных прав. В беседе с наследниками нотариус узнает следующее:</w:t>
      </w:r>
    </w:p>
    <w:p w:rsidR="00DB5984" w:rsidRPr="00CA2BDD" w:rsidRDefault="00DB5984" w:rsidP="00DB598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умер ранее завещателя.</w:t>
      </w:r>
    </w:p>
    <w:p w:rsidR="00DB5984" w:rsidRPr="00CA2BDD" w:rsidRDefault="00DB5984" w:rsidP="00DB598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умерла через 1 месяц после смерти завещателя, так и не обратившись к нотариусу для подачи заявления о принятии наследства.</w:t>
      </w:r>
    </w:p>
    <w:p w:rsidR="00DB5984" w:rsidRPr="00CA2BDD" w:rsidRDefault="00DB5984" w:rsidP="00DB59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нотариус должен решить данное дело?</w:t>
      </w:r>
    </w:p>
    <w:p w:rsidR="00DB5984" w:rsidRDefault="00DB5984">
      <w:pPr>
        <w:rPr>
          <w:rFonts w:ascii="Times New Roman" w:hAnsi="Times New Roman" w:cs="Times New Roman"/>
          <w:sz w:val="24"/>
        </w:rPr>
      </w:pPr>
    </w:p>
    <w:p w:rsidR="00DB5984" w:rsidRPr="00DB5984" w:rsidRDefault="00DB5984" w:rsidP="00DB5984">
      <w:pPr>
        <w:rPr>
          <w:rFonts w:ascii="Times New Roman" w:hAnsi="Times New Roman" w:cs="Times New Roman"/>
          <w:sz w:val="24"/>
        </w:rPr>
      </w:pPr>
    </w:p>
    <w:p w:rsidR="00DB5984" w:rsidRPr="00DB5984" w:rsidRDefault="00DB5984" w:rsidP="00DB5984">
      <w:pPr>
        <w:rPr>
          <w:rFonts w:ascii="Times New Roman" w:hAnsi="Times New Roman" w:cs="Times New Roman"/>
          <w:sz w:val="24"/>
        </w:rPr>
      </w:pPr>
    </w:p>
    <w:p w:rsidR="00DB5984" w:rsidRDefault="00DB5984" w:rsidP="00DB5984">
      <w:pPr>
        <w:rPr>
          <w:rFonts w:ascii="Times New Roman" w:hAnsi="Times New Roman" w:cs="Times New Roman"/>
          <w:sz w:val="24"/>
        </w:rPr>
      </w:pPr>
    </w:p>
    <w:p w:rsidR="00DB5984" w:rsidRDefault="00DB5984" w:rsidP="00DB5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выслать на электронную почту  - 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B5984" w:rsidRDefault="00DB5984" w:rsidP="00DB5984">
      <w:pPr>
        <w:rPr>
          <w:rFonts w:ascii="Times New Roman" w:hAnsi="Times New Roman" w:cs="Times New Roman"/>
          <w:sz w:val="24"/>
          <w:szCs w:val="24"/>
        </w:rPr>
      </w:pPr>
    </w:p>
    <w:p w:rsidR="00DB5984" w:rsidRDefault="00DB5984" w:rsidP="00DB5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DB5984" w:rsidRPr="00DB5984" w:rsidRDefault="00DB5984" w:rsidP="00DB5984">
      <w:pPr>
        <w:ind w:firstLine="708"/>
        <w:rPr>
          <w:rFonts w:ascii="Times New Roman" w:hAnsi="Times New Roman" w:cs="Times New Roman"/>
          <w:sz w:val="24"/>
        </w:rPr>
      </w:pPr>
    </w:p>
    <w:sectPr w:rsidR="00DB5984" w:rsidRPr="00DB5984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7646F"/>
    <w:multiLevelType w:val="multilevel"/>
    <w:tmpl w:val="5FC6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241B"/>
    <w:rsid w:val="00212D67"/>
    <w:rsid w:val="0090241B"/>
    <w:rsid w:val="00B50076"/>
    <w:rsid w:val="00DB5984"/>
    <w:rsid w:val="00E6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9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2021-11-09T09:50:00Z</dcterms:created>
  <dcterms:modified xsi:type="dcterms:W3CDTF">2021-11-09T10:02:00Z</dcterms:modified>
</cp:coreProperties>
</file>