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E2E" w:rsidRPr="00796E2E" w:rsidRDefault="00796E2E" w:rsidP="00796E2E">
      <w:pPr>
        <w:pStyle w:val="1"/>
        <w:spacing w:before="0"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 xml:space="preserve">Тема рассчитана на 2 часа. </w:t>
      </w:r>
      <w:r w:rsidRPr="004034FC">
        <w:rPr>
          <w:rFonts w:cs="Times New Roman"/>
          <w:sz w:val="24"/>
          <w:szCs w:val="24"/>
        </w:rPr>
        <w:t>Экологические след и индекс человеческого развития</w:t>
      </w:r>
      <w:r>
        <w:rPr>
          <w:rFonts w:cs="Times New Roman"/>
          <w:sz w:val="24"/>
          <w:szCs w:val="24"/>
        </w:rPr>
        <w:t xml:space="preserve">. Необходимо ответить на вопросы. Прислать работы на электронную почту </w:t>
      </w:r>
      <w:hyperlink r:id="rId5" w:history="1">
        <w:r w:rsidRPr="00CC0041">
          <w:rPr>
            <w:rStyle w:val="a7"/>
            <w:rFonts w:cs="Times New Roman"/>
            <w:sz w:val="24"/>
            <w:szCs w:val="24"/>
            <w:lang w:val="en-US"/>
          </w:rPr>
          <w:t>wwwoks</w:t>
        </w:r>
        <w:r w:rsidRPr="00CC0041">
          <w:rPr>
            <w:rStyle w:val="a7"/>
            <w:rFonts w:cs="Times New Roman"/>
            <w:sz w:val="24"/>
            <w:szCs w:val="24"/>
          </w:rPr>
          <w:t>-</w:t>
        </w:r>
        <w:r w:rsidRPr="00CC0041">
          <w:rPr>
            <w:rStyle w:val="a7"/>
            <w:rFonts w:cs="Times New Roman"/>
            <w:sz w:val="24"/>
            <w:szCs w:val="24"/>
            <w:lang w:val="en-US"/>
          </w:rPr>
          <w:t>getman</w:t>
        </w:r>
        <w:r w:rsidRPr="00CC0041">
          <w:rPr>
            <w:rStyle w:val="a7"/>
            <w:rFonts w:cs="Times New Roman"/>
            <w:sz w:val="24"/>
            <w:szCs w:val="24"/>
          </w:rPr>
          <w:t>1</w:t>
        </w:r>
        <w:r w:rsidRPr="00CC0041">
          <w:rPr>
            <w:rStyle w:val="a7"/>
            <w:rFonts w:cs="Times New Roman"/>
            <w:sz w:val="24"/>
            <w:szCs w:val="24"/>
            <w:lang w:val="en-US"/>
          </w:rPr>
          <w:t>@yandex.ru</w:t>
        </w:r>
      </w:hyperlink>
      <w:r>
        <w:rPr>
          <w:rFonts w:cs="Times New Roman"/>
          <w:sz w:val="24"/>
          <w:szCs w:val="24"/>
          <w:lang w:val="en-US"/>
        </w:rPr>
        <w:t xml:space="preserve"> </w:t>
      </w:r>
    </w:p>
    <w:p w:rsidR="00796E2E" w:rsidRPr="003030D9" w:rsidRDefault="00796E2E" w:rsidP="00796E2E">
      <w:bookmarkStart w:id="0" w:name="_GoBack"/>
      <w:bookmarkEnd w:id="0"/>
    </w:p>
    <w:p w:rsidR="00796E2E" w:rsidRDefault="00796E2E" w:rsidP="00796E2E">
      <w:pPr>
        <w:rPr>
          <w:b/>
        </w:rPr>
      </w:pPr>
      <w:r w:rsidRPr="009953D5">
        <w:rPr>
          <w:b/>
        </w:rPr>
        <w:t>План лекции</w:t>
      </w:r>
      <w:r w:rsidRPr="009953D5">
        <w:rPr>
          <w:b/>
          <w:lang w:val="en-US"/>
        </w:rPr>
        <w:t>:</w:t>
      </w:r>
    </w:p>
    <w:p w:rsidR="00796E2E" w:rsidRPr="003030D9" w:rsidRDefault="00796E2E" w:rsidP="00796E2E">
      <w:pPr>
        <w:rPr>
          <w:b/>
        </w:rPr>
      </w:pPr>
    </w:p>
    <w:p w:rsidR="00796E2E" w:rsidRPr="004034FC" w:rsidRDefault="00796E2E" w:rsidP="00796E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4FC">
        <w:rPr>
          <w:rFonts w:ascii="Times New Roman" w:hAnsi="Times New Roman" w:cs="Times New Roman"/>
          <w:sz w:val="24"/>
          <w:szCs w:val="24"/>
        </w:rPr>
        <w:t>Экологический след</w:t>
      </w:r>
    </w:p>
    <w:p w:rsidR="00796E2E" w:rsidRPr="004034FC" w:rsidRDefault="00796E2E" w:rsidP="00796E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4FC">
        <w:rPr>
          <w:rFonts w:ascii="Times New Roman" w:hAnsi="Times New Roman" w:cs="Times New Roman"/>
          <w:sz w:val="24"/>
          <w:szCs w:val="24"/>
        </w:rPr>
        <w:t>Индекс развития человеческого потенц</w:t>
      </w:r>
      <w:r>
        <w:rPr>
          <w:rFonts w:ascii="Times New Roman" w:hAnsi="Times New Roman" w:cs="Times New Roman"/>
          <w:sz w:val="24"/>
          <w:szCs w:val="24"/>
        </w:rPr>
        <w:t>иала</w:t>
      </w:r>
    </w:p>
    <w:p w:rsidR="00796E2E" w:rsidRPr="004034FC" w:rsidRDefault="00796E2E" w:rsidP="00796E2E">
      <w:pPr>
        <w:pStyle w:val="a4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34FC">
        <w:rPr>
          <w:rFonts w:ascii="Times New Roman" w:hAnsi="Times New Roman" w:cs="Times New Roman"/>
          <w:sz w:val="24"/>
          <w:szCs w:val="24"/>
        </w:rPr>
        <w:t>Экологический след — мера воздействия человека на среду обитания, которая позволяет рассчитать размеры прилегающей территории, необходимой для производства потребляемых нами ресурсов и хранения отходов. Этой единицей измерения можно определить соотношение между своими потребностями и объемами экологических ресурсов те, что есть у нас в запасе. Такая мера позволяет измерить давление (влияние) на окружающую среду любого человека, предприятия, организации, населенного пункта, страны и населения всей планеты. Она отражает расход экологических ресурсов для производства необходимых нам вещей, продуктов питания, энергии и т.д.</w:t>
      </w:r>
    </w:p>
    <w:p w:rsidR="00796E2E" w:rsidRPr="004034FC" w:rsidRDefault="00796E2E" w:rsidP="00796E2E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4FC">
        <w:rPr>
          <w:rFonts w:ascii="Times New Roman" w:hAnsi="Times New Roman" w:cs="Times New Roman"/>
          <w:sz w:val="24"/>
          <w:szCs w:val="24"/>
        </w:rPr>
        <w:t>Под индикатором понимается показатель (выводимый из первичных данных, которые обычно нельзя использовать для интерпретации изменений); позволяющий судить о состоянии или изменении экономической, социальной или экологической переменной.</w:t>
      </w:r>
    </w:p>
    <w:p w:rsidR="00796E2E" w:rsidRPr="004034FC" w:rsidRDefault="00796E2E" w:rsidP="00796E2E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4FC">
        <w:rPr>
          <w:rFonts w:ascii="Times New Roman" w:hAnsi="Times New Roman" w:cs="Times New Roman"/>
          <w:sz w:val="24"/>
          <w:szCs w:val="24"/>
        </w:rPr>
        <w:t>Наряду с индикаторами разрабатываются и применяются на практике индексы. Индекс – это агрегированный или взвешенный индикатор, основанный на нескольких других индикаторах или данных. Использование индексов приемлемо там, где хорошо понятны причинно-следственные связи.</w:t>
      </w:r>
    </w:p>
    <w:p w:rsidR="00796E2E" w:rsidRPr="004034FC" w:rsidRDefault="00796E2E" w:rsidP="00796E2E">
      <w:pPr>
        <w:spacing w:line="276" w:lineRule="auto"/>
        <w:jc w:val="both"/>
      </w:pPr>
      <w:r w:rsidRPr="004034FC">
        <w:t>Индекс развития человеческого потенциала (ИРЧП)</w:t>
      </w:r>
    </w:p>
    <w:p w:rsidR="00796E2E" w:rsidRPr="004034FC" w:rsidRDefault="00796E2E" w:rsidP="00796E2E">
      <w:pPr>
        <w:spacing w:line="276" w:lineRule="auto"/>
        <w:ind w:firstLine="708"/>
        <w:jc w:val="both"/>
      </w:pPr>
      <w:r w:rsidRPr="004034FC">
        <w:t>ИРЧП является</w:t>
      </w:r>
      <w:r>
        <w:t xml:space="preserve"> комплексным показателем</w:t>
      </w:r>
      <w:r w:rsidRPr="004034FC">
        <w:t>, оценивающим уровень средних достижений страны по трем основным направлениям в области развития человека: долголетие на основе здорового образа жизни, определяемое уровнем ожидаемой продолжительности жизни при рождении; знания, измеряемые уровнем грамотности взрослого населения и совокупным валовым коэффициентом поступивших в начальные, средние и высшие учебные заведения; и достойный уровень жизни, оцениваемый по ВВП на душу населения в соответствии с паритетом покупательной способности (ППС в долл. США). Далее ИРЧП будем называть комплексным показателем человеческого потенциала, индексы по каждому элементу – базовыми показателями человеческого потенциала.</w:t>
      </w:r>
    </w:p>
    <w:p w:rsidR="00796E2E" w:rsidRPr="004034FC" w:rsidRDefault="00796E2E" w:rsidP="00796E2E">
      <w:pPr>
        <w:spacing w:line="276" w:lineRule="auto"/>
        <w:jc w:val="both"/>
      </w:pPr>
    </w:p>
    <w:p w:rsidR="00796E2E" w:rsidRPr="004034FC" w:rsidRDefault="00796E2E" w:rsidP="00796E2E">
      <w:pPr>
        <w:spacing w:line="276" w:lineRule="auto"/>
        <w:jc w:val="center"/>
      </w:pPr>
      <w:r w:rsidRPr="004034FC">
        <w:rPr>
          <w:noProof/>
        </w:rPr>
        <w:lastRenderedPageBreak/>
        <w:drawing>
          <wp:inline distT="0" distB="0" distL="0" distR="0" wp14:anchorId="312C614B" wp14:editId="0E9D3EA9">
            <wp:extent cx="5938345" cy="3164734"/>
            <wp:effectExtent l="0" t="0" r="571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500" cy="3170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6E2E" w:rsidRPr="004034FC" w:rsidRDefault="00796E2E" w:rsidP="00796E2E">
      <w:pPr>
        <w:spacing w:line="276" w:lineRule="auto"/>
        <w:jc w:val="center"/>
        <w:rPr>
          <w:i/>
        </w:rPr>
      </w:pPr>
      <w:r w:rsidRPr="004034FC">
        <w:rPr>
          <w:i/>
        </w:rPr>
        <w:t>Структура и состав индекса развития человеческого потенциала (ИРЧП)</w:t>
      </w:r>
    </w:p>
    <w:p w:rsidR="00796E2E" w:rsidRPr="004034FC" w:rsidRDefault="00796E2E" w:rsidP="00796E2E">
      <w:pPr>
        <w:spacing w:line="276" w:lineRule="auto"/>
        <w:jc w:val="center"/>
      </w:pPr>
    </w:p>
    <w:p w:rsidR="00796E2E" w:rsidRPr="004034FC" w:rsidRDefault="00796E2E" w:rsidP="00796E2E">
      <w:pPr>
        <w:pStyle w:val="a5"/>
        <w:spacing w:line="276" w:lineRule="auto"/>
        <w:ind w:firstLine="900"/>
        <w:jc w:val="center"/>
        <w:rPr>
          <w:sz w:val="24"/>
          <w:szCs w:val="24"/>
        </w:rPr>
      </w:pPr>
      <w:r w:rsidRPr="004034FC">
        <w:rPr>
          <w:sz w:val="24"/>
          <w:szCs w:val="24"/>
        </w:rPr>
        <w:t>Пороговые значения для расчета ИРЧП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5114"/>
        <w:gridCol w:w="2152"/>
        <w:gridCol w:w="2079"/>
      </w:tblGrid>
      <w:tr w:rsidR="00796E2E" w:rsidRPr="004034FC" w:rsidTr="00E352B4">
        <w:trPr>
          <w:jc w:val="center"/>
        </w:trPr>
        <w:tc>
          <w:tcPr>
            <w:tcW w:w="0" w:type="auto"/>
            <w:vAlign w:val="center"/>
          </w:tcPr>
          <w:p w:rsidR="00796E2E" w:rsidRPr="004034FC" w:rsidRDefault="00796E2E" w:rsidP="00E352B4">
            <w:pPr>
              <w:spacing w:line="276" w:lineRule="auto"/>
              <w:jc w:val="center"/>
            </w:pPr>
            <w:r w:rsidRPr="004034FC">
              <w:t>Показатель</w:t>
            </w:r>
          </w:p>
        </w:tc>
        <w:tc>
          <w:tcPr>
            <w:tcW w:w="0" w:type="auto"/>
            <w:vAlign w:val="center"/>
          </w:tcPr>
          <w:p w:rsidR="00796E2E" w:rsidRPr="004034FC" w:rsidRDefault="00796E2E" w:rsidP="00E352B4">
            <w:pPr>
              <w:spacing w:line="276" w:lineRule="auto"/>
              <w:jc w:val="center"/>
            </w:pPr>
            <w:r w:rsidRPr="004034FC">
              <w:t>Максимальное значение</w:t>
            </w:r>
          </w:p>
        </w:tc>
        <w:tc>
          <w:tcPr>
            <w:tcW w:w="0" w:type="auto"/>
            <w:vAlign w:val="center"/>
          </w:tcPr>
          <w:p w:rsidR="00796E2E" w:rsidRPr="004034FC" w:rsidRDefault="00796E2E" w:rsidP="00E352B4">
            <w:pPr>
              <w:spacing w:line="276" w:lineRule="auto"/>
              <w:jc w:val="center"/>
            </w:pPr>
            <w:r w:rsidRPr="004034FC">
              <w:t>Минимальное значение</w:t>
            </w:r>
          </w:p>
        </w:tc>
      </w:tr>
      <w:tr w:rsidR="00796E2E" w:rsidRPr="004034FC" w:rsidTr="00E352B4">
        <w:trPr>
          <w:jc w:val="center"/>
        </w:trPr>
        <w:tc>
          <w:tcPr>
            <w:tcW w:w="0" w:type="auto"/>
            <w:vAlign w:val="center"/>
          </w:tcPr>
          <w:p w:rsidR="00796E2E" w:rsidRPr="004034FC" w:rsidRDefault="00796E2E" w:rsidP="00E352B4">
            <w:pPr>
              <w:spacing w:before="40" w:line="276" w:lineRule="auto"/>
            </w:pPr>
            <w:r w:rsidRPr="004034FC">
              <w:t>Средняя продолжительность жизни (лет)</w:t>
            </w:r>
          </w:p>
        </w:tc>
        <w:tc>
          <w:tcPr>
            <w:tcW w:w="0" w:type="auto"/>
            <w:vAlign w:val="center"/>
          </w:tcPr>
          <w:p w:rsidR="00796E2E" w:rsidRPr="004034FC" w:rsidRDefault="00796E2E" w:rsidP="00E352B4">
            <w:pPr>
              <w:spacing w:before="40" w:line="276" w:lineRule="auto"/>
              <w:jc w:val="center"/>
            </w:pPr>
            <w:r w:rsidRPr="004034FC">
              <w:t>85</w:t>
            </w:r>
          </w:p>
        </w:tc>
        <w:tc>
          <w:tcPr>
            <w:tcW w:w="0" w:type="auto"/>
            <w:vAlign w:val="center"/>
          </w:tcPr>
          <w:p w:rsidR="00796E2E" w:rsidRPr="004034FC" w:rsidRDefault="00796E2E" w:rsidP="00E352B4">
            <w:pPr>
              <w:spacing w:before="40" w:line="276" w:lineRule="auto"/>
              <w:jc w:val="center"/>
            </w:pPr>
            <w:r w:rsidRPr="004034FC">
              <w:t>25</w:t>
            </w:r>
          </w:p>
        </w:tc>
      </w:tr>
      <w:tr w:rsidR="00796E2E" w:rsidRPr="004034FC" w:rsidTr="00E352B4">
        <w:trPr>
          <w:jc w:val="center"/>
        </w:trPr>
        <w:tc>
          <w:tcPr>
            <w:tcW w:w="0" w:type="auto"/>
            <w:vAlign w:val="center"/>
          </w:tcPr>
          <w:p w:rsidR="00796E2E" w:rsidRPr="004034FC" w:rsidRDefault="00796E2E" w:rsidP="00E352B4">
            <w:pPr>
              <w:spacing w:before="40" w:line="276" w:lineRule="auto"/>
            </w:pPr>
            <w:r w:rsidRPr="004034FC">
              <w:t>Уровень грамотности взрослого населения (в процентах)</w:t>
            </w:r>
          </w:p>
        </w:tc>
        <w:tc>
          <w:tcPr>
            <w:tcW w:w="0" w:type="auto"/>
            <w:vAlign w:val="center"/>
          </w:tcPr>
          <w:p w:rsidR="00796E2E" w:rsidRPr="004034FC" w:rsidRDefault="00796E2E" w:rsidP="00E352B4">
            <w:pPr>
              <w:spacing w:before="40" w:line="276" w:lineRule="auto"/>
              <w:jc w:val="center"/>
            </w:pPr>
            <w:r w:rsidRPr="004034FC">
              <w:t>100</w:t>
            </w:r>
          </w:p>
        </w:tc>
        <w:tc>
          <w:tcPr>
            <w:tcW w:w="0" w:type="auto"/>
            <w:vAlign w:val="center"/>
          </w:tcPr>
          <w:p w:rsidR="00796E2E" w:rsidRPr="004034FC" w:rsidRDefault="00796E2E" w:rsidP="00E352B4">
            <w:pPr>
              <w:spacing w:before="40" w:line="276" w:lineRule="auto"/>
              <w:jc w:val="center"/>
            </w:pPr>
            <w:r w:rsidRPr="004034FC">
              <w:t>0</w:t>
            </w:r>
          </w:p>
        </w:tc>
      </w:tr>
      <w:tr w:rsidR="00796E2E" w:rsidRPr="004034FC" w:rsidTr="00E352B4">
        <w:trPr>
          <w:jc w:val="center"/>
        </w:trPr>
        <w:tc>
          <w:tcPr>
            <w:tcW w:w="0" w:type="auto"/>
            <w:vAlign w:val="center"/>
          </w:tcPr>
          <w:p w:rsidR="00796E2E" w:rsidRPr="004034FC" w:rsidRDefault="00796E2E" w:rsidP="00E352B4">
            <w:pPr>
              <w:spacing w:before="40" w:line="276" w:lineRule="auto"/>
            </w:pPr>
            <w:r w:rsidRPr="004034FC">
              <w:t>Совокупный валовой коэффициент поступивших в учебные заведения (в процентах)</w:t>
            </w:r>
          </w:p>
        </w:tc>
        <w:tc>
          <w:tcPr>
            <w:tcW w:w="0" w:type="auto"/>
            <w:vAlign w:val="center"/>
          </w:tcPr>
          <w:p w:rsidR="00796E2E" w:rsidRPr="004034FC" w:rsidRDefault="00796E2E" w:rsidP="00E352B4">
            <w:pPr>
              <w:spacing w:before="40" w:line="276" w:lineRule="auto"/>
              <w:jc w:val="center"/>
            </w:pPr>
            <w:r w:rsidRPr="004034FC">
              <w:t>100</w:t>
            </w:r>
          </w:p>
        </w:tc>
        <w:tc>
          <w:tcPr>
            <w:tcW w:w="0" w:type="auto"/>
            <w:vAlign w:val="center"/>
          </w:tcPr>
          <w:p w:rsidR="00796E2E" w:rsidRPr="004034FC" w:rsidRDefault="00796E2E" w:rsidP="00E352B4">
            <w:pPr>
              <w:spacing w:before="40" w:line="276" w:lineRule="auto"/>
              <w:jc w:val="center"/>
            </w:pPr>
            <w:r w:rsidRPr="004034FC">
              <w:t>0</w:t>
            </w:r>
          </w:p>
        </w:tc>
      </w:tr>
      <w:tr w:rsidR="00796E2E" w:rsidRPr="004034FC" w:rsidTr="00E352B4">
        <w:trPr>
          <w:jc w:val="center"/>
        </w:trPr>
        <w:tc>
          <w:tcPr>
            <w:tcW w:w="0" w:type="auto"/>
            <w:vAlign w:val="center"/>
          </w:tcPr>
          <w:p w:rsidR="00796E2E" w:rsidRPr="004034FC" w:rsidRDefault="00796E2E" w:rsidP="00E352B4">
            <w:pPr>
              <w:spacing w:line="276" w:lineRule="auto"/>
            </w:pPr>
            <w:r w:rsidRPr="004034FC">
              <w:t>ВВП на душу населения (ППС в долл. США)</w:t>
            </w:r>
          </w:p>
        </w:tc>
        <w:tc>
          <w:tcPr>
            <w:tcW w:w="0" w:type="auto"/>
            <w:vAlign w:val="center"/>
          </w:tcPr>
          <w:p w:rsidR="00796E2E" w:rsidRPr="004034FC" w:rsidRDefault="00796E2E" w:rsidP="00E352B4">
            <w:pPr>
              <w:spacing w:line="276" w:lineRule="auto"/>
              <w:jc w:val="center"/>
            </w:pPr>
            <w:r w:rsidRPr="004034FC">
              <w:t>40000</w:t>
            </w:r>
          </w:p>
        </w:tc>
        <w:tc>
          <w:tcPr>
            <w:tcW w:w="0" w:type="auto"/>
            <w:vAlign w:val="center"/>
          </w:tcPr>
          <w:p w:rsidR="00796E2E" w:rsidRPr="004034FC" w:rsidRDefault="00796E2E" w:rsidP="00E352B4">
            <w:pPr>
              <w:spacing w:line="276" w:lineRule="auto"/>
              <w:jc w:val="center"/>
            </w:pPr>
            <w:r w:rsidRPr="004034FC">
              <w:t>100</w:t>
            </w:r>
          </w:p>
        </w:tc>
      </w:tr>
    </w:tbl>
    <w:p w:rsidR="00796E2E" w:rsidRDefault="00796E2E" w:rsidP="00796E2E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E2E" w:rsidRPr="003030D9" w:rsidRDefault="00796E2E" w:rsidP="00796E2E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для закрепления материала</w:t>
      </w:r>
    </w:p>
    <w:p w:rsidR="00796E2E" w:rsidRDefault="00796E2E" w:rsidP="00796E2E">
      <w:pPr>
        <w:pStyle w:val="a4"/>
        <w:spacing w:after="0" w:line="276" w:lineRule="auto"/>
        <w:ind w:left="1545"/>
        <w:jc w:val="both"/>
        <w:rPr>
          <w:rFonts w:ascii="Times New Roman" w:hAnsi="Times New Roman" w:cs="Times New Roman"/>
          <w:sz w:val="24"/>
          <w:szCs w:val="24"/>
        </w:rPr>
      </w:pPr>
    </w:p>
    <w:p w:rsidR="00796E2E" w:rsidRPr="004034FC" w:rsidRDefault="00796E2E" w:rsidP="00796E2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понятию «</w:t>
      </w:r>
      <w:r w:rsidRPr="004034FC">
        <w:rPr>
          <w:rFonts w:ascii="Times New Roman" w:hAnsi="Times New Roman" w:cs="Times New Roman"/>
          <w:sz w:val="24"/>
          <w:szCs w:val="24"/>
        </w:rPr>
        <w:t>Экологический след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96E2E" w:rsidRPr="004034FC" w:rsidRDefault="00796E2E" w:rsidP="00796E2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и</w:t>
      </w:r>
      <w:r w:rsidRPr="004034FC">
        <w:rPr>
          <w:rFonts w:ascii="Times New Roman" w:hAnsi="Times New Roman" w:cs="Times New Roman"/>
          <w:sz w:val="24"/>
          <w:szCs w:val="24"/>
        </w:rPr>
        <w:t>ндекс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034FC">
        <w:rPr>
          <w:rFonts w:ascii="Times New Roman" w:hAnsi="Times New Roman" w:cs="Times New Roman"/>
          <w:sz w:val="24"/>
          <w:szCs w:val="24"/>
        </w:rPr>
        <w:t xml:space="preserve"> развития человеческого потенц</w:t>
      </w:r>
      <w:r>
        <w:rPr>
          <w:rFonts w:ascii="Times New Roman" w:hAnsi="Times New Roman" w:cs="Times New Roman"/>
          <w:sz w:val="24"/>
          <w:szCs w:val="24"/>
        </w:rPr>
        <w:t>иала</w:t>
      </w:r>
    </w:p>
    <w:p w:rsidR="00845166" w:rsidRDefault="00845166"/>
    <w:sectPr w:rsidR="00845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13BBA"/>
    <w:multiLevelType w:val="hybridMultilevel"/>
    <w:tmpl w:val="E9B8C514"/>
    <w:lvl w:ilvl="0" w:tplc="0419000F">
      <w:start w:val="1"/>
      <w:numFmt w:val="decimal"/>
      <w:lvlText w:val="%1."/>
      <w:lvlJc w:val="left"/>
      <w:pPr>
        <w:ind w:left="1545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7D3829BA"/>
    <w:multiLevelType w:val="hybridMultilevel"/>
    <w:tmpl w:val="E9B8C514"/>
    <w:lvl w:ilvl="0" w:tplc="0419000F">
      <w:start w:val="1"/>
      <w:numFmt w:val="decimal"/>
      <w:lvlText w:val="%1."/>
      <w:lvlJc w:val="left"/>
      <w:pPr>
        <w:ind w:left="1545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2E"/>
    <w:rsid w:val="00796E2E"/>
    <w:rsid w:val="0084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760A"/>
  <w15:chartTrackingRefBased/>
  <w15:docId w15:val="{7086882B-F84D-4CDE-BDF5-ABECCC6A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6E2E"/>
    <w:pPr>
      <w:keepNext/>
      <w:keepLines/>
      <w:spacing w:before="240" w:after="12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E2E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796E2E"/>
    <w:pPr>
      <w:spacing w:after="0" w:line="240" w:lineRule="auto"/>
    </w:pPr>
    <w:rPr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796E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rsid w:val="00796E2E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796E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796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wwwoks-getman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</cp:revision>
  <dcterms:created xsi:type="dcterms:W3CDTF">2021-11-09T17:41:00Z</dcterms:created>
  <dcterms:modified xsi:type="dcterms:W3CDTF">2021-11-09T17:44:00Z</dcterms:modified>
</cp:coreProperties>
</file>