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D9E" w:rsidRDefault="007C1D9E" w:rsidP="007C1D9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Группа №16</w:t>
      </w:r>
    </w:p>
    <w:p w:rsidR="007C1D9E" w:rsidRDefault="007C1D9E" w:rsidP="007C1D9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История</w:t>
      </w:r>
    </w:p>
    <w:p w:rsidR="007C1D9E" w:rsidRDefault="007C1D9E" w:rsidP="007C1D9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19.11.2021г</w:t>
      </w:r>
    </w:p>
    <w:p w:rsidR="007C1D9E" w:rsidRDefault="007C1D9E" w:rsidP="007C1D9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Методические рекомендации:</w:t>
      </w:r>
    </w:p>
    <w:p w:rsidR="007C1D9E" w:rsidRDefault="007C1D9E" w:rsidP="007C1D9E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Изучите теоретический материал.</w:t>
      </w:r>
    </w:p>
    <w:p w:rsidR="007C1D9E" w:rsidRPr="007C1D9E" w:rsidRDefault="007C1D9E" w:rsidP="007C1D9E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Устно ответить на вопросы.</w:t>
      </w:r>
    </w:p>
    <w:p w:rsidR="007C1D9E" w:rsidRDefault="007C1D9E" w:rsidP="007C1D9E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Написать конспект.</w:t>
      </w:r>
    </w:p>
    <w:p w:rsidR="007C1D9E" w:rsidRDefault="007C1D9E" w:rsidP="007C1D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Срок выполнения:</w:t>
      </w:r>
      <w:r>
        <w:rPr>
          <w:rFonts w:ascii="Times New Roman" w:hAnsi="Times New Roman" w:cs="Times New Roman"/>
          <w:sz w:val="24"/>
          <w:szCs w:val="24"/>
        </w:rPr>
        <w:t xml:space="preserve"> 24.11.2021г.</w:t>
      </w:r>
    </w:p>
    <w:p w:rsidR="007C1D9E" w:rsidRDefault="007C1D9E" w:rsidP="007C1D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Форма отчёта:</w:t>
      </w:r>
      <w:r>
        <w:rPr>
          <w:rFonts w:ascii="Times New Roman" w:hAnsi="Times New Roman" w:cs="Times New Roman"/>
          <w:sz w:val="24"/>
          <w:szCs w:val="24"/>
        </w:rPr>
        <w:t xml:space="preserve"> Конспект</w:t>
      </w:r>
    </w:p>
    <w:p w:rsidR="007C1D9E" w:rsidRDefault="007C1D9E" w:rsidP="007C1D9E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u w:val="single"/>
        </w:rPr>
        <w:t>Электронная почта преподавателя: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>
          <w:rPr>
            <w:rStyle w:val="a4"/>
            <w:rFonts w:ascii="Helvetica" w:hAnsi="Helvetica"/>
            <w:sz w:val="23"/>
            <w:szCs w:val="23"/>
            <w:shd w:val="clear" w:color="auto" w:fill="FFFFFF"/>
          </w:rPr>
          <w:t>ksenia_kovaleva@inbox.ru</w:t>
        </w:r>
      </w:hyperlink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7"/>
          <w:szCs w:val="27"/>
        </w:rPr>
      </w:pP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Смутное время начала XVII в.</w:t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Причины Смуты</w:t>
      </w:r>
      <w:r>
        <w:rPr>
          <w:color w:val="000000"/>
          <w:sz w:val="26"/>
          <w:szCs w:val="26"/>
        </w:rPr>
        <w:t>. В начале XVII в. в России произошли события, вошедшие в историю под названием Смута, или Смутное время. Это был глубочайший кризис, охвативший все стороны жизни общества и поставивший под вопрос само существование Русского государства.</w:t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Среди главных причин Смуты историки называют «великое разорение» конца XVI в., ставшее результатом опричнины, войн, увеличения налогов и природных бедствий последних лет правления Ивана Грозного. Вследствие кризиса началось </w:t>
      </w:r>
      <w:r>
        <w:rPr>
          <w:i/>
          <w:iCs/>
          <w:color w:val="000000"/>
          <w:sz w:val="26"/>
          <w:szCs w:val="26"/>
        </w:rPr>
        <w:t>закрепощение крестьян</w:t>
      </w:r>
      <w:r>
        <w:rPr>
          <w:color w:val="000000"/>
          <w:sz w:val="26"/>
          <w:szCs w:val="26"/>
        </w:rPr>
        <w:t>. Хозяйственное разорение и угрозы закрепощения усиливало бегство крестьян, а та же представителей других сословий на окраины России, где они становились казаками. Именно казаки были главной антигосударственной силой, действовавшей в период Смуты, не имея никаких иных источников существования, казаки могли выжить лишь за счет постоянного грабежа населения.</w:t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Недовольными существующими порядками были и дворяне. Они составляли основную часть войска, однако в отличие от бояр почти не участвовали в управлении государством. Кроме того, дворяне стремились упрочить свое положение: закрепить за собой земли с крестьянами, защитить их от посягательств со стороны бояр, государства. Интересы дворян не всегда совпадали с интересами правящей верхушки, по тому часть дворянства выступала в период Смуты как враждебная государству сила.</w:t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Среди бояр также были те, кто мечтал об освобождении деспотической власти государя, об усилении своего влияния на управление государством. Прибавить себе воли не прочь были и многие дворяне. Однако они не без основания опасались, что после ослабления царской власти служилые люди станут жертвами деспотизма уже со стороны знати. Крестьяне и горожане (посадские люди) стремились добиться облегчения своего положения, боролись против усиления нажима на них со стороны государства и служилого сословия.</w:t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России сложился запутанный клубок противоречий. Ослабление центральной власти позволило этим противоречиям вырваться наружу и принять форму </w:t>
      </w:r>
      <w:r>
        <w:rPr>
          <w:i/>
          <w:iCs/>
          <w:color w:val="000000"/>
          <w:sz w:val="26"/>
          <w:szCs w:val="26"/>
        </w:rPr>
        <w:t>гражданской войны</w:t>
      </w:r>
      <w:r>
        <w:rPr>
          <w:color w:val="000000"/>
          <w:sz w:val="26"/>
          <w:szCs w:val="26"/>
        </w:rPr>
        <w:t>.</w:t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Начало Смуты</w:t>
      </w:r>
      <w:r>
        <w:rPr>
          <w:color w:val="000000"/>
          <w:sz w:val="26"/>
          <w:szCs w:val="26"/>
        </w:rPr>
        <w:t xml:space="preserve">. Толчком к Смуте стало прекращение 1598 г. правившей в России династии потомков Ивана Калиты. Избранный царем Борис Годунов не обладал, достаточным авторитетом. Ему приходилось лавировать между группировками знати, исполнять требования дворян. В 1601 г. в России случился страшный неурожай. То же повторилось в 1602 1603 гг. Такой беды не знали предыдущие поколения. Наступил голод. В Москву толпами стекались нищие, люди ели кошек, </w:t>
      </w:r>
      <w:r>
        <w:rPr>
          <w:color w:val="000000"/>
          <w:sz w:val="26"/>
          <w:szCs w:val="26"/>
        </w:rPr>
        <w:lastRenderedPageBreak/>
        <w:t>собак, сено, солому и даже друг друга. В некоторых районах страны хлеб был, однако зерно продавали по высокой цене или зарывали в землю. Попытки Бориса Годунова обеспечить нуждающихся провалились. Вспыхнули восстания холопов, выгнанных хозяевами и оставшихся без средств к существованию. Еще раньше Борис Годунов вступил в конфликт с виднейшими боярами. Использовав смехотворный донос, он расправился с влиятельным семейством бояр Романовых и их родственниками. Многие Романовы погибли, а глава рода Ф.Н. Романов был насильно пострижен в монахи под именем </w:t>
      </w:r>
      <w:r>
        <w:rPr>
          <w:b/>
          <w:bCs/>
          <w:i/>
          <w:iCs/>
          <w:color w:val="000000"/>
          <w:sz w:val="26"/>
          <w:szCs w:val="26"/>
        </w:rPr>
        <w:t>Филарет</w:t>
      </w:r>
      <w:r>
        <w:rPr>
          <w:color w:val="000000"/>
          <w:sz w:val="26"/>
          <w:szCs w:val="26"/>
        </w:rPr>
        <w:t>.</w:t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Бедствия многие считали следствием правления «неистинного» царя, а их преодоление связывали с приходом к власти царя «природного». Таинственная смерть царевича Дмитрия в 1591 г. породила слухи о его чудесном спасении. Это привело к появлению </w:t>
      </w:r>
      <w:r>
        <w:rPr>
          <w:b/>
          <w:bCs/>
          <w:i/>
          <w:iCs/>
          <w:color w:val="000000"/>
          <w:sz w:val="26"/>
          <w:szCs w:val="26"/>
        </w:rPr>
        <w:t>самозванцев</w:t>
      </w:r>
      <w:r>
        <w:rPr>
          <w:color w:val="000000"/>
          <w:sz w:val="26"/>
          <w:szCs w:val="26"/>
        </w:rPr>
        <w:t>. Наиболее удачливым из них оказался Григорий Отрепьев, бывший дворянин, а затем беглый монах Чудова монастыря в Москве. Этот человек объявился на территории Речи Посполитой, где «открылся» магнатам (крупным землевладельцам). Вскоре он обвенчался с дочерью одного из них — Мариной Мнишек, поддержку ему оказывали польский король и католическое духовенство. Самозванец обещал расплатиться за помощь русскими землями, богатствами, введением в России католичества. С отрядом польской шляхты и запорожских казаков </w:t>
      </w:r>
      <w:r>
        <w:rPr>
          <w:b/>
          <w:bCs/>
          <w:i/>
          <w:iCs/>
          <w:color w:val="000000"/>
          <w:sz w:val="26"/>
          <w:szCs w:val="26"/>
        </w:rPr>
        <w:t>Лжедмитрий I </w:t>
      </w:r>
      <w:r>
        <w:rPr>
          <w:color w:val="000000"/>
          <w:sz w:val="26"/>
          <w:szCs w:val="26"/>
        </w:rPr>
        <w:t>в конце 1604 г. двинулся на Москву.</w:t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Основные события Смутного времени</w:t>
      </w:r>
      <w:r>
        <w:rPr>
          <w:color w:val="000000"/>
          <w:sz w:val="26"/>
          <w:szCs w:val="26"/>
        </w:rPr>
        <w:t>. Силы самозванца, несмотря на череду поражений от войск Бориса Годунова, непрерывно увеличивались. Многие города восторженно встречали «царевича», видя в нем защитника народа. Все решилось весной 1605 г. после внезапной смерти Бориса Годунова. Царские полки перешли на сторону Лжедмитрия. 20 июня 1605 г. он, радостно приветствуемый москвичами, въехал в столицу.</w:t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Лжедмитрий I предпринял ряд мер, которые несколько облегчили положение низов. Однако в целом крепостнические законы сохранились. Поддерживавшие его провинциальные дворяне и польские наемники получили и земли, и деньги. Но отношения с Речью Посполитой вскоре ухудшились, ибо самозванец «забыл» о своих обещаниях передать ей часть русских земель и ввести католичество. 3 мая 1606 г. с огромной свитой в Москву въехала Марина Мнишек, в Кремле прошла пышная церемония ее коронации. Поляки вели себя как завоеватели, грабили, творили насилия, издевались над православием, что вызывало возмущение москвичей. Одновременно заговор плели бояре во главе с князем </w:t>
      </w:r>
      <w:r>
        <w:rPr>
          <w:b/>
          <w:bCs/>
          <w:i/>
          <w:iCs/>
          <w:color w:val="000000"/>
          <w:sz w:val="26"/>
          <w:szCs w:val="26"/>
        </w:rPr>
        <w:t>Василием Ивановичем Шуйским</w:t>
      </w:r>
      <w:r>
        <w:rPr>
          <w:color w:val="000000"/>
          <w:sz w:val="26"/>
          <w:szCs w:val="26"/>
        </w:rPr>
        <w:t>. На рассвете 17 мая раздались удары колокола, Шуйский объявил собравшемуся народу, что «Литва собирается убить царя и перебить бояр», и призвал бить иноземцев. Люди ворвались в царский дворец. В это время заговорщики расправились с Лжедмитрием.</w:t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Москвичи на импровизированном Земском соборе избрали царем В. И. Шуйского. Тот на кресте поклялся править в согласии с боярами, никого не казнить без суда, не отнимать у родственников осужденных вотчины, а у купцов — имущество («крестоцеловальная запись»). Это был реальный шаг ограничению царской власти, однако фактически новый царь не соблюдал своих обязательств. Патриархом стал казанский митрополит </w:t>
      </w:r>
      <w:r>
        <w:rPr>
          <w:b/>
          <w:bCs/>
          <w:i/>
          <w:iCs/>
          <w:color w:val="000000"/>
          <w:sz w:val="26"/>
          <w:szCs w:val="26"/>
        </w:rPr>
        <w:t>Гермоген</w:t>
      </w:r>
      <w:r>
        <w:rPr>
          <w:color w:val="000000"/>
          <w:sz w:val="26"/>
          <w:szCs w:val="26"/>
        </w:rPr>
        <w:t>, отличавшийся непримиримостью к иноземцам. Для политики «боярского царя» характерен указ о введении 15-летнего срока сыска беглых крестьян.</w:t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Некоторые приверженцы убитого самозванца бежали в южные уезды или в Речь Посполиту и сразу стали искать новую кандидатуру на роль «законного царя». </w:t>
      </w:r>
      <w:r>
        <w:rPr>
          <w:color w:val="000000"/>
          <w:sz w:val="26"/>
          <w:szCs w:val="26"/>
        </w:rPr>
        <w:lastRenderedPageBreak/>
        <w:t>Один из таки приверженцев сумел выдать себя за якобы спасшегося Дмитрия бывшему холопу </w:t>
      </w:r>
      <w:r>
        <w:rPr>
          <w:b/>
          <w:bCs/>
          <w:i/>
          <w:iCs/>
          <w:color w:val="000000"/>
          <w:sz w:val="26"/>
          <w:szCs w:val="26"/>
        </w:rPr>
        <w:t>Ивану Болотникову</w:t>
      </w:r>
      <w:r>
        <w:rPr>
          <w:color w:val="000000"/>
          <w:sz w:val="26"/>
          <w:szCs w:val="26"/>
        </w:rPr>
        <w:t>, возвращавшемуся через Польшу в Россию из турецкого плена. Самозванец поручил Болотникову собрать силы для борьбы с Шуйским. Болотников, прибыв в пограничный город Путивль, где воеводой оставался сторонник самозванца князь Г. П. Шаховской, собрал вокруг себя всех недовольных политикой Шуйского. В своих грамотах Болотников призывал бедных бороться с богатыми, холопов со своими хозяевами. 2 декабря 1606 г. войско Болотникова подошло к селу Коломенское под Москвой. Однако ряд дворянских отрядов из его войска перешли на сторону Шуйского. Болотниковцев разбили, они отошли к Калуге, а затем к Туле.</w:t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Осенью 1607 г. войско во главе с Василием Шуйским осадило Тулу. После неудачных штурмов была перекрыта река Упа, что привело к затоплению города и последующей сдаче восставших. Шуйский, обещавший Болотникову прощение жестоко расправился с ним (он был ослеплен и утоплен).</w:t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Большая часть войска Болотникова отступила на юг, где появился новый самозванец неизвестного происхождения </w:t>
      </w:r>
      <w:r>
        <w:rPr>
          <w:b/>
          <w:bCs/>
          <w:i/>
          <w:iCs/>
          <w:color w:val="000000"/>
          <w:sz w:val="26"/>
          <w:szCs w:val="26"/>
        </w:rPr>
        <w:t>Лжедмитрий II</w:t>
      </w:r>
      <w:r>
        <w:rPr>
          <w:color w:val="000000"/>
          <w:sz w:val="26"/>
          <w:szCs w:val="26"/>
        </w:rPr>
        <w:t>. Лжедмитрий II нанес поражение силам Шуйского и дошел до Москвы, где у села Тушино расположился лагерем, отчего получил прозвище </w:t>
      </w:r>
      <w:r>
        <w:rPr>
          <w:b/>
          <w:bCs/>
          <w:i/>
          <w:iCs/>
          <w:color w:val="000000"/>
          <w:sz w:val="26"/>
          <w:szCs w:val="26"/>
        </w:rPr>
        <w:t>Тушинский вор</w:t>
      </w:r>
      <w:r>
        <w:rPr>
          <w:color w:val="000000"/>
          <w:sz w:val="26"/>
          <w:szCs w:val="26"/>
        </w:rPr>
        <w:t>. Тушино из Москвы приехало немало представителей знатных семей, некоторые умудрялись служить обоим царям («тушинские перелеты»). В Тушине оказалась и Марина Мнишек признавшая «мужа». Туда же был привезен митрополит ростовский Филарет (Романов), провозглашенный тушинцами патриархом. Отряды тушинцев грабили села, города. Почт год они осаждали Троице-Сергиев монастырь. Все это отвратило население от «царя Дмитрия».</w:t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Однако и положение Шуйского оставалось тяжелым. Стремясь освободиться от тушинцев, он заключил договор со Швецией, которой обещал за военную помощь ряд русских земель. Племянник царя М. В. </w:t>
      </w:r>
      <w:r>
        <w:rPr>
          <w:b/>
          <w:bCs/>
          <w:i/>
          <w:iCs/>
          <w:color w:val="000000"/>
          <w:sz w:val="26"/>
          <w:szCs w:val="26"/>
        </w:rPr>
        <w:t>Скопин-Шуйский</w:t>
      </w:r>
      <w:r>
        <w:rPr>
          <w:color w:val="000000"/>
          <w:sz w:val="26"/>
          <w:szCs w:val="26"/>
        </w:rPr>
        <w:t> во главе русско-шведского войска двинулся к Москве. Лжедмитрий II посылал против него все новые и новые силы, но все они терпели поражение от молодого талантливого полководца.</w:t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Осенью 1609 г. польский король </w:t>
      </w:r>
      <w:r>
        <w:rPr>
          <w:b/>
          <w:bCs/>
          <w:i/>
          <w:iCs/>
          <w:color w:val="000000"/>
          <w:sz w:val="26"/>
          <w:szCs w:val="26"/>
        </w:rPr>
        <w:t>Сигизмунд III</w:t>
      </w:r>
      <w:r>
        <w:rPr>
          <w:color w:val="000000"/>
          <w:sz w:val="26"/>
          <w:szCs w:val="26"/>
        </w:rPr>
        <w:t> открыто вступил в войну с Россией и осадил Смоленск. Часть поляков покинули Тушино, поспешив под Смоленск. Лжедмитрий II бежал в Калугу. Бояре, оставшиеся в Тушине, задумали избрать царем сына Сигизмунда королевича Владислава. Под Смоленск для обсуждения этого вопроса отправилось посольство во главе с патриархом Филаретом.</w:t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начале 1610 г., разгромив остатки тушинского воинства, в Москву торжественно въехал Скопин-Шуйский. Народ приветствовал его как освободителя и наследника бездетного царя Василия Шуйского. Скопин-Шуйский готовился выступить против поляков, но внезапно умер в возрасте 23 лет. Говорили, что его отравили завистливые братья Василия Шуйского, мечтавшие занять престол.</w:t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Сражение войск Шуйского с польскими отрядами под предводительством гетмана </w:t>
      </w:r>
      <w:r>
        <w:rPr>
          <w:b/>
          <w:bCs/>
          <w:i/>
          <w:iCs/>
          <w:color w:val="000000"/>
          <w:sz w:val="26"/>
          <w:szCs w:val="26"/>
        </w:rPr>
        <w:t>С. Жолкевского</w:t>
      </w:r>
      <w:r>
        <w:rPr>
          <w:color w:val="000000"/>
          <w:sz w:val="26"/>
          <w:szCs w:val="26"/>
        </w:rPr>
        <w:t> произошло у деревни </w:t>
      </w:r>
      <w:r>
        <w:rPr>
          <w:i/>
          <w:iCs/>
          <w:color w:val="000000"/>
          <w:sz w:val="26"/>
          <w:szCs w:val="26"/>
        </w:rPr>
        <w:t>Клушино</w:t>
      </w:r>
      <w:r>
        <w:rPr>
          <w:color w:val="000000"/>
          <w:sz w:val="26"/>
          <w:szCs w:val="26"/>
        </w:rPr>
        <w:t>. В ходе боя наемный шведский отряд, на который очень надеялся царь, перешел на сторону противника, и армия Шуйского была разбита. Тогда же к Москве из Калуги подошел Лжедмитрий II. В этой обстановке группа дворян и бояр свергли в июле 1610 г. царя Василия Шуйского и насильно постригли его в монахи.</w:t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Управление перешло к боярскому совету во главе с князем Ф.И. </w:t>
      </w:r>
      <w:r>
        <w:rPr>
          <w:b/>
          <w:bCs/>
          <w:i/>
          <w:iCs/>
          <w:color w:val="000000"/>
          <w:sz w:val="26"/>
          <w:szCs w:val="26"/>
        </w:rPr>
        <w:t>Мстиславским (Семибоярщина).</w:t>
      </w:r>
      <w:r>
        <w:rPr>
          <w:color w:val="000000"/>
          <w:sz w:val="26"/>
          <w:szCs w:val="26"/>
        </w:rPr>
        <w:t xml:space="preserve"> Гетман Жолкевский заключил с боярами договор о передаче </w:t>
      </w:r>
      <w:r>
        <w:rPr>
          <w:color w:val="000000"/>
          <w:sz w:val="26"/>
          <w:szCs w:val="26"/>
        </w:rPr>
        <w:lastRenderedPageBreak/>
        <w:t>российского престола королевичу Владиславу. В ночь на 21 октября 1610 г. бояре тайно от москвичей открыли ворота и впустили в Москву поляков. По договору власть нового царя была ограничена в пользу Боярской думы. Часть русских городов присягнула Владиславу. Но Сигизмунд III вскоре решил сам занять московский престол. Русские послы под Смоленском (как из Тушина, так и из Москвы) оказались пленниками короля.</w:t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декабре 1610 г. Лжедмитрий II был убит своими приближенными. Казаки провозгласили царем сына Марины Мнишек грудного младенца Ивана. Смута продолжалась.</w:t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3 июня 1611 г. после почти двухлетней осады пал Смоленск. Большинство его защитников погибло, а руководитель обороны боярин </w:t>
      </w:r>
      <w:r>
        <w:rPr>
          <w:b/>
          <w:bCs/>
          <w:i/>
          <w:iCs/>
          <w:color w:val="000000"/>
          <w:sz w:val="26"/>
          <w:szCs w:val="26"/>
        </w:rPr>
        <w:t>М.Б. Шейн</w:t>
      </w:r>
      <w:r>
        <w:rPr>
          <w:color w:val="000000"/>
          <w:sz w:val="26"/>
          <w:szCs w:val="26"/>
        </w:rPr>
        <w:t> попал в плен. Почти одновременно Новгород был взят шведскими войсками. Здесь царем России был провозглашен сын шведского короля Карл-Филипп.</w:t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это время глава дворян Рязанщины </w:t>
      </w:r>
      <w:r>
        <w:rPr>
          <w:b/>
          <w:bCs/>
          <w:i/>
          <w:iCs/>
          <w:color w:val="000000"/>
          <w:sz w:val="26"/>
          <w:szCs w:val="26"/>
        </w:rPr>
        <w:t>П.П.Ляпунов</w:t>
      </w:r>
      <w:r>
        <w:rPr>
          <w:color w:val="000000"/>
          <w:sz w:val="26"/>
          <w:szCs w:val="26"/>
        </w:rPr>
        <w:t> обратился ко всем русским городам с призывом встать на защиту родной земли и двинуться к Москве, а после ее освобожден всем миром избрать нового царя. Из всех уездов собирали первое ополчение. На сходках в городах, уездах люди принос ли клятву стоять за православную веру и Московское государство. С Ляпуновым заключили соглашение, сторонники убит го Лжедмитрия II казачий атаман </w:t>
      </w:r>
      <w:r>
        <w:rPr>
          <w:b/>
          <w:bCs/>
          <w:i/>
          <w:iCs/>
          <w:color w:val="000000"/>
          <w:sz w:val="26"/>
          <w:szCs w:val="26"/>
        </w:rPr>
        <w:t>И.М.Заруцкий</w:t>
      </w:r>
      <w:r>
        <w:rPr>
          <w:color w:val="000000"/>
          <w:sz w:val="26"/>
          <w:szCs w:val="26"/>
        </w:rPr>
        <w:t> и тушинский боярин князь </w:t>
      </w:r>
      <w:r>
        <w:rPr>
          <w:b/>
          <w:bCs/>
          <w:i/>
          <w:iCs/>
          <w:color w:val="000000"/>
          <w:sz w:val="26"/>
          <w:szCs w:val="26"/>
        </w:rPr>
        <w:t>Д.Т.Трубецкой</w:t>
      </w:r>
      <w:r>
        <w:rPr>
          <w:color w:val="000000"/>
          <w:sz w:val="26"/>
          <w:szCs w:val="26"/>
        </w:rPr>
        <w:t>. К началу марта 1611 г. ополчение подошло к Москве и начало ее штурм. Однако поляки, укрепившись в Китай-городе и Кремле, подожгли город. Ополчению не удалось соединиться с восставшими москвичами. Все деревянные строения Москвы сгорели. Остававшиеся в Китай-городе жители были истреблены поляками.</w:t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Ополченцы встали лагерем около города. Был создан так называемый </w:t>
      </w:r>
      <w:r>
        <w:rPr>
          <w:b/>
          <w:bCs/>
          <w:i/>
          <w:iCs/>
          <w:color w:val="000000"/>
          <w:sz w:val="26"/>
          <w:szCs w:val="26"/>
        </w:rPr>
        <w:t>Совет всей Земли </w:t>
      </w:r>
      <w:r>
        <w:rPr>
          <w:color w:val="000000"/>
          <w:sz w:val="26"/>
          <w:szCs w:val="26"/>
        </w:rPr>
        <w:t>во главе с Трубецким, Ляпуновым и Заруцким. Однако вскоре казаки не без влияния «подметных писем» осажденных поляков убили Ляпунова, после чего многие дворяне покинули ряды ополчения.</w:t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Патриарх Гермоген, которого поляки держали в заточении, а также монахи Троице-Сергиева монастыря продолжали рассылать по стране письма с призывом продолжать борьбу с оккупантами. В конце 1611 г. на собрании жителей Нижнего Новгорода одно из таких писем зачитал купец староста </w:t>
      </w:r>
      <w:r>
        <w:rPr>
          <w:b/>
          <w:bCs/>
          <w:i/>
          <w:iCs/>
          <w:color w:val="000000"/>
          <w:sz w:val="26"/>
          <w:szCs w:val="26"/>
        </w:rPr>
        <w:t>Кузьма Минин</w:t>
      </w:r>
      <w:r>
        <w:rPr>
          <w:color w:val="000000"/>
          <w:sz w:val="26"/>
          <w:szCs w:val="26"/>
        </w:rPr>
        <w:t>. Он призвал не пожалеть своего имущества для освобождения Отечества. Нижегородцы откликнулись на призыв Минина и избрали его руководителем ополчения. По совету Минина в предводители войска был избран князь </w:t>
      </w:r>
      <w:r>
        <w:rPr>
          <w:b/>
          <w:bCs/>
          <w:i/>
          <w:iCs/>
          <w:color w:val="000000"/>
          <w:sz w:val="26"/>
          <w:szCs w:val="26"/>
        </w:rPr>
        <w:t>Д.М. Пожарский</w:t>
      </w:r>
      <w:r>
        <w:rPr>
          <w:color w:val="000000"/>
          <w:sz w:val="26"/>
          <w:szCs w:val="26"/>
        </w:rPr>
        <w:t>, который был известен своим мужеством и ни разу не был замечен в связях с самозванцами или поляками. Было решено не ограничиваться добровольными пожертвованиями, а ввести сбор </w:t>
      </w:r>
      <w:r>
        <w:rPr>
          <w:i/>
          <w:iCs/>
          <w:color w:val="000000"/>
          <w:sz w:val="26"/>
          <w:szCs w:val="26"/>
        </w:rPr>
        <w:t>пятины</w:t>
      </w:r>
      <w:r>
        <w:rPr>
          <w:color w:val="000000"/>
          <w:sz w:val="26"/>
          <w:szCs w:val="26"/>
        </w:rPr>
        <w:t> (обязательный налог в размере одной пятой годового дохода каждого человека).</w:t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Из Нижнего Новгорода </w:t>
      </w:r>
      <w:r>
        <w:rPr>
          <w:b/>
          <w:bCs/>
          <w:i/>
          <w:iCs/>
          <w:color w:val="000000"/>
          <w:sz w:val="26"/>
          <w:szCs w:val="26"/>
        </w:rPr>
        <w:t>второе ополчение</w:t>
      </w:r>
      <w:r>
        <w:rPr>
          <w:color w:val="000000"/>
          <w:sz w:val="26"/>
          <w:szCs w:val="26"/>
        </w:rPr>
        <w:t> двинулось вверх по Волге. К войску присоединялись ополченцы из других городов. Весной 1612 г. войско прибыло в Ярославль, где становилось на отдых и пополнение. Здесь также был создан Совет всей Земли во главе с Мининым и Пожарским. Заруцкий после неудачной попытки убить Пожарского беж из-под Москвы, но большая часть казаков с Трубецким продолжила осаду столицы.</w:t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20 августа 1612 г. второе ополчение подошло к Москве. В ожесточенных сражениях 22 и 24 августа силами обоих ополчений были разбиты польские войска, шедшие на помощь засевшим в Кремле интервентам. Началась осада города, </w:t>
      </w:r>
      <w:r>
        <w:rPr>
          <w:color w:val="000000"/>
          <w:sz w:val="26"/>
          <w:szCs w:val="26"/>
        </w:rPr>
        <w:lastRenderedPageBreak/>
        <w:t>захватчики начали жестоко страдать от нехватки продовольствия. 22 октября казаки штурмом взяли Китай-город. 24 октября 1612 г. сдался гарнизон Кремля.</w:t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Избрание Михаила Романова</w:t>
      </w:r>
      <w:r>
        <w:rPr>
          <w:color w:val="000000"/>
          <w:sz w:val="26"/>
          <w:szCs w:val="26"/>
        </w:rPr>
        <w:t>. Грамоты, разосланные Советом всей Земли 21 декабря 1612 г., приглашали в Москву выборных людей для избрания нового царя. На Земском соборе, собравшемся в январе 1613 г., были отвергнуты кандидатуры королевича Владислава, принца Карла-Филиппа и ряда русских аристократов. Большинство дворян, горожане и казаки высказывались за избрание царем 16-летнего </w:t>
      </w:r>
      <w:r>
        <w:rPr>
          <w:b/>
          <w:bCs/>
          <w:i/>
          <w:iCs/>
          <w:color w:val="000000"/>
          <w:sz w:val="26"/>
          <w:szCs w:val="26"/>
        </w:rPr>
        <w:t>Михаила Федоровича Романова</w:t>
      </w:r>
      <w:r>
        <w:rPr>
          <w:color w:val="000000"/>
          <w:sz w:val="26"/>
          <w:szCs w:val="26"/>
        </w:rPr>
        <w:t>, сына тушинского патриарха Филарета. Во многом это объяснялось родственными связями Романовых с царем Федором Ивановичем, а также популярностью рода Романовых среди дворян, казаков и простых людей. Привлекало и малолетство Михаила: он никак не мог запятнать себя сотрудничеством с интервентами, а его отец находился в плену у них. Бояре надеялись управлять государством от имени юного государя. После долгих споров Михаила избрали царем.</w:t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ВОПРОСЫ И ЗАДАНИЯ</w:t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1. Каковы причины Смутного времени? Какие слои общества в нем участвовали?</w:t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2. Как Лжедмитрий I стал русским царем? Почему он был свергнут?</w:t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3. Какую политику проводил царь Василий Шуйский? Каковы были цели движения под предводительством И.И. Болотнкова?</w:t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4. Какую роль в ходе Смуты сыграл Лжедмитрий II?</w:t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5. Как началась польская и шведская интервенция в России? Как поляки захватили Москву?</w:t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6. Почему стали создаваться ополчения? Какие цели ставили перед собой ополченцы? Как была освобождена Москва?</w:t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7. Почему царем России был избран Михаил Романов?</w:t>
      </w:r>
    </w:p>
    <w:p w:rsidR="007C1D9E" w:rsidRDefault="007C1D9E" w:rsidP="007C1D9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8. Назовите главный, на ваш взгляд, фактор, позволивший России сохраниться как независимое государство в период Смуты. Свой выбор аргументируйте.</w:t>
      </w:r>
    </w:p>
    <w:p w:rsidR="006710B0" w:rsidRDefault="006710B0"/>
    <w:sectPr w:rsidR="006710B0" w:rsidSect="00671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756F1"/>
    <w:multiLevelType w:val="hybridMultilevel"/>
    <w:tmpl w:val="98100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C1D9E"/>
    <w:rsid w:val="00553B6A"/>
    <w:rsid w:val="006710B0"/>
    <w:rsid w:val="007C1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1D9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C1D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2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enia_kovaleva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2164</Words>
  <Characters>12336</Characters>
  <Application>Microsoft Office Word</Application>
  <DocSecurity>0</DocSecurity>
  <Lines>102</Lines>
  <Paragraphs>28</Paragraphs>
  <ScaleCrop>false</ScaleCrop>
  <Company>office 2007 rus ent:</Company>
  <LinksUpToDate>false</LinksUpToDate>
  <CharactersWithSpaces>14472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каб №5</dc:creator>
  <cp:keywords/>
  <dc:description/>
  <cp:lastModifiedBy>Учитель каб №5</cp:lastModifiedBy>
  <cp:revision>2</cp:revision>
  <dcterms:created xsi:type="dcterms:W3CDTF">2021-11-19T09:34:00Z</dcterms:created>
  <dcterms:modified xsi:type="dcterms:W3CDTF">2021-11-19T09:35:00Z</dcterms:modified>
</cp:coreProperties>
</file>