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4D7" w:rsidRPr="0098719D" w:rsidRDefault="009B24D7" w:rsidP="009B24D7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19</w:t>
      </w:r>
    </w:p>
    <w:p w:rsidR="009B24D7" w:rsidRPr="0098719D" w:rsidRDefault="009B24D7" w:rsidP="009B24D7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8719D">
        <w:rPr>
          <w:rFonts w:ascii="Times New Roman" w:hAnsi="Times New Roman" w:cs="Times New Roman"/>
          <w:sz w:val="24"/>
          <w:szCs w:val="24"/>
        </w:rPr>
        <w:t>История</w:t>
      </w:r>
    </w:p>
    <w:p w:rsidR="009B24D7" w:rsidRPr="0098719D" w:rsidRDefault="009B24D7" w:rsidP="009B24D7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09.11</w:t>
      </w:r>
      <w:r w:rsidRPr="0098719D">
        <w:rPr>
          <w:rFonts w:ascii="Times New Roman" w:hAnsi="Times New Roman" w:cs="Times New Roman"/>
          <w:sz w:val="24"/>
          <w:szCs w:val="24"/>
        </w:rPr>
        <w:t>.2021г.</w:t>
      </w:r>
    </w:p>
    <w:p w:rsidR="009B24D7" w:rsidRPr="0098719D" w:rsidRDefault="009B24D7" w:rsidP="009B24D7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8719D">
        <w:rPr>
          <w:rFonts w:ascii="Times New Roman" w:hAnsi="Times New Roman" w:cs="Times New Roman"/>
          <w:sz w:val="24"/>
          <w:szCs w:val="24"/>
        </w:rPr>
        <w:t>Методические рекомендации:</w:t>
      </w:r>
    </w:p>
    <w:p w:rsidR="009B24D7" w:rsidRPr="0098719D" w:rsidRDefault="009B24D7" w:rsidP="009B24D7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19D">
        <w:rPr>
          <w:rFonts w:ascii="Times New Roman" w:hAnsi="Times New Roman" w:cs="Times New Roman"/>
          <w:sz w:val="24"/>
          <w:szCs w:val="24"/>
        </w:rPr>
        <w:t>Изучить теоретический материал.</w:t>
      </w:r>
    </w:p>
    <w:p w:rsidR="009B24D7" w:rsidRDefault="009B24D7" w:rsidP="009B24D7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конспект.</w:t>
      </w:r>
    </w:p>
    <w:p w:rsidR="009B24D7" w:rsidRDefault="009B24D7" w:rsidP="009B24D7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Устно ответить на вопросы к тексту.</w:t>
      </w:r>
    </w:p>
    <w:p w:rsidR="009B24D7" w:rsidRPr="0098719D" w:rsidRDefault="009B24D7" w:rsidP="009B24D7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8719D">
        <w:rPr>
          <w:rFonts w:ascii="Times New Roman" w:hAnsi="Times New Roman" w:cs="Times New Roman"/>
          <w:sz w:val="24"/>
          <w:szCs w:val="24"/>
        </w:rPr>
        <w:t xml:space="preserve">Форма отчёта: </w:t>
      </w:r>
      <w:r>
        <w:rPr>
          <w:rFonts w:ascii="Times New Roman" w:hAnsi="Times New Roman" w:cs="Times New Roman"/>
          <w:sz w:val="24"/>
          <w:szCs w:val="24"/>
        </w:rPr>
        <w:t>конспект</w:t>
      </w:r>
    </w:p>
    <w:p w:rsidR="009B24D7" w:rsidRDefault="009B24D7" w:rsidP="009B24D7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выполнения: 11.11</w:t>
      </w:r>
      <w:r w:rsidRPr="0098719D">
        <w:rPr>
          <w:rFonts w:ascii="Times New Roman" w:hAnsi="Times New Roman" w:cs="Times New Roman"/>
          <w:sz w:val="24"/>
          <w:szCs w:val="24"/>
        </w:rPr>
        <w:t>.2021г.</w:t>
      </w:r>
    </w:p>
    <w:p w:rsidR="009B24D7" w:rsidRPr="00E371E6" w:rsidRDefault="009B24D7" w:rsidP="009B24D7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8719D">
        <w:rPr>
          <w:rFonts w:ascii="Times New Roman" w:hAnsi="Times New Roman" w:cs="Times New Roman"/>
          <w:sz w:val="24"/>
          <w:szCs w:val="24"/>
        </w:rPr>
        <w:t xml:space="preserve">Электронная почта преподавателя: </w:t>
      </w:r>
      <w:hyperlink r:id="rId5" w:history="1">
        <w:r w:rsidRPr="0098719D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ksenia_kovaleva@inbox.ru</w:t>
        </w:r>
      </w:hyperlink>
    </w:p>
    <w:p w:rsidR="009B24D7" w:rsidRDefault="009B24D7" w:rsidP="009B24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24D7" w:rsidRDefault="009B24D7" w:rsidP="009B24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24D7">
        <w:rPr>
          <w:rFonts w:ascii="Times New Roman" w:hAnsi="Times New Roman" w:cs="Times New Roman"/>
          <w:b/>
          <w:i/>
          <w:sz w:val="24"/>
          <w:szCs w:val="24"/>
        </w:rPr>
        <w:t xml:space="preserve">Новая экономическая политика в Советской России.                 </w:t>
      </w:r>
    </w:p>
    <w:p w:rsidR="009B24D7" w:rsidRPr="009B24D7" w:rsidRDefault="009B24D7" w:rsidP="009B24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24D7">
        <w:rPr>
          <w:rFonts w:ascii="Times New Roman" w:hAnsi="Times New Roman" w:cs="Times New Roman"/>
          <w:b/>
          <w:i/>
          <w:sz w:val="24"/>
          <w:szCs w:val="24"/>
        </w:rPr>
        <w:t xml:space="preserve">    Образование СССР.</w:t>
      </w:r>
    </w:p>
    <w:p w:rsidR="009B24D7" w:rsidRPr="009B24D7" w:rsidRDefault="009B24D7" w:rsidP="009B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24D7">
        <w:rPr>
          <w:rFonts w:ascii="Times New Roman" w:hAnsi="Times New Roman" w:cs="Times New Roman"/>
          <w:b/>
          <w:i/>
          <w:sz w:val="24"/>
          <w:szCs w:val="24"/>
        </w:rPr>
        <w:t xml:space="preserve">Причины новой экономической политики (нэпа). </w:t>
      </w:r>
      <w:r w:rsidRPr="009B24D7">
        <w:rPr>
          <w:rFonts w:ascii="Times New Roman" w:hAnsi="Times New Roman" w:cs="Times New Roman"/>
          <w:sz w:val="24"/>
          <w:szCs w:val="24"/>
        </w:rPr>
        <w:t xml:space="preserve">В ходе Гражданской войны были повержены политические противники большевиков. Однако страна находилась в глубочайшем кризисе. Хозяйственная жизнь была в упадке. Объем промышленного производства в 1921 г. составлял 12 % </w:t>
      </w:r>
      <w:proofErr w:type="gramStart"/>
      <w:r w:rsidRPr="009B24D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B24D7">
        <w:rPr>
          <w:rFonts w:ascii="Times New Roman" w:hAnsi="Times New Roman" w:cs="Times New Roman"/>
          <w:sz w:val="24"/>
          <w:szCs w:val="24"/>
        </w:rPr>
        <w:t xml:space="preserve"> довоенного. Созданные в ходе Гражданской войны органы были неспособны эффективно управлять национализированными предприятиями. </w:t>
      </w:r>
    </w:p>
    <w:p w:rsidR="009B24D7" w:rsidRPr="009B24D7" w:rsidRDefault="009B24D7" w:rsidP="009B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24D7">
        <w:rPr>
          <w:rFonts w:ascii="Times New Roman" w:hAnsi="Times New Roman" w:cs="Times New Roman"/>
          <w:sz w:val="24"/>
          <w:szCs w:val="24"/>
        </w:rPr>
        <w:t xml:space="preserve">Еще более сложной оказалась ситуация в сельском хозяйстве. Крестьянам было невыгодно производить продукты для города, который не мог обеспечить потребностей села. Продразверстка лишала крестьян стимула производства, ибо любые излишки тут же изымались. </w:t>
      </w:r>
    </w:p>
    <w:p w:rsidR="009B24D7" w:rsidRPr="009B24D7" w:rsidRDefault="009B24D7" w:rsidP="009B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24D7">
        <w:rPr>
          <w:rFonts w:ascii="Times New Roman" w:hAnsi="Times New Roman" w:cs="Times New Roman"/>
          <w:sz w:val="24"/>
          <w:szCs w:val="24"/>
        </w:rPr>
        <w:t xml:space="preserve">Кризисные явления сказались на положении в РКП (б), где все больше проявлялись разногласия. Заметными стали бюрократизация партии, отрыв партийной верхушки от масс. </w:t>
      </w:r>
    </w:p>
    <w:p w:rsidR="009B24D7" w:rsidRPr="009B24D7" w:rsidRDefault="009B24D7" w:rsidP="009B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24D7">
        <w:rPr>
          <w:rFonts w:ascii="Times New Roman" w:hAnsi="Times New Roman" w:cs="Times New Roman"/>
          <w:sz w:val="24"/>
          <w:szCs w:val="24"/>
        </w:rPr>
        <w:t xml:space="preserve">Свидетельством недовольства политикой большевиков стали крестьянские восстания. На Украине действовали петлюровцы и махновцы, в январе 1921 г. вспыхнуло восстание в Тамбовской губернии под руководством эсера А. С. Антонова, прокатилась волна выступлений по Сибири. Но наиболее опасным для большевистского руководства стало восстание в феврале 1921 г. на кораблях Балтийского флота в Кронштадте. Матросы, выходцы из крестьянской среды, требовали переизбрания Советов на основе демократических выборов, политических свобод, предоставления неограниченных прав крестьянам в распоряжении «своей землей». Военные действия против </w:t>
      </w:r>
      <w:proofErr w:type="spellStart"/>
      <w:r w:rsidRPr="009B24D7">
        <w:rPr>
          <w:rFonts w:ascii="Times New Roman" w:hAnsi="Times New Roman" w:cs="Times New Roman"/>
          <w:sz w:val="24"/>
          <w:szCs w:val="24"/>
        </w:rPr>
        <w:t>кронштадтцев</w:t>
      </w:r>
      <w:proofErr w:type="spellEnd"/>
      <w:r w:rsidRPr="009B24D7">
        <w:rPr>
          <w:rFonts w:ascii="Times New Roman" w:hAnsi="Times New Roman" w:cs="Times New Roman"/>
          <w:sz w:val="24"/>
          <w:szCs w:val="24"/>
        </w:rPr>
        <w:t xml:space="preserve"> длились 10 дней. Продолжение политики «военного коммунизма» грозило обернуться новой гражданской войной. </w:t>
      </w:r>
    </w:p>
    <w:p w:rsidR="009B24D7" w:rsidRPr="009B24D7" w:rsidRDefault="009B24D7" w:rsidP="009B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24D7">
        <w:rPr>
          <w:rFonts w:ascii="Times New Roman" w:hAnsi="Times New Roman" w:cs="Times New Roman"/>
          <w:sz w:val="24"/>
          <w:szCs w:val="24"/>
        </w:rPr>
        <w:t xml:space="preserve">8 марта 1921 г. начал свою работу X съезд РКП (б). В центре его внимания стояли два основных вопроса: о запрещении фракций внутри партии и о замене продразверстки продналогом. </w:t>
      </w:r>
    </w:p>
    <w:p w:rsidR="009B24D7" w:rsidRPr="009B24D7" w:rsidRDefault="009B24D7" w:rsidP="009B24D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24D7">
        <w:rPr>
          <w:rFonts w:ascii="Times New Roman" w:hAnsi="Times New Roman" w:cs="Times New Roman"/>
          <w:i/>
          <w:sz w:val="24"/>
          <w:szCs w:val="24"/>
        </w:rPr>
        <w:t xml:space="preserve">C введения продналога </w:t>
      </w:r>
      <w:r w:rsidRPr="009B24D7">
        <w:rPr>
          <w:rFonts w:ascii="Times New Roman" w:hAnsi="Times New Roman" w:cs="Times New Roman"/>
          <w:b/>
          <w:i/>
          <w:sz w:val="24"/>
          <w:szCs w:val="24"/>
        </w:rPr>
        <w:t>началась новая экономическая политика (нэп).</w:t>
      </w:r>
      <w:r w:rsidRPr="009B24D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B24D7" w:rsidRPr="009B24D7" w:rsidRDefault="009B24D7" w:rsidP="009B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24D7">
        <w:rPr>
          <w:rFonts w:ascii="Times New Roman" w:hAnsi="Times New Roman" w:cs="Times New Roman"/>
          <w:b/>
          <w:i/>
          <w:sz w:val="24"/>
          <w:szCs w:val="24"/>
        </w:rPr>
        <w:t>Сущность нэпа</w:t>
      </w:r>
      <w:r w:rsidRPr="009B24D7">
        <w:rPr>
          <w:rFonts w:ascii="Times New Roman" w:hAnsi="Times New Roman" w:cs="Times New Roman"/>
          <w:sz w:val="24"/>
          <w:szCs w:val="24"/>
        </w:rPr>
        <w:t xml:space="preserve">. Суть новой экономической политики состояла в возрождении в экономике рыночных отношений. Гарантией от реставрации капиталистических порядков являлись полновластие РКП (б), сохранение государственного сектора в экономике, монополия внешней торговли. Нэп был призван вывести страну из разрухи. </w:t>
      </w:r>
    </w:p>
    <w:p w:rsidR="009B24D7" w:rsidRPr="009B24D7" w:rsidRDefault="009B24D7" w:rsidP="009B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24D7">
        <w:rPr>
          <w:rFonts w:ascii="Times New Roman" w:hAnsi="Times New Roman" w:cs="Times New Roman"/>
          <w:sz w:val="24"/>
          <w:szCs w:val="24"/>
        </w:rPr>
        <w:t xml:space="preserve">Продразверстка заменялась </w:t>
      </w:r>
      <w:r w:rsidRPr="009B24D7">
        <w:rPr>
          <w:rFonts w:ascii="Times New Roman" w:hAnsi="Times New Roman" w:cs="Times New Roman"/>
          <w:b/>
          <w:i/>
          <w:sz w:val="24"/>
          <w:szCs w:val="24"/>
        </w:rPr>
        <w:t>продналогом</w:t>
      </w:r>
      <w:r w:rsidRPr="009B24D7">
        <w:rPr>
          <w:rFonts w:ascii="Times New Roman" w:hAnsi="Times New Roman" w:cs="Times New Roman"/>
          <w:sz w:val="24"/>
          <w:szCs w:val="24"/>
        </w:rPr>
        <w:t xml:space="preserve"> с фиксированной ставкой. Это позволяло крестьянам, выполнив свои обязательства перед государством, свободно распоряжаться излишками продукции, в частности реализовывать их на рынке. Размер продналога в среднем был вдвое меньше размера продразверстки. Разрешались также аренда земли и наем рабочей силы. </w:t>
      </w:r>
    </w:p>
    <w:p w:rsidR="009B24D7" w:rsidRPr="009B24D7" w:rsidRDefault="009B24D7" w:rsidP="009B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24D7">
        <w:rPr>
          <w:rFonts w:ascii="Times New Roman" w:hAnsi="Times New Roman" w:cs="Times New Roman"/>
          <w:sz w:val="24"/>
          <w:szCs w:val="24"/>
        </w:rPr>
        <w:t xml:space="preserve">В промышленности частные лица могли открывать мелкие и брать в аренду средние предприятия. Создавались предприятия с участием иностранного капитала — </w:t>
      </w:r>
      <w:r w:rsidRPr="009B24D7">
        <w:rPr>
          <w:rFonts w:ascii="Times New Roman" w:hAnsi="Times New Roman" w:cs="Times New Roman"/>
          <w:i/>
          <w:sz w:val="24"/>
          <w:szCs w:val="24"/>
        </w:rPr>
        <w:t>концессии</w:t>
      </w:r>
      <w:r w:rsidRPr="009B24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24D7" w:rsidRPr="009B24D7" w:rsidRDefault="009B24D7" w:rsidP="009B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24D7">
        <w:rPr>
          <w:rFonts w:ascii="Times New Roman" w:hAnsi="Times New Roman" w:cs="Times New Roman"/>
          <w:sz w:val="24"/>
          <w:szCs w:val="24"/>
        </w:rPr>
        <w:t xml:space="preserve">Отменялись жесткое регулирование и централизация в снабжении предприятий сырьем, в распределении готовой продукции. Деятельность государственных предприятий </w:t>
      </w:r>
      <w:r w:rsidRPr="009B24D7">
        <w:rPr>
          <w:rFonts w:ascii="Times New Roman" w:hAnsi="Times New Roman" w:cs="Times New Roman"/>
          <w:sz w:val="24"/>
          <w:szCs w:val="24"/>
        </w:rPr>
        <w:lastRenderedPageBreak/>
        <w:t xml:space="preserve">строилась на основе </w:t>
      </w:r>
      <w:r w:rsidRPr="009B24D7">
        <w:rPr>
          <w:rFonts w:ascii="Times New Roman" w:hAnsi="Times New Roman" w:cs="Times New Roman"/>
          <w:i/>
          <w:sz w:val="24"/>
          <w:szCs w:val="24"/>
        </w:rPr>
        <w:t>самофинансирования и хозрасчета.</w:t>
      </w:r>
      <w:r w:rsidRPr="009B24D7">
        <w:rPr>
          <w:rFonts w:ascii="Times New Roman" w:hAnsi="Times New Roman" w:cs="Times New Roman"/>
          <w:sz w:val="24"/>
          <w:szCs w:val="24"/>
        </w:rPr>
        <w:t xml:space="preserve"> Изменилось управление промышленностью. В 1922 г. была отменена всеобщая трудовая повинность, вводился свободный наем рабочей силы. Для стимулирования материальной заинтересованности рабочих в повышении производительности была проведена реформа системы оплаты труда. </w:t>
      </w:r>
      <w:r w:rsidRPr="009B24D7">
        <w:rPr>
          <w:rFonts w:ascii="Times New Roman" w:hAnsi="Times New Roman" w:cs="Times New Roman"/>
          <w:i/>
          <w:sz w:val="24"/>
          <w:szCs w:val="24"/>
        </w:rPr>
        <w:t>Денежная реформа 1922 г.</w:t>
      </w:r>
      <w:r w:rsidRPr="009B24D7">
        <w:rPr>
          <w:rFonts w:ascii="Times New Roman" w:hAnsi="Times New Roman" w:cs="Times New Roman"/>
          <w:sz w:val="24"/>
          <w:szCs w:val="24"/>
        </w:rPr>
        <w:t xml:space="preserve"> укрепила национальную валюту и покончила с инфляцией. </w:t>
      </w:r>
    </w:p>
    <w:p w:rsidR="009B24D7" w:rsidRPr="009B24D7" w:rsidRDefault="009B24D7" w:rsidP="009B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24D7">
        <w:rPr>
          <w:rFonts w:ascii="Times New Roman" w:hAnsi="Times New Roman" w:cs="Times New Roman"/>
          <w:sz w:val="24"/>
          <w:szCs w:val="24"/>
        </w:rPr>
        <w:t xml:space="preserve">Однако если в социальной и экономической сфере нововведения были существенными, то в политической системе они были незаметны. </w:t>
      </w:r>
    </w:p>
    <w:p w:rsidR="009B24D7" w:rsidRPr="009B24D7" w:rsidRDefault="009B24D7" w:rsidP="009B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24D7">
        <w:rPr>
          <w:rFonts w:ascii="Times New Roman" w:hAnsi="Times New Roman" w:cs="Times New Roman"/>
          <w:sz w:val="24"/>
          <w:szCs w:val="24"/>
        </w:rPr>
        <w:t xml:space="preserve">X съезд РКП (б) запретил создание фракций и групп внутри партии. В 1922 г. деятельность сохранившихся социалистических партий была свернута. В 1922 г. состоялся громкий </w:t>
      </w:r>
      <w:r w:rsidRPr="009B24D7">
        <w:rPr>
          <w:rFonts w:ascii="Times New Roman" w:hAnsi="Times New Roman" w:cs="Times New Roman"/>
          <w:i/>
          <w:sz w:val="24"/>
          <w:szCs w:val="24"/>
        </w:rPr>
        <w:t>политический процесс (суд)</w:t>
      </w:r>
      <w:r w:rsidRPr="009B24D7">
        <w:rPr>
          <w:rFonts w:ascii="Times New Roman" w:hAnsi="Times New Roman" w:cs="Times New Roman"/>
          <w:sz w:val="24"/>
          <w:szCs w:val="24"/>
        </w:rPr>
        <w:t xml:space="preserve"> над руководителями партии эсеров. Осенью 1922 г. из России были высланы 160 ученых и деятелей культуры («философский пароход»). </w:t>
      </w:r>
    </w:p>
    <w:p w:rsidR="009B24D7" w:rsidRPr="009B24D7" w:rsidRDefault="009B24D7" w:rsidP="009B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24D7">
        <w:rPr>
          <w:rFonts w:ascii="Times New Roman" w:hAnsi="Times New Roman" w:cs="Times New Roman"/>
          <w:sz w:val="24"/>
          <w:szCs w:val="24"/>
        </w:rPr>
        <w:t>Господство большевистской идеологии утверждалось воинствующей пропагандой атеизма, разрушением храмов. В 1922 г. в рамках кампании по сбору сре</w:t>
      </w:r>
      <w:proofErr w:type="gramStart"/>
      <w:r w:rsidRPr="009B24D7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9B24D7">
        <w:rPr>
          <w:rFonts w:ascii="Times New Roman" w:hAnsi="Times New Roman" w:cs="Times New Roman"/>
          <w:sz w:val="24"/>
          <w:szCs w:val="24"/>
        </w:rPr>
        <w:t xml:space="preserve">я борьбы с голодом были конфискованы многочисленные церковные ценности. Патриарх Тихон, избранный в ноябре 1917 г. Поместным собором, был арестован. </w:t>
      </w:r>
    </w:p>
    <w:p w:rsidR="009B24D7" w:rsidRPr="009B24D7" w:rsidRDefault="009B24D7" w:rsidP="009B24D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B24D7">
        <w:rPr>
          <w:rFonts w:ascii="Times New Roman" w:hAnsi="Times New Roman" w:cs="Times New Roman"/>
          <w:i/>
          <w:sz w:val="24"/>
          <w:szCs w:val="24"/>
        </w:rPr>
        <w:t>Укрепление единства партии, разгром политических противников усиливали однопартийную политическую диктатуру</w:t>
      </w:r>
      <w:r w:rsidRPr="009B24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24D7" w:rsidRPr="009B24D7" w:rsidRDefault="009B24D7" w:rsidP="009B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24D7">
        <w:rPr>
          <w:rFonts w:ascii="Times New Roman" w:hAnsi="Times New Roman" w:cs="Times New Roman"/>
          <w:b/>
          <w:i/>
          <w:sz w:val="24"/>
          <w:szCs w:val="24"/>
        </w:rPr>
        <w:t>Итоги нэпа</w:t>
      </w:r>
      <w:r w:rsidRPr="009B24D7">
        <w:rPr>
          <w:rFonts w:ascii="Times New Roman" w:hAnsi="Times New Roman" w:cs="Times New Roman"/>
          <w:sz w:val="24"/>
          <w:szCs w:val="24"/>
        </w:rPr>
        <w:t xml:space="preserve">. Нэп быстро изменил облик страны. В 1926 г. </w:t>
      </w:r>
      <w:proofErr w:type="gramStart"/>
      <w:r w:rsidRPr="009B24D7">
        <w:rPr>
          <w:rFonts w:ascii="Times New Roman" w:hAnsi="Times New Roman" w:cs="Times New Roman"/>
          <w:sz w:val="24"/>
          <w:szCs w:val="24"/>
        </w:rPr>
        <w:t>был</w:t>
      </w:r>
      <w:proofErr w:type="gramEnd"/>
      <w:r w:rsidRPr="009B24D7">
        <w:rPr>
          <w:rFonts w:ascii="Times New Roman" w:hAnsi="Times New Roman" w:cs="Times New Roman"/>
          <w:sz w:val="24"/>
          <w:szCs w:val="24"/>
        </w:rPr>
        <w:t xml:space="preserve"> достигнут довоенный уровень развития промышленности. Возродилось сельское хозяйство. Резко оживилась торговля. </w:t>
      </w:r>
    </w:p>
    <w:p w:rsidR="009B24D7" w:rsidRPr="009B24D7" w:rsidRDefault="009B24D7" w:rsidP="009B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24D7">
        <w:rPr>
          <w:rFonts w:ascii="Times New Roman" w:hAnsi="Times New Roman" w:cs="Times New Roman"/>
          <w:sz w:val="24"/>
          <w:szCs w:val="24"/>
        </w:rPr>
        <w:t xml:space="preserve">Однако наряду с достижениями нэп имел и ряд негативных черт. Росли социальное неравенство, безработица. Усилилась коррумпированность чиновников. Экономическое развитие страны в годы нэпа сопровождалось постоянными кризисными явлениями. В целом развитие Советской страны в 20-е гг. шло недостаточно высокими темпами. </w:t>
      </w:r>
    </w:p>
    <w:p w:rsidR="009B24D7" w:rsidRPr="009B24D7" w:rsidRDefault="009B24D7" w:rsidP="009B24D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B24D7">
        <w:rPr>
          <w:rFonts w:ascii="Times New Roman" w:hAnsi="Times New Roman" w:cs="Times New Roman"/>
          <w:i/>
          <w:sz w:val="24"/>
          <w:szCs w:val="24"/>
        </w:rPr>
        <w:t>B этот период передовые страны мира совершили серьезный скачок вперед, а Россия лишь восстановила свой довоенный уровень</w:t>
      </w:r>
      <w:r w:rsidRPr="009B24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24D7" w:rsidRPr="009B24D7" w:rsidRDefault="009B24D7" w:rsidP="009B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24D7">
        <w:rPr>
          <w:rFonts w:ascii="Times New Roman" w:hAnsi="Times New Roman" w:cs="Times New Roman"/>
          <w:sz w:val="24"/>
          <w:szCs w:val="24"/>
        </w:rPr>
        <w:t xml:space="preserve">Перед партийным и государственным руководством стояла проблема совершенствования методов экономической политики. </w:t>
      </w:r>
    </w:p>
    <w:p w:rsidR="009B24D7" w:rsidRPr="009B24D7" w:rsidRDefault="009B24D7" w:rsidP="009B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24D7">
        <w:rPr>
          <w:rFonts w:ascii="Times New Roman" w:hAnsi="Times New Roman" w:cs="Times New Roman"/>
          <w:b/>
          <w:i/>
          <w:sz w:val="24"/>
          <w:szCs w:val="24"/>
        </w:rPr>
        <w:t>Образование СССР</w:t>
      </w:r>
      <w:r w:rsidRPr="009B24D7">
        <w:rPr>
          <w:rFonts w:ascii="Times New Roman" w:hAnsi="Times New Roman" w:cs="Times New Roman"/>
          <w:sz w:val="24"/>
          <w:szCs w:val="24"/>
        </w:rPr>
        <w:t>. После окончания Гражданской войны на территории бывшей Российской империи существовало шесть социалистических, две народные советские республики и Дальневосточная республика. В составе крупнейшей республики — РСФСР — находилось немало автономных образований с неопределенным государственным статусом.</w:t>
      </w:r>
    </w:p>
    <w:p w:rsidR="009B24D7" w:rsidRPr="009B24D7" w:rsidRDefault="009B24D7" w:rsidP="009B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24D7">
        <w:rPr>
          <w:rFonts w:ascii="Times New Roman" w:hAnsi="Times New Roman" w:cs="Times New Roman"/>
          <w:sz w:val="24"/>
          <w:szCs w:val="24"/>
        </w:rPr>
        <w:t>К началу 1922 г. ряд советских республик заключили договоры, по которым в ведение РСФСР передавались их вооруженные силы, управление промышленностью, финансы, связь, транспорт и международные отношения. Причиной т</w:t>
      </w:r>
      <w:proofErr w:type="gramStart"/>
      <w:r w:rsidRPr="009B24D7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9B24D7">
        <w:rPr>
          <w:rFonts w:ascii="Times New Roman" w:hAnsi="Times New Roman" w:cs="Times New Roman"/>
          <w:sz w:val="24"/>
          <w:szCs w:val="24"/>
        </w:rPr>
        <w:t xml:space="preserve"> кого решения явилось не только признание ведущего вклада РСФСР в победу в Гражданской войне, но и слабость правительств других республик, их зависимость от российского руководства, фактически поставившего их у власти. </w:t>
      </w:r>
    </w:p>
    <w:p w:rsidR="009B24D7" w:rsidRPr="009B24D7" w:rsidRDefault="009B24D7" w:rsidP="009B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24D7">
        <w:rPr>
          <w:rFonts w:ascii="Times New Roman" w:hAnsi="Times New Roman" w:cs="Times New Roman"/>
          <w:sz w:val="24"/>
          <w:szCs w:val="24"/>
        </w:rPr>
        <w:t xml:space="preserve">В августе 1922 г. в ЦК РКП (б) была создана комиссия по изучению предложений советских республик об «усовершенствовании» их отношений между собой. Народный комиссар по делам национальностей </w:t>
      </w:r>
      <w:r w:rsidRPr="009B24D7">
        <w:rPr>
          <w:rFonts w:ascii="Times New Roman" w:hAnsi="Times New Roman" w:cs="Times New Roman"/>
          <w:b/>
          <w:i/>
          <w:sz w:val="24"/>
          <w:szCs w:val="24"/>
        </w:rPr>
        <w:t>И. В. Сталин</w:t>
      </w:r>
      <w:r w:rsidRPr="009B24D7">
        <w:rPr>
          <w:rFonts w:ascii="Times New Roman" w:hAnsi="Times New Roman" w:cs="Times New Roman"/>
          <w:sz w:val="24"/>
          <w:szCs w:val="24"/>
        </w:rPr>
        <w:t xml:space="preserve">, ставший в 1922 г. генеральным секретарем ЦК РКП (б), выступил с идеей придания советским и народным республикам </w:t>
      </w:r>
      <w:r w:rsidRPr="009B24D7">
        <w:rPr>
          <w:rFonts w:ascii="Times New Roman" w:hAnsi="Times New Roman" w:cs="Times New Roman"/>
          <w:i/>
          <w:sz w:val="24"/>
          <w:szCs w:val="24"/>
        </w:rPr>
        <w:t>прав автономий</w:t>
      </w:r>
      <w:r w:rsidRPr="009B24D7">
        <w:rPr>
          <w:rFonts w:ascii="Times New Roman" w:hAnsi="Times New Roman" w:cs="Times New Roman"/>
          <w:sz w:val="24"/>
          <w:szCs w:val="24"/>
        </w:rPr>
        <w:t xml:space="preserve"> в рамках РСФСР. Когда республики Закавказья создали </w:t>
      </w:r>
      <w:r w:rsidRPr="009B24D7">
        <w:rPr>
          <w:rFonts w:ascii="Times New Roman" w:hAnsi="Times New Roman" w:cs="Times New Roman"/>
          <w:i/>
          <w:sz w:val="24"/>
          <w:szCs w:val="24"/>
        </w:rPr>
        <w:t>Закавказскую Федерацию</w:t>
      </w:r>
      <w:r w:rsidRPr="009B24D7">
        <w:rPr>
          <w:rFonts w:ascii="Times New Roman" w:hAnsi="Times New Roman" w:cs="Times New Roman"/>
          <w:sz w:val="24"/>
          <w:szCs w:val="24"/>
        </w:rPr>
        <w:t xml:space="preserve"> в составе Грузии, Армении и Азербайджана, Сталин надеялся, что это государственное образование в будущем станет частью РСФСР. Однако подобные планы вызвали протест у большевиков Советской Грузии. </w:t>
      </w:r>
    </w:p>
    <w:p w:rsidR="009B24D7" w:rsidRPr="009B24D7" w:rsidRDefault="009B24D7" w:rsidP="009B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24D7">
        <w:rPr>
          <w:rFonts w:ascii="Times New Roman" w:hAnsi="Times New Roman" w:cs="Times New Roman"/>
          <w:sz w:val="24"/>
          <w:szCs w:val="24"/>
        </w:rPr>
        <w:t xml:space="preserve">Заместитель председателя Совнаркома </w:t>
      </w:r>
      <w:r w:rsidRPr="009B24D7">
        <w:rPr>
          <w:rFonts w:ascii="Times New Roman" w:hAnsi="Times New Roman" w:cs="Times New Roman"/>
          <w:b/>
          <w:i/>
          <w:sz w:val="24"/>
          <w:szCs w:val="24"/>
        </w:rPr>
        <w:t>Л.Б.Каменев</w:t>
      </w:r>
      <w:r w:rsidRPr="009B24D7">
        <w:rPr>
          <w:rFonts w:ascii="Times New Roman" w:hAnsi="Times New Roman" w:cs="Times New Roman"/>
          <w:sz w:val="24"/>
          <w:szCs w:val="24"/>
        </w:rPr>
        <w:t xml:space="preserve"> по поручению Ленина составил иной проект, предусматривавший вхождение республик в состав государства на основе договоров. Проект этот был поддержан пленумом ЦК. </w:t>
      </w:r>
    </w:p>
    <w:p w:rsidR="009B24D7" w:rsidRPr="009B24D7" w:rsidRDefault="009B24D7" w:rsidP="009B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24D7">
        <w:rPr>
          <w:rFonts w:ascii="Times New Roman" w:hAnsi="Times New Roman" w:cs="Times New Roman"/>
          <w:sz w:val="24"/>
          <w:szCs w:val="24"/>
        </w:rPr>
        <w:t xml:space="preserve">Несмотря на то, что в </w:t>
      </w:r>
      <w:r w:rsidRPr="009B24D7">
        <w:rPr>
          <w:rFonts w:ascii="Times New Roman" w:hAnsi="Times New Roman" w:cs="Times New Roman"/>
          <w:b/>
          <w:i/>
          <w:sz w:val="24"/>
          <w:szCs w:val="24"/>
        </w:rPr>
        <w:t>Договоре и Декларации об образовании Союза Советских Социалистических Республик (СССР),</w:t>
      </w:r>
      <w:r w:rsidRPr="009B24D7">
        <w:rPr>
          <w:rFonts w:ascii="Times New Roman" w:hAnsi="Times New Roman" w:cs="Times New Roman"/>
          <w:sz w:val="24"/>
          <w:szCs w:val="24"/>
        </w:rPr>
        <w:t xml:space="preserve"> принятых на I съезде Советов СССР 30 декабря </w:t>
      </w:r>
      <w:r w:rsidRPr="009B24D7">
        <w:rPr>
          <w:rFonts w:ascii="Times New Roman" w:hAnsi="Times New Roman" w:cs="Times New Roman"/>
          <w:sz w:val="24"/>
          <w:szCs w:val="24"/>
        </w:rPr>
        <w:lastRenderedPageBreak/>
        <w:t xml:space="preserve">1922 г., указывалось, что Союз образован по свободному волеизъявлению народов с правом свободного вступления и выхода, путей выхода предусмотрено не было. В ведение Союза передавались вооруженные силы, международные дела и торговля, финансы, сообщение и связь. </w:t>
      </w:r>
    </w:p>
    <w:p w:rsidR="009B24D7" w:rsidRPr="009B24D7" w:rsidRDefault="009B24D7" w:rsidP="009B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24D7">
        <w:rPr>
          <w:rFonts w:ascii="Times New Roman" w:hAnsi="Times New Roman" w:cs="Times New Roman"/>
          <w:sz w:val="24"/>
          <w:szCs w:val="24"/>
        </w:rPr>
        <w:t xml:space="preserve">Высшим органом нового государства стал </w:t>
      </w:r>
      <w:r w:rsidRPr="009B24D7">
        <w:rPr>
          <w:rFonts w:ascii="Times New Roman" w:hAnsi="Times New Roman" w:cs="Times New Roman"/>
          <w:b/>
          <w:i/>
          <w:sz w:val="24"/>
          <w:szCs w:val="24"/>
        </w:rPr>
        <w:t>Всесоюзный съезд Советов</w:t>
      </w:r>
      <w:r w:rsidRPr="009B24D7">
        <w:rPr>
          <w:rFonts w:ascii="Times New Roman" w:hAnsi="Times New Roman" w:cs="Times New Roman"/>
          <w:sz w:val="24"/>
          <w:szCs w:val="24"/>
        </w:rPr>
        <w:t xml:space="preserve">, избиравший на время между своими заседаниями </w:t>
      </w:r>
      <w:r w:rsidRPr="009B24D7">
        <w:rPr>
          <w:rFonts w:ascii="Times New Roman" w:hAnsi="Times New Roman" w:cs="Times New Roman"/>
          <w:b/>
          <w:i/>
          <w:sz w:val="24"/>
          <w:szCs w:val="24"/>
        </w:rPr>
        <w:t xml:space="preserve">Центральный исполнительный комитет (ЦИК) </w:t>
      </w:r>
      <w:r w:rsidRPr="009B24D7">
        <w:rPr>
          <w:rFonts w:ascii="Times New Roman" w:hAnsi="Times New Roman" w:cs="Times New Roman"/>
          <w:sz w:val="24"/>
          <w:szCs w:val="24"/>
        </w:rPr>
        <w:t xml:space="preserve">СССР из двух палат: </w:t>
      </w:r>
      <w:r w:rsidRPr="009B24D7">
        <w:rPr>
          <w:rFonts w:ascii="Times New Roman" w:hAnsi="Times New Roman" w:cs="Times New Roman"/>
          <w:i/>
          <w:sz w:val="24"/>
          <w:szCs w:val="24"/>
        </w:rPr>
        <w:t>Совета Союза и Совета Национальностей</w:t>
      </w:r>
      <w:r w:rsidRPr="009B24D7">
        <w:rPr>
          <w:rFonts w:ascii="Times New Roman" w:hAnsi="Times New Roman" w:cs="Times New Roman"/>
          <w:sz w:val="24"/>
          <w:szCs w:val="24"/>
        </w:rPr>
        <w:t xml:space="preserve">. Председателем ЦИК СССР </w:t>
      </w:r>
      <w:r w:rsidRPr="009B24D7">
        <w:rPr>
          <w:rFonts w:ascii="Times New Roman" w:hAnsi="Times New Roman" w:cs="Times New Roman"/>
          <w:b/>
          <w:i/>
          <w:sz w:val="24"/>
          <w:szCs w:val="24"/>
        </w:rPr>
        <w:t>стал М.И.Калинин</w:t>
      </w:r>
      <w:r w:rsidRPr="009B24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24D7" w:rsidRPr="009B24D7" w:rsidRDefault="009B24D7" w:rsidP="009B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24D7">
        <w:rPr>
          <w:rFonts w:ascii="Times New Roman" w:hAnsi="Times New Roman" w:cs="Times New Roman"/>
          <w:b/>
          <w:i/>
          <w:sz w:val="24"/>
          <w:szCs w:val="24"/>
        </w:rPr>
        <w:t>Внешняя политика</w:t>
      </w:r>
      <w:r w:rsidRPr="009B24D7">
        <w:rPr>
          <w:rFonts w:ascii="Times New Roman" w:hAnsi="Times New Roman" w:cs="Times New Roman"/>
          <w:sz w:val="24"/>
          <w:szCs w:val="24"/>
        </w:rPr>
        <w:t xml:space="preserve">. Первые международные договоры были заключены со странами, боровшимися за свою независимость. В 1921 г. — с Ираном и Афганистаном, затем с Турцией, которая получила военную помощь и ряд территорий бывшей Российской империи, а также с государствами, возникшими на окраинах России: Финляндией, Польшей, Латвией, Литвой и Эстонией. В течение 1921 —1922 гг. были подписаны торговые соглашения с Германией, Великобританией, Австрией, Норвегией, Швецией, Италией, Чехословакией. </w:t>
      </w:r>
    </w:p>
    <w:p w:rsidR="009B24D7" w:rsidRPr="009B24D7" w:rsidRDefault="009B24D7" w:rsidP="009B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24D7">
        <w:rPr>
          <w:rFonts w:ascii="Times New Roman" w:hAnsi="Times New Roman" w:cs="Times New Roman"/>
          <w:sz w:val="24"/>
          <w:szCs w:val="24"/>
        </w:rPr>
        <w:t xml:space="preserve">Советское правительство выступило с идеей проведения международной конференции для урегулирования всех спорных вопросов между Советской Россией и странами Антанты. Это предложение было принято Антантой, которая пригласила РСФСР на </w:t>
      </w:r>
      <w:r w:rsidRPr="009B24D7">
        <w:rPr>
          <w:rFonts w:ascii="Times New Roman" w:hAnsi="Times New Roman" w:cs="Times New Roman"/>
          <w:b/>
          <w:i/>
          <w:sz w:val="24"/>
          <w:szCs w:val="24"/>
        </w:rPr>
        <w:t>международную конференцию в Генуе (1922).</w:t>
      </w:r>
      <w:r w:rsidRPr="009B24D7">
        <w:rPr>
          <w:rFonts w:ascii="Times New Roman" w:hAnsi="Times New Roman" w:cs="Times New Roman"/>
          <w:sz w:val="24"/>
          <w:szCs w:val="24"/>
        </w:rPr>
        <w:t xml:space="preserve"> Советскую делегацию возглавил нарком иностранных дел Г. В. Чичерин. </w:t>
      </w:r>
    </w:p>
    <w:p w:rsidR="009B24D7" w:rsidRPr="009B24D7" w:rsidRDefault="009B24D7" w:rsidP="009B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24D7">
        <w:rPr>
          <w:rFonts w:ascii="Times New Roman" w:hAnsi="Times New Roman" w:cs="Times New Roman"/>
          <w:sz w:val="24"/>
          <w:szCs w:val="24"/>
        </w:rPr>
        <w:t xml:space="preserve">Представители ряда стран потребовали от РСФСР возвратить долги царского и Временного правительств, вернуть иностранным владельцам национализированные предприятия либо </w:t>
      </w:r>
      <w:proofErr w:type="gramStart"/>
      <w:r w:rsidRPr="009B24D7">
        <w:rPr>
          <w:rFonts w:ascii="Times New Roman" w:hAnsi="Times New Roman" w:cs="Times New Roman"/>
          <w:sz w:val="24"/>
          <w:szCs w:val="24"/>
        </w:rPr>
        <w:t>оплатить их стоимость, отменить</w:t>
      </w:r>
      <w:proofErr w:type="gramEnd"/>
      <w:r w:rsidRPr="009B24D7">
        <w:rPr>
          <w:rFonts w:ascii="Times New Roman" w:hAnsi="Times New Roman" w:cs="Times New Roman"/>
          <w:sz w:val="24"/>
          <w:szCs w:val="24"/>
        </w:rPr>
        <w:t xml:space="preserve"> монополию внешней торговли и т.д. Советская сторона выдвинула встречное требование — возместить ущерб, причиненный иностранной интервенцией и экономической блокадой. Одновременно советское руководство соглашалось признать часть довоенных долгов, если европейские правительства отсрочат их выплату на 30 лет и предоставят новые займы. Эти предложения были отвергнуты. </w:t>
      </w:r>
    </w:p>
    <w:p w:rsidR="009B24D7" w:rsidRPr="009B24D7" w:rsidRDefault="009B24D7" w:rsidP="009B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24D7">
        <w:rPr>
          <w:rFonts w:ascii="Times New Roman" w:hAnsi="Times New Roman" w:cs="Times New Roman"/>
          <w:sz w:val="24"/>
          <w:szCs w:val="24"/>
        </w:rPr>
        <w:t xml:space="preserve">Казалось, конференция будет безрезультатной для Советской России. Однако Чичерин воспользовался разногласиями между Антантой и Германией. 16 апреля 1922 г. он заключил договор между РСФСР и Германией в </w:t>
      </w:r>
      <w:r w:rsidRPr="009B24D7">
        <w:rPr>
          <w:rFonts w:ascii="Times New Roman" w:hAnsi="Times New Roman" w:cs="Times New Roman"/>
          <w:b/>
          <w:i/>
          <w:sz w:val="24"/>
          <w:szCs w:val="24"/>
        </w:rPr>
        <w:t>Рапалло</w:t>
      </w:r>
      <w:r w:rsidRPr="009B24D7">
        <w:rPr>
          <w:rFonts w:ascii="Times New Roman" w:hAnsi="Times New Roman" w:cs="Times New Roman"/>
          <w:sz w:val="24"/>
          <w:szCs w:val="24"/>
        </w:rPr>
        <w:t xml:space="preserve"> (предместье Генуи). Германское правительство отказывалось от претензий по возмещению стоимости национализированных предприятий. В свою очередь, РСФСР предоставляла Германии большие торговые преимущества. </w:t>
      </w:r>
    </w:p>
    <w:p w:rsidR="009B24D7" w:rsidRPr="009B24D7" w:rsidRDefault="009B24D7" w:rsidP="009B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24D7">
        <w:rPr>
          <w:rFonts w:ascii="Times New Roman" w:hAnsi="Times New Roman" w:cs="Times New Roman"/>
          <w:sz w:val="24"/>
          <w:szCs w:val="24"/>
        </w:rPr>
        <w:t>Опасаясь дальнейшего сближения Советского государства с Германией, западные державы приступили к созданию «</w:t>
      </w:r>
      <w:r w:rsidRPr="009B24D7">
        <w:rPr>
          <w:rFonts w:ascii="Times New Roman" w:hAnsi="Times New Roman" w:cs="Times New Roman"/>
          <w:i/>
          <w:sz w:val="24"/>
          <w:szCs w:val="24"/>
        </w:rPr>
        <w:t>санитарного кордона</w:t>
      </w:r>
      <w:r w:rsidRPr="009B24D7">
        <w:rPr>
          <w:rFonts w:ascii="Times New Roman" w:hAnsi="Times New Roman" w:cs="Times New Roman"/>
          <w:sz w:val="24"/>
          <w:szCs w:val="24"/>
        </w:rPr>
        <w:t xml:space="preserve">» против большевиков, используя для этого Польшу, Румынию и прибалтийские страны. В мае 1923 г. министр иностранных дел Великобритании </w:t>
      </w:r>
      <w:r w:rsidRPr="009B24D7">
        <w:rPr>
          <w:rFonts w:ascii="Times New Roman" w:hAnsi="Times New Roman" w:cs="Times New Roman"/>
          <w:b/>
          <w:i/>
          <w:sz w:val="24"/>
          <w:szCs w:val="24"/>
        </w:rPr>
        <w:t xml:space="preserve">Джордж </w:t>
      </w:r>
      <w:proofErr w:type="spellStart"/>
      <w:r w:rsidRPr="009B24D7">
        <w:rPr>
          <w:rFonts w:ascii="Times New Roman" w:hAnsi="Times New Roman" w:cs="Times New Roman"/>
          <w:b/>
          <w:i/>
          <w:sz w:val="24"/>
          <w:szCs w:val="24"/>
        </w:rPr>
        <w:t>Керзон</w:t>
      </w:r>
      <w:proofErr w:type="spellEnd"/>
      <w:r w:rsidRPr="009B24D7">
        <w:rPr>
          <w:rFonts w:ascii="Times New Roman" w:hAnsi="Times New Roman" w:cs="Times New Roman"/>
          <w:sz w:val="24"/>
          <w:szCs w:val="24"/>
        </w:rPr>
        <w:t xml:space="preserve"> в своей ноте обвинил советскую дипломатию в разжигании </w:t>
      </w:r>
      <w:proofErr w:type="spellStart"/>
      <w:r w:rsidRPr="009B24D7">
        <w:rPr>
          <w:rFonts w:ascii="Times New Roman" w:hAnsi="Times New Roman" w:cs="Times New Roman"/>
          <w:sz w:val="24"/>
          <w:szCs w:val="24"/>
        </w:rPr>
        <w:t>антибританской</w:t>
      </w:r>
      <w:proofErr w:type="spellEnd"/>
      <w:r w:rsidRPr="009B24D7">
        <w:rPr>
          <w:rFonts w:ascii="Times New Roman" w:hAnsi="Times New Roman" w:cs="Times New Roman"/>
          <w:sz w:val="24"/>
          <w:szCs w:val="24"/>
        </w:rPr>
        <w:t xml:space="preserve"> кампании и потребовал отозвать советских уполномоченных из Ирана и Афганистана. Однако идея новой войны была непопулярна в британском обществе. Британское правительство вынуждено было отступить. </w:t>
      </w:r>
    </w:p>
    <w:p w:rsidR="009B24D7" w:rsidRPr="009B24D7" w:rsidRDefault="009B24D7" w:rsidP="009B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24D7">
        <w:rPr>
          <w:rFonts w:ascii="Times New Roman" w:hAnsi="Times New Roman" w:cs="Times New Roman"/>
          <w:sz w:val="24"/>
          <w:szCs w:val="24"/>
        </w:rPr>
        <w:t>В 1924 — 1925 гг. советское правительство установило дипломатические отношения с Великобританией, Италией, Австралией, Швецией, Грецией, Норвегией, Китаем, Мексикой, Францией, Данией и Японией.</w:t>
      </w:r>
      <w:proofErr w:type="gramEnd"/>
      <w:r w:rsidRPr="009B24D7">
        <w:rPr>
          <w:rFonts w:ascii="Times New Roman" w:hAnsi="Times New Roman" w:cs="Times New Roman"/>
          <w:sz w:val="24"/>
          <w:szCs w:val="24"/>
        </w:rPr>
        <w:t xml:space="preserve"> Этот процесс вошел в историю под названием </w:t>
      </w:r>
      <w:r w:rsidRPr="009B24D7">
        <w:rPr>
          <w:rFonts w:ascii="Times New Roman" w:hAnsi="Times New Roman" w:cs="Times New Roman"/>
          <w:i/>
          <w:sz w:val="24"/>
          <w:szCs w:val="24"/>
        </w:rPr>
        <w:t>полоса признаний</w:t>
      </w:r>
      <w:r w:rsidRPr="009B24D7">
        <w:rPr>
          <w:rFonts w:ascii="Times New Roman" w:hAnsi="Times New Roman" w:cs="Times New Roman"/>
          <w:sz w:val="24"/>
          <w:szCs w:val="24"/>
        </w:rPr>
        <w:t>.</w:t>
      </w:r>
    </w:p>
    <w:p w:rsidR="009B24D7" w:rsidRPr="009B24D7" w:rsidRDefault="009B24D7" w:rsidP="009B2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4D7" w:rsidRPr="009B24D7" w:rsidRDefault="009B24D7" w:rsidP="009B24D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24D7">
        <w:rPr>
          <w:rFonts w:ascii="Times New Roman" w:hAnsi="Times New Roman" w:cs="Times New Roman"/>
          <w:b/>
          <w:i/>
          <w:sz w:val="24"/>
          <w:szCs w:val="24"/>
        </w:rPr>
        <w:t xml:space="preserve">ВОПРОСЫ И ЗАДАНИЯ </w:t>
      </w:r>
    </w:p>
    <w:p w:rsidR="009B24D7" w:rsidRPr="009B24D7" w:rsidRDefault="009B24D7" w:rsidP="009B24D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B24D7">
        <w:rPr>
          <w:rFonts w:ascii="Times New Roman" w:hAnsi="Times New Roman" w:cs="Times New Roman"/>
          <w:sz w:val="24"/>
          <w:szCs w:val="24"/>
        </w:rPr>
        <w:t xml:space="preserve">1. Какова была обстановка в Советской России после окончания                      - Гражданской войны? </w:t>
      </w:r>
    </w:p>
    <w:p w:rsidR="009B24D7" w:rsidRPr="009B24D7" w:rsidRDefault="009B24D7" w:rsidP="009B24D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B24D7">
        <w:rPr>
          <w:rFonts w:ascii="Times New Roman" w:hAnsi="Times New Roman" w:cs="Times New Roman"/>
          <w:sz w:val="24"/>
          <w:szCs w:val="24"/>
        </w:rPr>
        <w:t xml:space="preserve">2. В чем состояли причины перехода к нэпу?                                                                 - В чем состояла сущность нэпа? </w:t>
      </w:r>
    </w:p>
    <w:p w:rsidR="009B24D7" w:rsidRPr="009B24D7" w:rsidRDefault="009B24D7" w:rsidP="009B24D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B24D7">
        <w:rPr>
          <w:rFonts w:ascii="Times New Roman" w:hAnsi="Times New Roman" w:cs="Times New Roman"/>
          <w:sz w:val="24"/>
          <w:szCs w:val="24"/>
        </w:rPr>
        <w:t xml:space="preserve">3. Назовите положительные и отрицательные итоги нэпа. </w:t>
      </w:r>
    </w:p>
    <w:p w:rsidR="009B24D7" w:rsidRPr="009B24D7" w:rsidRDefault="009B24D7" w:rsidP="009B24D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B24D7">
        <w:rPr>
          <w:rFonts w:ascii="Times New Roman" w:hAnsi="Times New Roman" w:cs="Times New Roman"/>
          <w:sz w:val="24"/>
          <w:szCs w:val="24"/>
        </w:rPr>
        <w:t xml:space="preserve">4. Был ли неизбежным отказ советского руководства от нэпа?                                     - Свой ответ аргументируйте. </w:t>
      </w:r>
    </w:p>
    <w:p w:rsidR="009B24D7" w:rsidRPr="009B24D7" w:rsidRDefault="009B24D7" w:rsidP="009B24D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B24D7">
        <w:rPr>
          <w:rFonts w:ascii="Times New Roman" w:hAnsi="Times New Roman" w:cs="Times New Roman"/>
          <w:sz w:val="24"/>
          <w:szCs w:val="24"/>
        </w:rPr>
        <w:lastRenderedPageBreak/>
        <w:t xml:space="preserve">5. Почему и как образовался Советский Союз?                                                               - Какова была структура управления новым государством? </w:t>
      </w:r>
    </w:p>
    <w:p w:rsidR="009B24D7" w:rsidRPr="009B24D7" w:rsidRDefault="009B24D7" w:rsidP="009B24D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B24D7">
        <w:rPr>
          <w:rFonts w:ascii="Times New Roman" w:hAnsi="Times New Roman" w:cs="Times New Roman"/>
          <w:sz w:val="24"/>
          <w:szCs w:val="24"/>
        </w:rPr>
        <w:t xml:space="preserve">6. Охарактеризуйте советскую внешнюю политику в 20-е гг. XX </w:t>
      </w:r>
      <w:proofErr w:type="gramStart"/>
      <w:r w:rsidRPr="009B24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B24D7">
        <w:rPr>
          <w:rFonts w:ascii="Times New Roman" w:hAnsi="Times New Roman" w:cs="Times New Roman"/>
          <w:sz w:val="24"/>
          <w:szCs w:val="24"/>
        </w:rPr>
        <w:t>.</w:t>
      </w:r>
    </w:p>
    <w:p w:rsidR="006710B0" w:rsidRDefault="006710B0"/>
    <w:sectPr w:rsidR="006710B0" w:rsidSect="009B24D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813D8"/>
    <w:multiLevelType w:val="hybridMultilevel"/>
    <w:tmpl w:val="B066C70C"/>
    <w:lvl w:ilvl="0" w:tplc="04F2F8E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4D7"/>
    <w:rsid w:val="006710B0"/>
    <w:rsid w:val="006D541A"/>
    <w:rsid w:val="009B2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4D7"/>
    <w:pPr>
      <w:spacing w:after="160" w:line="259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9B24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enia_kovaleva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1591</Words>
  <Characters>9071</Characters>
  <Application>Microsoft Office Word</Application>
  <DocSecurity>0</DocSecurity>
  <Lines>75</Lines>
  <Paragraphs>21</Paragraphs>
  <ScaleCrop>false</ScaleCrop>
  <Company>office 2007 rus ent:</Company>
  <LinksUpToDate>false</LinksUpToDate>
  <CharactersWithSpaces>10641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каб №5</dc:creator>
  <cp:keywords/>
  <dc:description/>
  <cp:lastModifiedBy>Учитель каб №5</cp:lastModifiedBy>
  <cp:revision>2</cp:revision>
  <dcterms:created xsi:type="dcterms:W3CDTF">2021-11-09T07:58:00Z</dcterms:created>
  <dcterms:modified xsi:type="dcterms:W3CDTF">2021-11-09T07:59:00Z</dcterms:modified>
</cp:coreProperties>
</file>