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3663" w:rsidRPr="007A0A28" w:rsidRDefault="0018682D" w:rsidP="007A0A28">
      <w:pPr>
        <w:spacing w:after="0"/>
        <w:ind w:right="-1"/>
        <w:jc w:val="center"/>
        <w:rPr>
          <w:rFonts w:ascii="Times New Roman" w:hAnsi="Times New Roman" w:cs="Times New Roman"/>
          <w:b/>
          <w:sz w:val="26"/>
          <w:szCs w:val="26"/>
        </w:rPr>
      </w:pPr>
      <w:r w:rsidRPr="009D1F2E">
        <w:rPr>
          <w:rFonts w:ascii="Times New Roman" w:hAnsi="Times New Roman" w:cs="Times New Roman"/>
          <w:b/>
          <w:sz w:val="26"/>
          <w:szCs w:val="26"/>
        </w:rPr>
        <w:t>ТЕМА 3.2</w:t>
      </w:r>
      <w:r w:rsidR="007F2C58" w:rsidRPr="009D1F2E">
        <w:rPr>
          <w:rFonts w:ascii="Times New Roman" w:hAnsi="Times New Roman" w:cs="Times New Roman"/>
          <w:b/>
          <w:sz w:val="26"/>
          <w:szCs w:val="26"/>
        </w:rPr>
        <w:t>.1</w:t>
      </w:r>
      <w:r w:rsidR="00D908C9" w:rsidRPr="009D1F2E">
        <w:rPr>
          <w:rFonts w:ascii="Times New Roman" w:hAnsi="Times New Roman" w:cs="Times New Roman"/>
          <w:b/>
          <w:sz w:val="26"/>
          <w:szCs w:val="26"/>
        </w:rPr>
        <w:t>.</w:t>
      </w:r>
      <w:r w:rsidR="00C15B4F" w:rsidRPr="009D1F2E">
        <w:rPr>
          <w:rFonts w:ascii="Times New Roman" w:hAnsi="Times New Roman" w:cs="Times New Roman"/>
          <w:b/>
          <w:sz w:val="26"/>
          <w:szCs w:val="26"/>
        </w:rPr>
        <w:t xml:space="preserve">  «</w:t>
      </w:r>
      <w:r w:rsidR="0013764A" w:rsidRPr="009D1F2E">
        <w:rPr>
          <w:rFonts w:ascii="Times New Roman" w:hAnsi="Times New Roman" w:cs="Times New Roman"/>
          <w:b/>
          <w:sz w:val="26"/>
          <w:szCs w:val="26"/>
        </w:rPr>
        <w:t>ПОКАЗАТЕЛИ СТРОЕНИЯ ТКАНЕЙ. КЛАССИФИКАЦИЯ И ГРАФИЧЕСКОЕ ИЗОБРАЖЕНИЕ ТКАЦКИХ ПЕРЕПЛЕТЕНИЙ.</w:t>
      </w:r>
      <w:r w:rsidRPr="009D1F2E">
        <w:rPr>
          <w:rFonts w:ascii="Times New Roman" w:hAnsi="Times New Roman" w:cs="Times New Roman"/>
          <w:b/>
          <w:sz w:val="26"/>
          <w:szCs w:val="26"/>
        </w:rPr>
        <w:t xml:space="preserve"> ХАРАКТЕРИСТИКА ПРОСТЫХ И СЛОЖНЫХ ПЕРЕПЛЕТЕНИЙ</w:t>
      </w:r>
      <w:r w:rsidR="00C15B4F" w:rsidRPr="009D1F2E">
        <w:rPr>
          <w:rFonts w:ascii="Times New Roman" w:hAnsi="Times New Roman" w:cs="Times New Roman"/>
          <w:b/>
          <w:sz w:val="26"/>
          <w:szCs w:val="26"/>
        </w:rPr>
        <w:t>»</w:t>
      </w:r>
    </w:p>
    <w:p w:rsidR="00C03D97" w:rsidRPr="007A0A28" w:rsidRDefault="009D1F2E" w:rsidP="009B6AAB">
      <w:pPr>
        <w:ind w:left="1134" w:hanging="1134"/>
        <w:jc w:val="both"/>
        <w:rPr>
          <w:rFonts w:ascii="Times New Roman" w:hAnsi="Times New Roman" w:cs="Times New Roman"/>
          <w:b/>
          <w:color w:val="FF0000"/>
          <w:sz w:val="24"/>
          <w:szCs w:val="26"/>
        </w:rPr>
      </w:pPr>
      <w:r>
        <w:rPr>
          <w:rFonts w:ascii="Times New Roman" w:hAnsi="Times New Roman" w:cs="Times New Roman"/>
          <w:b/>
          <w:color w:val="FF0000"/>
          <w:sz w:val="24"/>
          <w:szCs w:val="26"/>
        </w:rPr>
        <w:t>СТРОЕНИЕ ТКАНЕЙ И ИХ</w:t>
      </w:r>
      <w:r w:rsidR="0013764A">
        <w:rPr>
          <w:rFonts w:ascii="Times New Roman" w:hAnsi="Times New Roman" w:cs="Times New Roman"/>
          <w:b/>
          <w:color w:val="FF0000"/>
          <w:sz w:val="24"/>
          <w:szCs w:val="26"/>
        </w:rPr>
        <w:t xml:space="preserve"> ПОКАЗАТЕЛИ</w:t>
      </w:r>
      <w:proofErr w:type="gramStart"/>
      <w:r w:rsidR="007A0A28">
        <w:rPr>
          <w:rFonts w:ascii="Times New Roman" w:hAnsi="Times New Roman" w:cs="Times New Roman"/>
          <w:b/>
          <w:color w:val="FF0000"/>
          <w:sz w:val="24"/>
          <w:szCs w:val="26"/>
        </w:rPr>
        <w:t>.</w:t>
      </w:r>
      <w:proofErr w:type="gramEnd"/>
      <w:r w:rsidR="007A0A28">
        <w:rPr>
          <w:rFonts w:ascii="Times New Roman" w:hAnsi="Times New Roman" w:cs="Times New Roman"/>
          <w:b/>
          <w:color w:val="FF0000"/>
          <w:sz w:val="24"/>
          <w:szCs w:val="26"/>
        </w:rPr>
        <w:t xml:space="preserve"> Тема рассчитана на 2 часа. Необходимо выполнить конспектирование и прислать готовую работу на электронную почту </w:t>
      </w:r>
      <w:hyperlink r:id="rId7" w:history="1">
        <w:r w:rsidR="007A0A28" w:rsidRPr="001C25DA">
          <w:rPr>
            <w:rStyle w:val="ab"/>
            <w:rFonts w:ascii="Times New Roman" w:hAnsi="Times New Roman" w:cs="Times New Roman"/>
            <w:b/>
            <w:sz w:val="24"/>
            <w:szCs w:val="26"/>
            <w:lang w:val="en-US"/>
          </w:rPr>
          <w:t>wwwoks</w:t>
        </w:r>
        <w:r w:rsidR="007A0A28" w:rsidRPr="001C25DA">
          <w:rPr>
            <w:rStyle w:val="ab"/>
            <w:rFonts w:ascii="Times New Roman" w:hAnsi="Times New Roman" w:cs="Times New Roman"/>
            <w:b/>
            <w:sz w:val="24"/>
            <w:szCs w:val="26"/>
          </w:rPr>
          <w:t>-</w:t>
        </w:r>
        <w:r w:rsidR="007A0A28" w:rsidRPr="001C25DA">
          <w:rPr>
            <w:rStyle w:val="ab"/>
            <w:rFonts w:ascii="Times New Roman" w:hAnsi="Times New Roman" w:cs="Times New Roman"/>
            <w:b/>
            <w:sz w:val="24"/>
            <w:szCs w:val="26"/>
            <w:lang w:val="en-US"/>
          </w:rPr>
          <w:t>getman</w:t>
        </w:r>
        <w:r w:rsidR="007A0A28" w:rsidRPr="001C25DA">
          <w:rPr>
            <w:rStyle w:val="ab"/>
            <w:rFonts w:ascii="Times New Roman" w:hAnsi="Times New Roman" w:cs="Times New Roman"/>
            <w:b/>
            <w:sz w:val="24"/>
            <w:szCs w:val="26"/>
          </w:rPr>
          <w:t>1@</w:t>
        </w:r>
        <w:r w:rsidR="007A0A28" w:rsidRPr="001C25DA">
          <w:rPr>
            <w:rStyle w:val="ab"/>
            <w:rFonts w:ascii="Times New Roman" w:hAnsi="Times New Roman" w:cs="Times New Roman"/>
            <w:b/>
            <w:sz w:val="24"/>
            <w:szCs w:val="26"/>
            <w:lang w:val="en-US"/>
          </w:rPr>
          <w:t>yandex</w:t>
        </w:r>
        <w:r w:rsidR="007A0A28" w:rsidRPr="001C25DA">
          <w:rPr>
            <w:rStyle w:val="ab"/>
            <w:rFonts w:ascii="Times New Roman" w:hAnsi="Times New Roman" w:cs="Times New Roman"/>
            <w:b/>
            <w:sz w:val="24"/>
            <w:szCs w:val="26"/>
          </w:rPr>
          <w:t>.</w:t>
        </w:r>
        <w:proofErr w:type="spellStart"/>
        <w:r w:rsidR="007A0A28" w:rsidRPr="001C25DA">
          <w:rPr>
            <w:rStyle w:val="ab"/>
            <w:rFonts w:ascii="Times New Roman" w:hAnsi="Times New Roman" w:cs="Times New Roman"/>
            <w:b/>
            <w:sz w:val="24"/>
            <w:szCs w:val="26"/>
            <w:lang w:val="en-US"/>
          </w:rPr>
          <w:t>ru</w:t>
        </w:r>
        <w:proofErr w:type="spellEnd"/>
      </w:hyperlink>
      <w:r w:rsidR="007A0A28">
        <w:rPr>
          <w:rFonts w:ascii="Times New Roman" w:hAnsi="Times New Roman" w:cs="Times New Roman"/>
          <w:b/>
          <w:color w:val="FF0000"/>
          <w:sz w:val="24"/>
          <w:szCs w:val="26"/>
        </w:rPr>
        <w:t xml:space="preserve"> </w:t>
      </w:r>
      <w:bookmarkStart w:id="0" w:name="_GoBack"/>
      <w:bookmarkEnd w:id="0"/>
    </w:p>
    <w:p w:rsidR="00340960" w:rsidRDefault="00C86F4E" w:rsidP="003569FD">
      <w:pPr>
        <w:spacing w:after="0"/>
        <w:ind w:firstLine="426"/>
        <w:jc w:val="both"/>
        <w:rPr>
          <w:rFonts w:ascii="Times New Roman" w:hAnsi="Times New Roman" w:cs="Times New Roman"/>
          <w:sz w:val="24"/>
          <w:szCs w:val="26"/>
        </w:rPr>
      </w:pPr>
      <w:r>
        <w:rPr>
          <w:rFonts w:ascii="Times New Roman" w:hAnsi="Times New Roman" w:cs="Times New Roman"/>
          <w:sz w:val="24"/>
          <w:szCs w:val="26"/>
        </w:rPr>
        <w:t xml:space="preserve">Строение ткани определяется взаимным расположением и связью основных и уточных нитей. </w:t>
      </w:r>
      <w:r w:rsidR="009E1E8D">
        <w:rPr>
          <w:rFonts w:ascii="Times New Roman" w:hAnsi="Times New Roman" w:cs="Times New Roman"/>
          <w:sz w:val="24"/>
          <w:szCs w:val="26"/>
        </w:rPr>
        <w:t>Совр</w:t>
      </w:r>
      <w:r w:rsidR="00E36CFF">
        <w:rPr>
          <w:rFonts w:ascii="Times New Roman" w:hAnsi="Times New Roman" w:cs="Times New Roman"/>
          <w:sz w:val="24"/>
          <w:szCs w:val="26"/>
        </w:rPr>
        <w:t>еменные ткани выпускаются с ра</w:t>
      </w:r>
      <w:r w:rsidR="009E1E8D">
        <w:rPr>
          <w:rFonts w:ascii="Times New Roman" w:hAnsi="Times New Roman" w:cs="Times New Roman"/>
          <w:sz w:val="24"/>
          <w:szCs w:val="26"/>
        </w:rPr>
        <w:t>зличными видами переплетений</w:t>
      </w:r>
      <w:r>
        <w:rPr>
          <w:rFonts w:ascii="Times New Roman" w:hAnsi="Times New Roman" w:cs="Times New Roman"/>
          <w:sz w:val="24"/>
          <w:szCs w:val="26"/>
        </w:rPr>
        <w:t xml:space="preserve"> нитей</w:t>
      </w:r>
      <w:r w:rsidR="009E1E8D">
        <w:rPr>
          <w:rFonts w:ascii="Times New Roman" w:hAnsi="Times New Roman" w:cs="Times New Roman"/>
          <w:sz w:val="24"/>
          <w:szCs w:val="26"/>
        </w:rPr>
        <w:t xml:space="preserve">, которые создают разнообразие внешнего вида тканей и оказывают существенное влияние на их </w:t>
      </w:r>
      <w:r w:rsidR="00340960">
        <w:rPr>
          <w:rFonts w:ascii="Times New Roman" w:hAnsi="Times New Roman" w:cs="Times New Roman"/>
          <w:sz w:val="24"/>
          <w:szCs w:val="26"/>
        </w:rPr>
        <w:t xml:space="preserve">основные свойства: </w:t>
      </w:r>
      <w:r w:rsidR="009E1E8D">
        <w:rPr>
          <w:rFonts w:ascii="Times New Roman" w:hAnsi="Times New Roman" w:cs="Times New Roman"/>
          <w:sz w:val="24"/>
          <w:szCs w:val="26"/>
        </w:rPr>
        <w:t>механические</w:t>
      </w:r>
      <w:r w:rsidR="00340960">
        <w:rPr>
          <w:rFonts w:ascii="Times New Roman" w:hAnsi="Times New Roman" w:cs="Times New Roman"/>
          <w:sz w:val="24"/>
          <w:szCs w:val="26"/>
        </w:rPr>
        <w:t xml:space="preserve"> (прочность, удлинение, стойкость к истиранию, драпируемость и др.), физические (воздухопроницаемость, теплопроводность, </w:t>
      </w:r>
      <w:r w:rsidR="001A13C4">
        <w:rPr>
          <w:rFonts w:ascii="Times New Roman" w:hAnsi="Times New Roman" w:cs="Times New Roman"/>
          <w:sz w:val="24"/>
          <w:szCs w:val="26"/>
        </w:rPr>
        <w:t>пы</w:t>
      </w:r>
      <w:r w:rsidR="00916F9F">
        <w:rPr>
          <w:rFonts w:ascii="Times New Roman" w:hAnsi="Times New Roman" w:cs="Times New Roman"/>
          <w:sz w:val="24"/>
          <w:szCs w:val="26"/>
        </w:rPr>
        <w:t>леёмкость и др.) и технологич</w:t>
      </w:r>
      <w:r w:rsidR="00340960">
        <w:rPr>
          <w:rFonts w:ascii="Times New Roman" w:hAnsi="Times New Roman" w:cs="Times New Roman"/>
          <w:sz w:val="24"/>
          <w:szCs w:val="26"/>
        </w:rPr>
        <w:t>еские (раздвигаемость нитей, скольжение, повреждение тканей иглой и др.)</w:t>
      </w:r>
      <w:r w:rsidR="009E1E8D">
        <w:rPr>
          <w:rFonts w:ascii="Times New Roman" w:hAnsi="Times New Roman" w:cs="Times New Roman"/>
          <w:sz w:val="24"/>
          <w:szCs w:val="26"/>
        </w:rPr>
        <w:t xml:space="preserve">. </w:t>
      </w:r>
      <w:r w:rsidR="00527711">
        <w:rPr>
          <w:rFonts w:ascii="Times New Roman" w:hAnsi="Times New Roman" w:cs="Times New Roman"/>
          <w:sz w:val="24"/>
          <w:szCs w:val="26"/>
        </w:rPr>
        <w:t>О</w:t>
      </w:r>
      <w:r w:rsidR="00916F9F">
        <w:rPr>
          <w:rFonts w:ascii="Times New Roman" w:hAnsi="Times New Roman" w:cs="Times New Roman"/>
          <w:sz w:val="24"/>
          <w:szCs w:val="26"/>
        </w:rPr>
        <w:t>т вида переплетения основы и утка зависят характер и рисунок лицевой поверхности тканей, наличие поперечных или продольных рубчиков и полос, блеск лицевой поверхности</w:t>
      </w:r>
      <w:r w:rsidR="00A371F0">
        <w:rPr>
          <w:rFonts w:ascii="Times New Roman" w:hAnsi="Times New Roman" w:cs="Times New Roman"/>
          <w:sz w:val="24"/>
          <w:szCs w:val="26"/>
        </w:rPr>
        <w:t>; оно влияет на усадку, способность сутюживаться и оттягиваться в процессе влажно-тепловой обработки</w:t>
      </w:r>
      <w:r w:rsidR="00E36CFF">
        <w:rPr>
          <w:rFonts w:ascii="Times New Roman" w:hAnsi="Times New Roman" w:cs="Times New Roman"/>
          <w:sz w:val="24"/>
          <w:szCs w:val="26"/>
        </w:rPr>
        <w:t>; р</w:t>
      </w:r>
      <w:r w:rsidR="00A371F0">
        <w:rPr>
          <w:rFonts w:ascii="Times New Roman" w:hAnsi="Times New Roman" w:cs="Times New Roman"/>
          <w:sz w:val="24"/>
          <w:szCs w:val="26"/>
        </w:rPr>
        <w:t>исунок переплетения учитывается при моделировании, конструировании, раскрое и шитье ткани.</w:t>
      </w:r>
    </w:p>
    <w:p w:rsidR="00E36CFF" w:rsidRPr="00916F9F" w:rsidRDefault="00E36CFF" w:rsidP="003569FD">
      <w:pPr>
        <w:spacing w:after="0"/>
        <w:ind w:firstLine="426"/>
        <w:jc w:val="both"/>
        <w:rPr>
          <w:rFonts w:ascii="Times New Roman" w:hAnsi="Times New Roman" w:cs="Times New Roman"/>
          <w:sz w:val="24"/>
          <w:szCs w:val="26"/>
        </w:rPr>
      </w:pPr>
    </w:p>
    <w:p w:rsidR="00862410" w:rsidRDefault="00862410" w:rsidP="003569FD">
      <w:pPr>
        <w:spacing w:after="0"/>
        <w:ind w:firstLine="426"/>
        <w:jc w:val="both"/>
        <w:rPr>
          <w:rFonts w:ascii="Times New Roman" w:hAnsi="Times New Roman" w:cs="Times New Roman"/>
          <w:sz w:val="24"/>
          <w:szCs w:val="26"/>
        </w:rPr>
      </w:pPr>
      <w:r>
        <w:rPr>
          <w:rFonts w:ascii="Times New Roman" w:hAnsi="Times New Roman" w:cs="Times New Roman"/>
          <w:sz w:val="24"/>
          <w:szCs w:val="26"/>
        </w:rPr>
        <w:t>На строение ткани влияют:</w:t>
      </w:r>
    </w:p>
    <w:p w:rsidR="00862410" w:rsidRDefault="00862410" w:rsidP="003569FD">
      <w:pPr>
        <w:spacing w:after="0"/>
        <w:ind w:left="709" w:hanging="283"/>
        <w:jc w:val="both"/>
        <w:rPr>
          <w:rFonts w:ascii="Times New Roman" w:hAnsi="Times New Roman" w:cs="Times New Roman"/>
          <w:sz w:val="24"/>
          <w:szCs w:val="26"/>
        </w:rPr>
      </w:pPr>
      <w:r>
        <w:rPr>
          <w:rFonts w:ascii="Times New Roman" w:hAnsi="Times New Roman" w:cs="Times New Roman"/>
          <w:sz w:val="24"/>
          <w:szCs w:val="26"/>
        </w:rPr>
        <w:t xml:space="preserve"> - вид</w:t>
      </w:r>
      <w:r w:rsidR="00340960">
        <w:rPr>
          <w:rFonts w:ascii="Times New Roman" w:hAnsi="Times New Roman" w:cs="Times New Roman"/>
          <w:sz w:val="24"/>
          <w:szCs w:val="26"/>
        </w:rPr>
        <w:t>, структура</w:t>
      </w:r>
      <w:r>
        <w:rPr>
          <w:rFonts w:ascii="Times New Roman" w:hAnsi="Times New Roman" w:cs="Times New Roman"/>
          <w:sz w:val="24"/>
          <w:szCs w:val="26"/>
        </w:rPr>
        <w:t xml:space="preserve"> и строение н</w:t>
      </w:r>
      <w:r w:rsidR="003569FD">
        <w:rPr>
          <w:rFonts w:ascii="Times New Roman" w:hAnsi="Times New Roman" w:cs="Times New Roman"/>
          <w:sz w:val="24"/>
          <w:szCs w:val="26"/>
        </w:rPr>
        <w:t>итей основы и утка ткани, в том числе</w:t>
      </w:r>
      <w:r>
        <w:rPr>
          <w:rFonts w:ascii="Times New Roman" w:hAnsi="Times New Roman" w:cs="Times New Roman"/>
          <w:sz w:val="24"/>
          <w:szCs w:val="26"/>
        </w:rPr>
        <w:t xml:space="preserve"> их линейная плотность и направление крутки</w:t>
      </w:r>
    </w:p>
    <w:p w:rsidR="00862410" w:rsidRDefault="00862410" w:rsidP="003569FD">
      <w:pPr>
        <w:spacing w:after="0"/>
        <w:ind w:firstLine="426"/>
        <w:jc w:val="both"/>
        <w:rPr>
          <w:rFonts w:ascii="Times New Roman" w:hAnsi="Times New Roman" w:cs="Times New Roman"/>
          <w:sz w:val="24"/>
          <w:szCs w:val="26"/>
        </w:rPr>
      </w:pPr>
      <w:r>
        <w:rPr>
          <w:rFonts w:ascii="Times New Roman" w:hAnsi="Times New Roman" w:cs="Times New Roman"/>
          <w:sz w:val="24"/>
          <w:szCs w:val="26"/>
        </w:rPr>
        <w:t xml:space="preserve"> - вид переплетения нитей основы и утка ткани</w:t>
      </w:r>
    </w:p>
    <w:p w:rsidR="00862410" w:rsidRDefault="00862410" w:rsidP="003569FD">
      <w:pPr>
        <w:spacing w:after="0"/>
        <w:ind w:firstLine="426"/>
        <w:jc w:val="both"/>
        <w:rPr>
          <w:rFonts w:ascii="Times New Roman" w:hAnsi="Times New Roman" w:cs="Times New Roman"/>
          <w:sz w:val="24"/>
          <w:szCs w:val="26"/>
        </w:rPr>
      </w:pPr>
      <w:r>
        <w:rPr>
          <w:rFonts w:ascii="Times New Roman" w:hAnsi="Times New Roman" w:cs="Times New Roman"/>
          <w:sz w:val="24"/>
          <w:szCs w:val="26"/>
        </w:rPr>
        <w:t xml:space="preserve"> - плотность </w:t>
      </w:r>
      <w:r w:rsidR="00340960">
        <w:rPr>
          <w:rFonts w:ascii="Times New Roman" w:hAnsi="Times New Roman" w:cs="Times New Roman"/>
          <w:sz w:val="24"/>
          <w:szCs w:val="26"/>
        </w:rPr>
        <w:t xml:space="preserve">и заполнение </w:t>
      </w:r>
      <w:r>
        <w:rPr>
          <w:rFonts w:ascii="Times New Roman" w:hAnsi="Times New Roman" w:cs="Times New Roman"/>
          <w:sz w:val="24"/>
          <w:szCs w:val="26"/>
        </w:rPr>
        <w:t>ткани по основе и по утку</w:t>
      </w:r>
    </w:p>
    <w:p w:rsidR="00340960" w:rsidRDefault="00340960" w:rsidP="003569FD">
      <w:pPr>
        <w:spacing w:after="0"/>
        <w:ind w:firstLine="426"/>
        <w:jc w:val="both"/>
        <w:rPr>
          <w:rFonts w:ascii="Times New Roman" w:hAnsi="Times New Roman" w:cs="Times New Roman"/>
          <w:sz w:val="24"/>
          <w:szCs w:val="26"/>
        </w:rPr>
      </w:pPr>
      <w:r>
        <w:rPr>
          <w:rFonts w:ascii="Times New Roman" w:hAnsi="Times New Roman" w:cs="Times New Roman"/>
          <w:sz w:val="24"/>
          <w:szCs w:val="26"/>
        </w:rPr>
        <w:t xml:space="preserve"> - структура лицевой и изнаночной сторон</w:t>
      </w:r>
    </w:p>
    <w:p w:rsidR="00862410" w:rsidRDefault="00862410" w:rsidP="003569FD">
      <w:pPr>
        <w:spacing w:after="0"/>
        <w:ind w:firstLine="426"/>
        <w:jc w:val="both"/>
        <w:rPr>
          <w:rFonts w:ascii="Times New Roman" w:hAnsi="Times New Roman" w:cs="Times New Roman"/>
          <w:sz w:val="24"/>
          <w:szCs w:val="26"/>
        </w:rPr>
      </w:pPr>
      <w:r>
        <w:rPr>
          <w:rFonts w:ascii="Times New Roman" w:hAnsi="Times New Roman" w:cs="Times New Roman"/>
          <w:sz w:val="24"/>
          <w:szCs w:val="26"/>
        </w:rPr>
        <w:t xml:space="preserve"> - вид отделки ткани</w:t>
      </w:r>
      <w:r w:rsidR="003569FD">
        <w:rPr>
          <w:rFonts w:ascii="Times New Roman" w:hAnsi="Times New Roman" w:cs="Times New Roman"/>
          <w:sz w:val="24"/>
          <w:szCs w:val="26"/>
        </w:rPr>
        <w:t>.</w:t>
      </w:r>
    </w:p>
    <w:p w:rsidR="00340960" w:rsidRDefault="00340960" w:rsidP="003569FD">
      <w:pPr>
        <w:spacing w:after="0"/>
        <w:ind w:firstLine="426"/>
        <w:jc w:val="both"/>
        <w:rPr>
          <w:rFonts w:ascii="Times New Roman" w:hAnsi="Times New Roman" w:cs="Times New Roman"/>
          <w:sz w:val="24"/>
          <w:szCs w:val="26"/>
        </w:rPr>
      </w:pPr>
    </w:p>
    <w:p w:rsidR="00340960" w:rsidRPr="00153C07" w:rsidRDefault="00862410" w:rsidP="00153C07">
      <w:pPr>
        <w:ind w:firstLine="426"/>
        <w:jc w:val="both"/>
        <w:rPr>
          <w:rFonts w:ascii="Times New Roman" w:hAnsi="Times New Roman" w:cs="Times New Roman"/>
          <w:sz w:val="24"/>
          <w:szCs w:val="26"/>
        </w:rPr>
      </w:pPr>
      <w:r>
        <w:rPr>
          <w:rFonts w:ascii="Times New Roman" w:hAnsi="Times New Roman" w:cs="Times New Roman"/>
          <w:sz w:val="24"/>
          <w:szCs w:val="26"/>
        </w:rPr>
        <w:t>При выработке ткани используются нити разного строения – пряжа, комплексные нити, кру</w:t>
      </w:r>
      <w:r w:rsidR="00CF7A28">
        <w:rPr>
          <w:rFonts w:ascii="Times New Roman" w:hAnsi="Times New Roman" w:cs="Times New Roman"/>
          <w:sz w:val="24"/>
          <w:szCs w:val="26"/>
        </w:rPr>
        <w:t>чёные и текстурированные нити. Л</w:t>
      </w:r>
      <w:r>
        <w:rPr>
          <w:rFonts w:ascii="Times New Roman" w:hAnsi="Times New Roman" w:cs="Times New Roman"/>
          <w:sz w:val="24"/>
          <w:szCs w:val="26"/>
        </w:rPr>
        <w:t xml:space="preserve">инейная плотность нитей влияет на толщину и массу ткани. Сочетание в ткани нитей различной линейной плотности </w:t>
      </w:r>
      <w:r w:rsidR="009E26A5">
        <w:rPr>
          <w:rFonts w:ascii="Times New Roman" w:hAnsi="Times New Roman" w:cs="Times New Roman"/>
          <w:sz w:val="24"/>
          <w:szCs w:val="26"/>
        </w:rPr>
        <w:t xml:space="preserve">по основе и по утку </w:t>
      </w:r>
      <w:r>
        <w:rPr>
          <w:rFonts w:ascii="Times New Roman" w:hAnsi="Times New Roman" w:cs="Times New Roman"/>
          <w:sz w:val="24"/>
          <w:szCs w:val="26"/>
        </w:rPr>
        <w:t>даёт возможность получить выпуклые рубчики, рельефные полос</w:t>
      </w:r>
      <w:r w:rsidR="00CF7A28">
        <w:rPr>
          <w:rFonts w:ascii="Times New Roman" w:hAnsi="Times New Roman" w:cs="Times New Roman"/>
          <w:sz w:val="24"/>
          <w:szCs w:val="26"/>
        </w:rPr>
        <w:t>ы, клетки, разреженные участки.</w:t>
      </w:r>
    </w:p>
    <w:p w:rsidR="009E26A5" w:rsidRPr="00153C07" w:rsidRDefault="00CF7A28" w:rsidP="00153C07">
      <w:pPr>
        <w:ind w:firstLine="426"/>
        <w:jc w:val="both"/>
        <w:rPr>
          <w:rFonts w:ascii="Times New Roman" w:hAnsi="Times New Roman" w:cs="Times New Roman"/>
          <w:sz w:val="24"/>
          <w:szCs w:val="26"/>
        </w:rPr>
      </w:pPr>
      <w:r>
        <w:rPr>
          <w:rFonts w:ascii="Times New Roman" w:hAnsi="Times New Roman" w:cs="Times New Roman"/>
          <w:sz w:val="24"/>
          <w:szCs w:val="26"/>
        </w:rPr>
        <w:t>Степень крутки нитей существенно влияет на внешний вид тканей, их жёсткость и упругость</w:t>
      </w:r>
      <w:r w:rsidR="009E26A5">
        <w:rPr>
          <w:rFonts w:ascii="Times New Roman" w:hAnsi="Times New Roman" w:cs="Times New Roman"/>
          <w:sz w:val="24"/>
          <w:szCs w:val="26"/>
        </w:rPr>
        <w:t xml:space="preserve"> – при увеличениии крутки толщина ткани снижается, а упругость и жёсткость возрастают</w:t>
      </w:r>
      <w:r>
        <w:rPr>
          <w:rFonts w:ascii="Times New Roman" w:hAnsi="Times New Roman" w:cs="Times New Roman"/>
          <w:sz w:val="24"/>
          <w:szCs w:val="26"/>
        </w:rPr>
        <w:t xml:space="preserve">. Сочетанием в основе и утке нитей одного направления крутки подчёркивается рисунок переплетения. </w:t>
      </w:r>
      <w:r w:rsidR="009E26A5">
        <w:rPr>
          <w:rFonts w:ascii="Times New Roman" w:hAnsi="Times New Roman" w:cs="Times New Roman"/>
          <w:sz w:val="24"/>
          <w:szCs w:val="26"/>
        </w:rPr>
        <w:t xml:space="preserve">В тонких хлопчатобумажных и шёлковых тканей при использовании нитей повышенной крутки при их сложении вдвое возникает так называемый «муаровый эффект» - постоянно меняющиеся волнистые линии. </w:t>
      </w:r>
    </w:p>
    <w:p w:rsidR="00E36CFF" w:rsidRPr="00153C07" w:rsidRDefault="00CF7A28" w:rsidP="00153C07">
      <w:pPr>
        <w:ind w:firstLine="426"/>
        <w:jc w:val="both"/>
        <w:rPr>
          <w:rFonts w:ascii="Times New Roman" w:hAnsi="Times New Roman" w:cs="Times New Roman"/>
          <w:sz w:val="24"/>
          <w:szCs w:val="26"/>
        </w:rPr>
      </w:pPr>
      <w:r>
        <w:rPr>
          <w:rFonts w:ascii="Times New Roman" w:hAnsi="Times New Roman" w:cs="Times New Roman"/>
          <w:sz w:val="24"/>
          <w:szCs w:val="26"/>
        </w:rPr>
        <w:t>При разных направлениях крутки в основе и утке витки располагаются в одном направлении, поэтому поверхность ткани получается гладкой, блестящей, хорошо поддающейся ворсованию. Чередование в ткани нитей разного направления крутки создаёт при полотняном переплетении эффект мелкоузорчатого переплетения, характерного для таких тканей, как</w:t>
      </w:r>
      <w:r w:rsidR="00E36CFF">
        <w:rPr>
          <w:rFonts w:ascii="Times New Roman" w:hAnsi="Times New Roman" w:cs="Times New Roman"/>
          <w:sz w:val="24"/>
          <w:szCs w:val="26"/>
        </w:rPr>
        <w:t xml:space="preserve"> крепдешин, креп-жоржет и т.д. П</w:t>
      </w:r>
      <w:r>
        <w:rPr>
          <w:rFonts w:ascii="Times New Roman" w:hAnsi="Times New Roman" w:cs="Times New Roman"/>
          <w:sz w:val="24"/>
          <w:szCs w:val="26"/>
        </w:rPr>
        <w:t xml:space="preserve">рименение текстурированных нитей и пряжи увеличивает рельефность лицевой поверхности ткани. </w:t>
      </w:r>
      <w:r>
        <w:rPr>
          <w:rFonts w:ascii="Times New Roman" w:hAnsi="Times New Roman" w:cs="Times New Roman"/>
          <w:sz w:val="24"/>
          <w:szCs w:val="26"/>
        </w:rPr>
        <w:lastRenderedPageBreak/>
        <w:t>Рыхлая, пушистая пряжа или нити придают ткани мягкость, объёмность и увеличивают толщину.</w:t>
      </w:r>
      <w:r w:rsidR="00287D1F">
        <w:rPr>
          <w:rFonts w:ascii="Times New Roman" w:hAnsi="Times New Roman" w:cs="Times New Roman"/>
          <w:sz w:val="24"/>
          <w:szCs w:val="26"/>
        </w:rPr>
        <w:t xml:space="preserve"> </w:t>
      </w:r>
    </w:p>
    <w:p w:rsidR="00E36CFF" w:rsidRPr="00153C07" w:rsidRDefault="00E36CFF" w:rsidP="00153C07">
      <w:pPr>
        <w:ind w:firstLine="426"/>
        <w:jc w:val="both"/>
        <w:rPr>
          <w:rFonts w:ascii="Times New Roman" w:hAnsi="Times New Roman" w:cs="Times New Roman"/>
          <w:sz w:val="24"/>
          <w:szCs w:val="26"/>
        </w:rPr>
      </w:pPr>
      <w:r>
        <w:rPr>
          <w:rFonts w:ascii="Times New Roman" w:hAnsi="Times New Roman" w:cs="Times New Roman"/>
          <w:sz w:val="24"/>
          <w:szCs w:val="26"/>
        </w:rPr>
        <w:t>Таким образом, совокупность факторов строения ткани</w:t>
      </w:r>
      <w:r w:rsidR="009E26A5">
        <w:rPr>
          <w:rFonts w:ascii="Times New Roman" w:hAnsi="Times New Roman" w:cs="Times New Roman"/>
          <w:sz w:val="24"/>
          <w:szCs w:val="26"/>
        </w:rPr>
        <w:t xml:space="preserve"> определяют не только внешний вид, но и характерные свойства, а значит – назначение и область применения ткани.  </w:t>
      </w:r>
    </w:p>
    <w:p w:rsidR="006171AC" w:rsidRDefault="0013764A" w:rsidP="006171AC">
      <w:pPr>
        <w:jc w:val="both"/>
        <w:rPr>
          <w:rFonts w:ascii="Times New Roman" w:hAnsi="Times New Roman" w:cs="Times New Roman"/>
          <w:b/>
          <w:color w:val="FF0000"/>
          <w:sz w:val="24"/>
          <w:szCs w:val="26"/>
        </w:rPr>
      </w:pPr>
      <w:r>
        <w:rPr>
          <w:rFonts w:ascii="Times New Roman" w:hAnsi="Times New Roman" w:cs="Times New Roman"/>
          <w:b/>
          <w:color w:val="FF0000"/>
          <w:sz w:val="24"/>
          <w:szCs w:val="26"/>
        </w:rPr>
        <w:t>КЛАССИФИКАЦИЯ ТКАЦКИХ ПЕРЕПЛЕТЕНИЙ</w:t>
      </w:r>
    </w:p>
    <w:p w:rsidR="00340960" w:rsidRDefault="00333796" w:rsidP="00CF7A28">
      <w:pPr>
        <w:ind w:firstLine="426"/>
        <w:jc w:val="both"/>
        <w:rPr>
          <w:rFonts w:ascii="Times New Roman" w:hAnsi="Times New Roman" w:cs="Times New Roman"/>
          <w:sz w:val="24"/>
          <w:szCs w:val="26"/>
        </w:rPr>
      </w:pPr>
      <w:r>
        <w:rPr>
          <w:rFonts w:ascii="Times New Roman" w:hAnsi="Times New Roman" w:cs="Times New Roman"/>
          <w:sz w:val="24"/>
          <w:szCs w:val="26"/>
        </w:rPr>
        <w:t xml:space="preserve">Расположение нитей основы и утка относительно друг </w:t>
      </w:r>
      <w:r w:rsidR="00C86F4E">
        <w:rPr>
          <w:rFonts w:ascii="Times New Roman" w:hAnsi="Times New Roman" w:cs="Times New Roman"/>
          <w:sz w:val="24"/>
          <w:szCs w:val="26"/>
        </w:rPr>
        <w:t>друга</w:t>
      </w:r>
      <w:r>
        <w:rPr>
          <w:rFonts w:ascii="Times New Roman" w:hAnsi="Times New Roman" w:cs="Times New Roman"/>
          <w:sz w:val="24"/>
          <w:szCs w:val="26"/>
        </w:rPr>
        <w:t xml:space="preserve"> </w:t>
      </w:r>
      <w:r w:rsidR="00C86F4E">
        <w:rPr>
          <w:rFonts w:ascii="Times New Roman" w:hAnsi="Times New Roman" w:cs="Times New Roman"/>
          <w:sz w:val="24"/>
          <w:szCs w:val="26"/>
        </w:rPr>
        <w:t>является основным элементом, определяющим</w:t>
      </w:r>
      <w:r>
        <w:rPr>
          <w:rFonts w:ascii="Times New Roman" w:hAnsi="Times New Roman" w:cs="Times New Roman"/>
          <w:sz w:val="24"/>
          <w:szCs w:val="26"/>
        </w:rPr>
        <w:t xml:space="preserve"> строение ткани</w:t>
      </w:r>
      <w:r w:rsidR="00C86F4E">
        <w:rPr>
          <w:rFonts w:ascii="Times New Roman" w:hAnsi="Times New Roman" w:cs="Times New Roman"/>
          <w:sz w:val="24"/>
          <w:szCs w:val="26"/>
        </w:rPr>
        <w:t xml:space="preserve"> и свойства её структуры</w:t>
      </w:r>
      <w:r>
        <w:rPr>
          <w:rFonts w:ascii="Times New Roman" w:hAnsi="Times New Roman" w:cs="Times New Roman"/>
          <w:sz w:val="24"/>
          <w:szCs w:val="26"/>
        </w:rPr>
        <w:t xml:space="preserve">. </w:t>
      </w:r>
      <w:r w:rsidR="004134FA" w:rsidRPr="004134FA">
        <w:rPr>
          <w:rFonts w:ascii="Times New Roman" w:hAnsi="Times New Roman" w:cs="Times New Roman"/>
          <w:sz w:val="24"/>
          <w:szCs w:val="26"/>
        </w:rPr>
        <w:t xml:space="preserve">Переплетение двух взаимно перпендикулярных систем нитей основы и утка называют </w:t>
      </w:r>
      <w:r w:rsidR="004134FA" w:rsidRPr="004134FA">
        <w:rPr>
          <w:rFonts w:ascii="Times New Roman" w:hAnsi="Times New Roman" w:cs="Times New Roman"/>
          <w:b/>
          <w:sz w:val="24"/>
          <w:szCs w:val="26"/>
        </w:rPr>
        <w:t>ткацким переплетением</w:t>
      </w:r>
      <w:r w:rsidR="004134FA">
        <w:rPr>
          <w:rFonts w:ascii="Times New Roman" w:hAnsi="Times New Roman" w:cs="Times New Roman"/>
          <w:sz w:val="24"/>
          <w:szCs w:val="26"/>
        </w:rPr>
        <w:t xml:space="preserve">, или </w:t>
      </w:r>
      <w:r w:rsidR="004134FA" w:rsidRPr="004134FA">
        <w:rPr>
          <w:rFonts w:ascii="Times New Roman" w:hAnsi="Times New Roman" w:cs="Times New Roman"/>
          <w:b/>
          <w:sz w:val="24"/>
          <w:szCs w:val="26"/>
        </w:rPr>
        <w:t>переплетением ткани</w:t>
      </w:r>
      <w:r w:rsidR="004134FA">
        <w:rPr>
          <w:rFonts w:ascii="Times New Roman" w:hAnsi="Times New Roman" w:cs="Times New Roman"/>
          <w:sz w:val="24"/>
          <w:szCs w:val="26"/>
        </w:rPr>
        <w:t xml:space="preserve">. </w:t>
      </w:r>
      <w:r w:rsidR="00C86F4E">
        <w:rPr>
          <w:rFonts w:ascii="Times New Roman" w:hAnsi="Times New Roman" w:cs="Times New Roman"/>
          <w:sz w:val="24"/>
          <w:szCs w:val="26"/>
        </w:rPr>
        <w:t>О</w:t>
      </w:r>
      <w:r w:rsidR="00340960">
        <w:rPr>
          <w:rFonts w:ascii="Times New Roman" w:hAnsi="Times New Roman" w:cs="Times New Roman"/>
          <w:sz w:val="24"/>
          <w:szCs w:val="26"/>
        </w:rPr>
        <w:t>но является одной из главнейших характеристик строения ткани.</w:t>
      </w:r>
    </w:p>
    <w:p w:rsidR="004134FA" w:rsidRDefault="004134FA" w:rsidP="00CF7A28">
      <w:pPr>
        <w:ind w:firstLine="426"/>
        <w:jc w:val="both"/>
        <w:rPr>
          <w:rFonts w:ascii="Times New Roman" w:hAnsi="Times New Roman" w:cs="Times New Roman"/>
          <w:sz w:val="24"/>
          <w:szCs w:val="26"/>
        </w:rPr>
      </w:pPr>
      <w:r>
        <w:rPr>
          <w:rFonts w:ascii="Times New Roman" w:hAnsi="Times New Roman" w:cs="Times New Roman"/>
          <w:sz w:val="24"/>
          <w:szCs w:val="26"/>
        </w:rPr>
        <w:t>Нити основы расположены вдоль ткани, нити утка – поперёк. Нити основы и утка огибают одна другую или перекрывают сразу несколько нитей другой системы, располагаясь то с лицевой,</w:t>
      </w:r>
      <w:r w:rsidR="00340960">
        <w:rPr>
          <w:rFonts w:ascii="Times New Roman" w:hAnsi="Times New Roman" w:cs="Times New Roman"/>
          <w:sz w:val="24"/>
          <w:szCs w:val="26"/>
        </w:rPr>
        <w:t xml:space="preserve"> </w:t>
      </w:r>
      <w:r>
        <w:rPr>
          <w:rFonts w:ascii="Times New Roman" w:hAnsi="Times New Roman" w:cs="Times New Roman"/>
          <w:sz w:val="24"/>
          <w:szCs w:val="26"/>
        </w:rPr>
        <w:t>то с изнаночной стороны ткани.</w:t>
      </w:r>
    </w:p>
    <w:p w:rsidR="0013764A" w:rsidRDefault="004134FA" w:rsidP="00CF7A28">
      <w:pPr>
        <w:ind w:firstLine="426"/>
        <w:jc w:val="both"/>
        <w:rPr>
          <w:rFonts w:ascii="Times New Roman" w:hAnsi="Times New Roman" w:cs="Times New Roman"/>
          <w:sz w:val="24"/>
          <w:szCs w:val="26"/>
        </w:rPr>
      </w:pPr>
      <w:r>
        <w:rPr>
          <w:rFonts w:ascii="Times New Roman" w:hAnsi="Times New Roman" w:cs="Times New Roman"/>
          <w:sz w:val="24"/>
          <w:szCs w:val="26"/>
        </w:rPr>
        <w:t xml:space="preserve">Различная последовательность переплетения основных и уточных нитей создаёт на поверхности ткани разнообразные рисунки. Таким путём переплетения формируют внешний вид тканей. Одновременно переплетения влияют и на свойства тканей. Чем чаще переплетаются нити, переходя с лицевой стороны ткани на изнаночную и обратно, тем </w:t>
      </w:r>
      <w:r w:rsidR="00BA331B">
        <w:rPr>
          <w:rFonts w:ascii="Times New Roman" w:hAnsi="Times New Roman" w:cs="Times New Roman"/>
          <w:sz w:val="24"/>
          <w:szCs w:val="26"/>
        </w:rPr>
        <w:t>сильнее они связаны между собой</w:t>
      </w:r>
      <w:r>
        <w:rPr>
          <w:rFonts w:ascii="Times New Roman" w:hAnsi="Times New Roman" w:cs="Times New Roman"/>
          <w:sz w:val="24"/>
          <w:szCs w:val="26"/>
        </w:rPr>
        <w:t xml:space="preserve">, тем жёстче структура ткани и больше её прочность. Нити с частыми изгибами придают поверхности ткани матовость. Нити с длинными перекрытиями делают её гладкой, блестящей, скользкой.  Ткани с длинными перекрытиями устойчивее к истиранию, но легче осыпаются по срезам.  </w:t>
      </w:r>
    </w:p>
    <w:p w:rsidR="003E1957" w:rsidRPr="00153C07" w:rsidRDefault="004134FA" w:rsidP="00153C07">
      <w:pPr>
        <w:spacing w:after="0"/>
        <w:ind w:firstLine="426"/>
        <w:jc w:val="both"/>
        <w:rPr>
          <w:rFonts w:ascii="Times New Roman" w:hAnsi="Times New Roman" w:cs="Times New Roman"/>
          <w:sz w:val="24"/>
          <w:szCs w:val="26"/>
        </w:rPr>
      </w:pPr>
      <w:r>
        <w:rPr>
          <w:rFonts w:ascii="Times New Roman" w:hAnsi="Times New Roman" w:cs="Times New Roman"/>
          <w:sz w:val="24"/>
          <w:szCs w:val="26"/>
        </w:rPr>
        <w:t>Графическое изображение</w:t>
      </w:r>
      <w:r w:rsidR="00411F84" w:rsidRPr="00411F84">
        <w:rPr>
          <w:rFonts w:ascii="Times New Roman" w:hAnsi="Times New Roman" w:cs="Times New Roman"/>
          <w:sz w:val="24"/>
          <w:szCs w:val="26"/>
        </w:rPr>
        <w:t xml:space="preserve"> п</w:t>
      </w:r>
      <w:r w:rsidR="00411F84">
        <w:rPr>
          <w:rFonts w:ascii="Times New Roman" w:hAnsi="Times New Roman" w:cs="Times New Roman"/>
          <w:sz w:val="24"/>
          <w:szCs w:val="26"/>
        </w:rPr>
        <w:t xml:space="preserve">ереплетения ткани называют </w:t>
      </w:r>
      <w:r w:rsidR="00411F84" w:rsidRPr="00AD283E">
        <w:rPr>
          <w:rFonts w:ascii="Times New Roman" w:hAnsi="Times New Roman" w:cs="Times New Roman"/>
          <w:b/>
          <w:sz w:val="24"/>
          <w:szCs w:val="26"/>
        </w:rPr>
        <w:t>схемой переплетения</w:t>
      </w:r>
      <w:r w:rsidR="00411F84">
        <w:rPr>
          <w:rFonts w:ascii="Times New Roman" w:hAnsi="Times New Roman" w:cs="Times New Roman"/>
          <w:sz w:val="24"/>
          <w:szCs w:val="26"/>
        </w:rPr>
        <w:t>. Зарисовку ткацких переплетений выполняют на клетчатой бумаге</w:t>
      </w:r>
      <w:r w:rsidR="003E1957" w:rsidRPr="00153C07">
        <w:rPr>
          <w:rFonts w:ascii="Times New Roman" w:hAnsi="Times New Roman" w:cs="Times New Roman"/>
          <w:sz w:val="24"/>
          <w:szCs w:val="26"/>
        </w:rPr>
        <w:t xml:space="preserve"> (</w:t>
      </w:r>
      <w:r w:rsidR="003E1957">
        <w:rPr>
          <w:rFonts w:ascii="Times New Roman" w:hAnsi="Times New Roman" w:cs="Times New Roman"/>
          <w:sz w:val="24"/>
          <w:szCs w:val="26"/>
        </w:rPr>
        <w:t>Рис. 1)</w:t>
      </w:r>
      <w:r w:rsidR="00411F84">
        <w:rPr>
          <w:rFonts w:ascii="Times New Roman" w:hAnsi="Times New Roman" w:cs="Times New Roman"/>
          <w:sz w:val="24"/>
          <w:szCs w:val="26"/>
        </w:rPr>
        <w:t xml:space="preserve">. Условно принято считать каждый вертикальный ряд клеток </w:t>
      </w:r>
      <w:r w:rsidR="00411F84" w:rsidRPr="00AD283E">
        <w:rPr>
          <w:rFonts w:ascii="Times New Roman" w:hAnsi="Times New Roman" w:cs="Times New Roman"/>
          <w:sz w:val="24"/>
          <w:szCs w:val="26"/>
          <w:u w:val="single"/>
        </w:rPr>
        <w:t>основной нитью</w:t>
      </w:r>
      <w:r w:rsidR="00411F84">
        <w:rPr>
          <w:rFonts w:ascii="Times New Roman" w:hAnsi="Times New Roman" w:cs="Times New Roman"/>
          <w:sz w:val="24"/>
          <w:szCs w:val="26"/>
        </w:rPr>
        <w:t xml:space="preserve">, а каждый горизонтальный – </w:t>
      </w:r>
      <w:r w:rsidR="00411F84" w:rsidRPr="00AD283E">
        <w:rPr>
          <w:rFonts w:ascii="Times New Roman" w:hAnsi="Times New Roman" w:cs="Times New Roman"/>
          <w:sz w:val="24"/>
          <w:szCs w:val="26"/>
          <w:u w:val="single"/>
        </w:rPr>
        <w:t>уточной нитью</w:t>
      </w:r>
      <w:r w:rsidR="00411F84">
        <w:rPr>
          <w:rFonts w:ascii="Times New Roman" w:hAnsi="Times New Roman" w:cs="Times New Roman"/>
          <w:sz w:val="24"/>
          <w:szCs w:val="26"/>
        </w:rPr>
        <w:t>.</w:t>
      </w:r>
    </w:p>
    <w:p w:rsidR="004134FA" w:rsidRDefault="006C0BE6" w:rsidP="00153C07">
      <w:pPr>
        <w:spacing w:after="0"/>
        <w:jc w:val="center"/>
        <w:rPr>
          <w:rFonts w:ascii="Times New Roman" w:hAnsi="Times New Roman" w:cs="Times New Roman"/>
          <w:sz w:val="24"/>
          <w:szCs w:val="26"/>
        </w:rPr>
      </w:pPr>
      <w:r>
        <w:rPr>
          <w:rFonts w:ascii="Times New Roman" w:hAnsi="Times New Roman" w:cs="Times New Roman"/>
          <w:noProof/>
          <w:sz w:val="24"/>
          <w:szCs w:val="26"/>
          <w:lang w:eastAsia="ru-RU"/>
        </w:rPr>
        <w:drawing>
          <wp:inline distT="0" distB="0" distL="0" distR="0" wp14:anchorId="1645079E" wp14:editId="7141FC0E">
            <wp:extent cx="1362075" cy="1319511"/>
            <wp:effectExtent l="0" t="0" r="0" b="0"/>
            <wp:docPr id="6" name="Рисунок 6" descr="H:\20190824 - Материалы для методических разработок__НОВОЕ\рабочие версии\для монтажа в лекцию\00_раппорт_самый перв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20190824 - Материалы для методических разработок__НОВОЕ\рабочие версии\для монтажа в лекцию\00_раппорт_самый первый.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4970" cy="1332003"/>
                    </a:xfrm>
                    <a:prstGeom prst="rect">
                      <a:avLst/>
                    </a:prstGeom>
                    <a:noFill/>
                    <a:ln>
                      <a:noFill/>
                    </a:ln>
                  </pic:spPr>
                </pic:pic>
              </a:graphicData>
            </a:graphic>
          </wp:inline>
        </w:drawing>
      </w:r>
    </w:p>
    <w:p w:rsidR="003E1957" w:rsidRDefault="003E1957" w:rsidP="00153C07">
      <w:pPr>
        <w:spacing w:after="0"/>
        <w:ind w:firstLine="426"/>
        <w:jc w:val="center"/>
        <w:rPr>
          <w:rFonts w:ascii="Times New Roman" w:hAnsi="Times New Roman" w:cs="Times New Roman"/>
          <w:sz w:val="24"/>
          <w:szCs w:val="26"/>
        </w:rPr>
      </w:pPr>
      <w:r>
        <w:rPr>
          <w:rFonts w:ascii="Times New Roman" w:hAnsi="Times New Roman" w:cs="Times New Roman"/>
          <w:sz w:val="24"/>
          <w:szCs w:val="26"/>
        </w:rPr>
        <w:t>Рис. 1</w:t>
      </w:r>
    </w:p>
    <w:p w:rsidR="00411F84" w:rsidRDefault="00411F84" w:rsidP="00CF7A28">
      <w:pPr>
        <w:ind w:firstLine="426"/>
        <w:jc w:val="both"/>
        <w:rPr>
          <w:rFonts w:ascii="Times New Roman" w:hAnsi="Times New Roman" w:cs="Times New Roman"/>
          <w:sz w:val="24"/>
          <w:szCs w:val="26"/>
        </w:rPr>
      </w:pPr>
      <w:r>
        <w:rPr>
          <w:rFonts w:ascii="Times New Roman" w:hAnsi="Times New Roman" w:cs="Times New Roman"/>
          <w:sz w:val="24"/>
          <w:szCs w:val="26"/>
        </w:rPr>
        <w:t>Каждая клетка представляет собой пер</w:t>
      </w:r>
      <w:r w:rsidR="00316326">
        <w:rPr>
          <w:rFonts w:ascii="Times New Roman" w:hAnsi="Times New Roman" w:cs="Times New Roman"/>
          <w:sz w:val="24"/>
          <w:szCs w:val="26"/>
        </w:rPr>
        <w:t>е</w:t>
      </w:r>
      <w:r>
        <w:rPr>
          <w:rFonts w:ascii="Times New Roman" w:hAnsi="Times New Roman" w:cs="Times New Roman"/>
          <w:sz w:val="24"/>
          <w:szCs w:val="26"/>
        </w:rPr>
        <w:t xml:space="preserve">сечение основных и </w:t>
      </w:r>
      <w:r w:rsidR="00316326">
        <w:rPr>
          <w:rFonts w:ascii="Times New Roman" w:hAnsi="Times New Roman" w:cs="Times New Roman"/>
          <w:sz w:val="24"/>
          <w:szCs w:val="26"/>
        </w:rPr>
        <w:t xml:space="preserve">уточных нитей и называется </w:t>
      </w:r>
      <w:r w:rsidR="00316326" w:rsidRPr="00A94D94">
        <w:rPr>
          <w:rFonts w:ascii="Times New Roman" w:hAnsi="Times New Roman" w:cs="Times New Roman"/>
          <w:b/>
          <w:sz w:val="24"/>
          <w:szCs w:val="26"/>
        </w:rPr>
        <w:t>перекрытием</w:t>
      </w:r>
      <w:r w:rsidR="00316326">
        <w:rPr>
          <w:rFonts w:ascii="Times New Roman" w:hAnsi="Times New Roman" w:cs="Times New Roman"/>
          <w:sz w:val="24"/>
          <w:szCs w:val="26"/>
        </w:rPr>
        <w:t xml:space="preserve">. Если на лицевую сторону ткани выходит основная нить, перекрытие называется </w:t>
      </w:r>
      <w:r w:rsidR="00316326" w:rsidRPr="00A94D94">
        <w:rPr>
          <w:rFonts w:ascii="Times New Roman" w:hAnsi="Times New Roman" w:cs="Times New Roman"/>
          <w:sz w:val="24"/>
          <w:szCs w:val="26"/>
          <w:u w:val="single"/>
        </w:rPr>
        <w:t>основным</w:t>
      </w:r>
      <w:r w:rsidR="00316326">
        <w:rPr>
          <w:rFonts w:ascii="Times New Roman" w:hAnsi="Times New Roman" w:cs="Times New Roman"/>
          <w:sz w:val="24"/>
          <w:szCs w:val="26"/>
        </w:rPr>
        <w:t xml:space="preserve"> и при зарисовке заштриховывается. Если на лицевую сторону ткани выходит уточная нить, перекрытие называется </w:t>
      </w:r>
      <w:r w:rsidR="00316326" w:rsidRPr="00A94D94">
        <w:rPr>
          <w:rFonts w:ascii="Times New Roman" w:hAnsi="Times New Roman" w:cs="Times New Roman"/>
          <w:sz w:val="24"/>
          <w:szCs w:val="26"/>
          <w:u w:val="single"/>
        </w:rPr>
        <w:t>уточным</w:t>
      </w:r>
      <w:r w:rsidR="00316326">
        <w:rPr>
          <w:rFonts w:ascii="Times New Roman" w:hAnsi="Times New Roman" w:cs="Times New Roman"/>
          <w:sz w:val="24"/>
          <w:szCs w:val="26"/>
        </w:rPr>
        <w:t xml:space="preserve"> и при зарисовке его оставляют незаштрихованным.</w:t>
      </w:r>
    </w:p>
    <w:p w:rsidR="00316326" w:rsidRPr="003E1957" w:rsidRDefault="00A94D94" w:rsidP="003E1957">
      <w:pPr>
        <w:spacing w:after="0"/>
        <w:ind w:firstLine="426"/>
        <w:jc w:val="both"/>
        <w:rPr>
          <w:rFonts w:ascii="Times New Roman" w:hAnsi="Times New Roman" w:cs="Times New Roman"/>
          <w:sz w:val="24"/>
          <w:szCs w:val="26"/>
        </w:rPr>
      </w:pPr>
      <w:r>
        <w:rPr>
          <w:rFonts w:ascii="Times New Roman" w:hAnsi="Times New Roman" w:cs="Times New Roman"/>
          <w:sz w:val="24"/>
          <w:szCs w:val="26"/>
        </w:rPr>
        <w:t xml:space="preserve">Перекрытия чередуются в определённой последовательности в каждом ряду основы и в каждом ряду утка, образуя на поверхности ткани один и тот же повторяющийся рисунок, </w:t>
      </w:r>
      <w:r>
        <w:rPr>
          <w:rFonts w:ascii="Times New Roman" w:hAnsi="Times New Roman" w:cs="Times New Roman"/>
          <w:sz w:val="24"/>
          <w:szCs w:val="26"/>
        </w:rPr>
        <w:lastRenderedPageBreak/>
        <w:t xml:space="preserve">который называется </w:t>
      </w:r>
      <w:r w:rsidRPr="00A94D94">
        <w:rPr>
          <w:rFonts w:ascii="Times New Roman" w:hAnsi="Times New Roman" w:cs="Times New Roman"/>
          <w:b/>
          <w:sz w:val="24"/>
          <w:szCs w:val="26"/>
        </w:rPr>
        <w:t>раппортом</w:t>
      </w:r>
      <w:r>
        <w:rPr>
          <w:rFonts w:ascii="Times New Roman" w:hAnsi="Times New Roman" w:cs="Times New Roman"/>
          <w:sz w:val="24"/>
          <w:szCs w:val="26"/>
        </w:rPr>
        <w:t xml:space="preserve"> и обозначается буквой </w:t>
      </w:r>
      <w:r>
        <w:rPr>
          <w:rFonts w:ascii="Times New Roman" w:hAnsi="Times New Roman" w:cs="Times New Roman"/>
          <w:sz w:val="24"/>
          <w:szCs w:val="26"/>
          <w:lang w:val="en-US"/>
        </w:rPr>
        <w:t>R</w:t>
      </w:r>
      <w:r w:rsidR="003E1957">
        <w:rPr>
          <w:rFonts w:ascii="Times New Roman" w:hAnsi="Times New Roman" w:cs="Times New Roman"/>
          <w:sz w:val="24"/>
          <w:szCs w:val="26"/>
        </w:rPr>
        <w:t xml:space="preserve"> (Рис. 2)</w:t>
      </w:r>
      <w:r w:rsidRPr="00A94D94">
        <w:rPr>
          <w:rFonts w:ascii="Times New Roman" w:hAnsi="Times New Roman" w:cs="Times New Roman"/>
          <w:sz w:val="24"/>
          <w:szCs w:val="26"/>
        </w:rPr>
        <w:t>.  Раз</w:t>
      </w:r>
      <w:r>
        <w:rPr>
          <w:rFonts w:ascii="Times New Roman" w:hAnsi="Times New Roman" w:cs="Times New Roman"/>
          <w:sz w:val="24"/>
          <w:szCs w:val="26"/>
        </w:rPr>
        <w:t xml:space="preserve">личают раппорт по основе  </w:t>
      </w:r>
      <w:r>
        <w:rPr>
          <w:rFonts w:ascii="Times New Roman" w:hAnsi="Times New Roman" w:cs="Times New Roman"/>
          <w:sz w:val="24"/>
          <w:szCs w:val="26"/>
          <w:lang w:val="en-US"/>
        </w:rPr>
        <w:t>R</w:t>
      </w:r>
      <w:r>
        <w:rPr>
          <w:rFonts w:ascii="Times New Roman" w:hAnsi="Times New Roman" w:cs="Times New Roman"/>
          <w:sz w:val="24"/>
          <w:szCs w:val="26"/>
        </w:rPr>
        <w:t xml:space="preserve">о и раппорт по утку </w:t>
      </w:r>
      <w:r>
        <w:rPr>
          <w:rFonts w:ascii="Times New Roman" w:hAnsi="Times New Roman" w:cs="Times New Roman"/>
          <w:sz w:val="24"/>
          <w:szCs w:val="26"/>
          <w:lang w:val="en-US"/>
        </w:rPr>
        <w:t>R</w:t>
      </w:r>
      <w:r>
        <w:rPr>
          <w:rFonts w:ascii="Times New Roman" w:hAnsi="Times New Roman" w:cs="Times New Roman"/>
          <w:sz w:val="24"/>
          <w:szCs w:val="26"/>
        </w:rPr>
        <w:t xml:space="preserve">у. </w:t>
      </w:r>
    </w:p>
    <w:p w:rsidR="003E1957" w:rsidRDefault="006C0BE6" w:rsidP="003E1957">
      <w:pPr>
        <w:spacing w:after="0"/>
        <w:jc w:val="center"/>
        <w:rPr>
          <w:rFonts w:ascii="Times New Roman" w:hAnsi="Times New Roman" w:cs="Times New Roman"/>
          <w:sz w:val="24"/>
          <w:szCs w:val="26"/>
        </w:rPr>
      </w:pPr>
      <w:r>
        <w:rPr>
          <w:rFonts w:ascii="Times New Roman" w:hAnsi="Times New Roman" w:cs="Times New Roman"/>
          <w:noProof/>
          <w:sz w:val="24"/>
          <w:szCs w:val="26"/>
          <w:lang w:eastAsia="ru-RU"/>
        </w:rPr>
        <w:drawing>
          <wp:inline distT="0" distB="0" distL="0" distR="0" wp14:anchorId="1299757A" wp14:editId="243C97B3">
            <wp:extent cx="1845629" cy="1790700"/>
            <wp:effectExtent l="0" t="0" r="2540" b="0"/>
            <wp:docPr id="2" name="Рисунок 2" descr="H:\20190824 - Материалы для методических разработок__НОВОЕ\рабочие версии\для монтажа в лекцию\00_понятие раппор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20190824 - Материалы для методических разработок__НОВОЕ\рабочие версии\для монтажа в лекцию\00_понятие раппорта.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4552" cy="1818762"/>
                    </a:xfrm>
                    <a:prstGeom prst="rect">
                      <a:avLst/>
                    </a:prstGeom>
                    <a:noFill/>
                    <a:ln>
                      <a:noFill/>
                    </a:ln>
                  </pic:spPr>
                </pic:pic>
              </a:graphicData>
            </a:graphic>
          </wp:inline>
        </w:drawing>
      </w:r>
    </w:p>
    <w:p w:rsidR="003E1957" w:rsidRPr="003E1957" w:rsidRDefault="003E1957" w:rsidP="003E1957">
      <w:pPr>
        <w:spacing w:after="0"/>
        <w:ind w:firstLine="426"/>
        <w:jc w:val="center"/>
        <w:rPr>
          <w:rFonts w:ascii="Times New Roman" w:hAnsi="Times New Roman" w:cs="Times New Roman"/>
          <w:sz w:val="24"/>
          <w:szCs w:val="26"/>
        </w:rPr>
      </w:pPr>
      <w:r>
        <w:rPr>
          <w:rFonts w:ascii="Times New Roman" w:hAnsi="Times New Roman" w:cs="Times New Roman"/>
          <w:sz w:val="24"/>
          <w:szCs w:val="26"/>
        </w:rPr>
        <w:t>Рис. 2</w:t>
      </w:r>
    </w:p>
    <w:p w:rsidR="00A94D94" w:rsidRDefault="00A94D94" w:rsidP="00153C07">
      <w:pPr>
        <w:spacing w:after="0"/>
        <w:ind w:firstLine="426"/>
        <w:jc w:val="both"/>
        <w:rPr>
          <w:rFonts w:ascii="Times New Roman" w:hAnsi="Times New Roman" w:cs="Times New Roman"/>
          <w:sz w:val="24"/>
          <w:szCs w:val="26"/>
        </w:rPr>
      </w:pPr>
      <w:r w:rsidRPr="00D651D7">
        <w:rPr>
          <w:rFonts w:ascii="Times New Roman" w:hAnsi="Times New Roman" w:cs="Times New Roman"/>
          <w:b/>
          <w:sz w:val="24"/>
          <w:szCs w:val="26"/>
        </w:rPr>
        <w:t>Раппорт по основе</w:t>
      </w:r>
      <w:r>
        <w:rPr>
          <w:rFonts w:ascii="Times New Roman" w:hAnsi="Times New Roman" w:cs="Times New Roman"/>
          <w:sz w:val="24"/>
          <w:szCs w:val="26"/>
        </w:rPr>
        <w:t xml:space="preserve"> равен числу нитей основы, составляющих рисунок переплетения. </w:t>
      </w:r>
      <w:r w:rsidRPr="00D651D7">
        <w:rPr>
          <w:rFonts w:ascii="Times New Roman" w:hAnsi="Times New Roman" w:cs="Times New Roman"/>
          <w:b/>
          <w:sz w:val="24"/>
          <w:szCs w:val="26"/>
        </w:rPr>
        <w:t>Раппорт по утку</w:t>
      </w:r>
      <w:r>
        <w:rPr>
          <w:rFonts w:ascii="Times New Roman" w:hAnsi="Times New Roman" w:cs="Times New Roman"/>
          <w:sz w:val="24"/>
          <w:szCs w:val="26"/>
        </w:rPr>
        <w:t xml:space="preserve"> соответственно равен числу нитей</w:t>
      </w:r>
      <w:r w:rsidR="00D651D7">
        <w:rPr>
          <w:rFonts w:ascii="Times New Roman" w:hAnsi="Times New Roman" w:cs="Times New Roman"/>
          <w:sz w:val="24"/>
          <w:szCs w:val="26"/>
        </w:rPr>
        <w:t xml:space="preserve"> утка</w:t>
      </w:r>
      <w:r>
        <w:rPr>
          <w:rFonts w:ascii="Times New Roman" w:hAnsi="Times New Roman" w:cs="Times New Roman"/>
          <w:sz w:val="24"/>
          <w:szCs w:val="26"/>
        </w:rPr>
        <w:t xml:space="preserve"> в рисунке переплетения. На схеме переплетения раппорт обычно обозначают в нижнем левом углу линиями, выходящим за пределы схемы и выделяющими при своём пересечении прямоугольник или квадрат рисунка переплетения, который повторяется по всей длине и ширине ткани</w:t>
      </w:r>
      <w:r w:rsidR="00153C07">
        <w:rPr>
          <w:rFonts w:ascii="Times New Roman" w:hAnsi="Times New Roman" w:cs="Times New Roman"/>
          <w:sz w:val="24"/>
          <w:szCs w:val="26"/>
        </w:rPr>
        <w:t xml:space="preserve"> (Рис.</w:t>
      </w:r>
      <w:r w:rsidR="00153C07" w:rsidRPr="00153C07">
        <w:rPr>
          <w:rFonts w:ascii="Times New Roman" w:hAnsi="Times New Roman" w:cs="Times New Roman"/>
          <w:sz w:val="24"/>
          <w:szCs w:val="26"/>
        </w:rPr>
        <w:t>3</w:t>
      </w:r>
      <w:r w:rsidR="003569FD">
        <w:rPr>
          <w:rFonts w:ascii="Times New Roman" w:hAnsi="Times New Roman" w:cs="Times New Roman"/>
          <w:sz w:val="24"/>
          <w:szCs w:val="26"/>
        </w:rPr>
        <w:t>)</w:t>
      </w:r>
      <w:r>
        <w:rPr>
          <w:rFonts w:ascii="Times New Roman" w:hAnsi="Times New Roman" w:cs="Times New Roman"/>
          <w:sz w:val="24"/>
          <w:szCs w:val="26"/>
        </w:rPr>
        <w:t>.</w:t>
      </w:r>
    </w:p>
    <w:p w:rsidR="003569FD" w:rsidRDefault="003E1957" w:rsidP="00153C07">
      <w:pPr>
        <w:spacing w:after="0"/>
        <w:jc w:val="center"/>
        <w:rPr>
          <w:rFonts w:ascii="Times New Roman" w:hAnsi="Times New Roman" w:cs="Times New Roman"/>
          <w:sz w:val="24"/>
          <w:szCs w:val="26"/>
        </w:rPr>
      </w:pPr>
      <w:r>
        <w:rPr>
          <w:rFonts w:ascii="Times New Roman" w:hAnsi="Times New Roman" w:cs="Times New Roman"/>
          <w:noProof/>
          <w:sz w:val="24"/>
          <w:szCs w:val="26"/>
          <w:lang w:eastAsia="ru-RU"/>
        </w:rPr>
        <w:drawing>
          <wp:inline distT="0" distB="0" distL="0" distR="0" wp14:anchorId="5761A14A" wp14:editId="57756973">
            <wp:extent cx="1172211" cy="1352550"/>
            <wp:effectExtent l="0" t="0" r="8890" b="0"/>
            <wp:docPr id="5" name="Рисунок 5" descr="H:\20190824 - Материалы для методических разработок__НОВОЕ\рабочие версии\для монтажа в лекцию\00_понятие Ro и 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20190824 - Материалы для методических разработок__НОВОЕ\рабочие версии\для монтажа в лекцию\00_понятие Ro и R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1349" cy="1374632"/>
                    </a:xfrm>
                    <a:prstGeom prst="rect">
                      <a:avLst/>
                    </a:prstGeom>
                    <a:noFill/>
                    <a:ln>
                      <a:noFill/>
                    </a:ln>
                  </pic:spPr>
                </pic:pic>
              </a:graphicData>
            </a:graphic>
          </wp:inline>
        </w:drawing>
      </w:r>
    </w:p>
    <w:p w:rsidR="003569FD" w:rsidRPr="00324274" w:rsidRDefault="00153C07" w:rsidP="00153C07">
      <w:pPr>
        <w:spacing w:after="0"/>
        <w:ind w:firstLine="426"/>
        <w:jc w:val="center"/>
        <w:rPr>
          <w:rFonts w:ascii="Times New Roman" w:hAnsi="Times New Roman" w:cs="Times New Roman"/>
          <w:sz w:val="24"/>
          <w:szCs w:val="26"/>
        </w:rPr>
      </w:pPr>
      <w:r>
        <w:rPr>
          <w:rFonts w:ascii="Times New Roman" w:hAnsi="Times New Roman" w:cs="Times New Roman"/>
          <w:sz w:val="24"/>
          <w:szCs w:val="26"/>
        </w:rPr>
        <w:t xml:space="preserve">Рис. </w:t>
      </w:r>
      <w:r w:rsidRPr="00324274">
        <w:rPr>
          <w:rFonts w:ascii="Times New Roman" w:hAnsi="Times New Roman" w:cs="Times New Roman"/>
          <w:sz w:val="24"/>
          <w:szCs w:val="26"/>
        </w:rPr>
        <w:t>3</w:t>
      </w:r>
    </w:p>
    <w:p w:rsidR="00A94D94" w:rsidRDefault="009E1E8D" w:rsidP="00E83AE7">
      <w:pPr>
        <w:spacing w:after="0"/>
        <w:ind w:firstLine="426"/>
        <w:jc w:val="both"/>
        <w:rPr>
          <w:rFonts w:ascii="Times New Roman" w:hAnsi="Times New Roman" w:cs="Times New Roman"/>
          <w:sz w:val="24"/>
          <w:szCs w:val="26"/>
        </w:rPr>
      </w:pPr>
      <w:r>
        <w:rPr>
          <w:rFonts w:ascii="Times New Roman" w:hAnsi="Times New Roman" w:cs="Times New Roman"/>
          <w:sz w:val="24"/>
          <w:szCs w:val="26"/>
        </w:rPr>
        <w:t xml:space="preserve">Всё многообразие тканей различных переплетений классифицируют по классам, подклассам и видам. </w:t>
      </w:r>
      <w:r w:rsidR="00A94D94">
        <w:rPr>
          <w:rFonts w:ascii="Times New Roman" w:hAnsi="Times New Roman" w:cs="Times New Roman"/>
          <w:sz w:val="24"/>
          <w:szCs w:val="26"/>
        </w:rPr>
        <w:t>Различают  четыре класса ткацких переплетений</w:t>
      </w:r>
      <w:r w:rsidR="00153C07">
        <w:rPr>
          <w:rFonts w:ascii="Times New Roman" w:hAnsi="Times New Roman" w:cs="Times New Roman"/>
          <w:sz w:val="24"/>
          <w:szCs w:val="26"/>
        </w:rPr>
        <w:t xml:space="preserve"> (Рис. </w:t>
      </w:r>
      <w:r w:rsidR="00153C07" w:rsidRPr="00324274">
        <w:rPr>
          <w:rFonts w:ascii="Times New Roman" w:hAnsi="Times New Roman" w:cs="Times New Roman"/>
          <w:sz w:val="24"/>
          <w:szCs w:val="26"/>
        </w:rPr>
        <w:t>4</w:t>
      </w:r>
      <w:r w:rsidR="00A94D94">
        <w:rPr>
          <w:rFonts w:ascii="Times New Roman" w:hAnsi="Times New Roman" w:cs="Times New Roman"/>
          <w:sz w:val="24"/>
          <w:szCs w:val="26"/>
        </w:rPr>
        <w:t>):</w:t>
      </w:r>
    </w:p>
    <w:p w:rsidR="00A94D94" w:rsidRDefault="00A371F0" w:rsidP="00E83AE7">
      <w:pPr>
        <w:spacing w:after="0"/>
        <w:ind w:firstLine="426"/>
        <w:jc w:val="both"/>
        <w:rPr>
          <w:rFonts w:ascii="Times New Roman" w:hAnsi="Times New Roman" w:cs="Times New Roman"/>
          <w:sz w:val="24"/>
          <w:szCs w:val="26"/>
        </w:rPr>
      </w:pPr>
      <w:r>
        <w:rPr>
          <w:rFonts w:ascii="Times New Roman" w:hAnsi="Times New Roman" w:cs="Times New Roman"/>
          <w:sz w:val="24"/>
          <w:szCs w:val="26"/>
        </w:rPr>
        <w:t xml:space="preserve"> - простые (гладкие</w:t>
      </w:r>
      <w:r w:rsidR="00E36CFF">
        <w:rPr>
          <w:rFonts w:ascii="Times New Roman" w:hAnsi="Times New Roman" w:cs="Times New Roman"/>
          <w:sz w:val="24"/>
          <w:szCs w:val="26"/>
        </w:rPr>
        <w:t>, или главные</w:t>
      </w:r>
      <w:r>
        <w:rPr>
          <w:rFonts w:ascii="Times New Roman" w:hAnsi="Times New Roman" w:cs="Times New Roman"/>
          <w:sz w:val="24"/>
          <w:szCs w:val="26"/>
        </w:rPr>
        <w:t>)</w:t>
      </w:r>
    </w:p>
    <w:p w:rsidR="00A94D94" w:rsidRDefault="00A94D94" w:rsidP="00E83AE7">
      <w:pPr>
        <w:spacing w:after="0"/>
        <w:ind w:firstLine="426"/>
        <w:jc w:val="both"/>
        <w:rPr>
          <w:rFonts w:ascii="Times New Roman" w:hAnsi="Times New Roman" w:cs="Times New Roman"/>
          <w:sz w:val="24"/>
          <w:szCs w:val="26"/>
        </w:rPr>
      </w:pPr>
      <w:r>
        <w:rPr>
          <w:rFonts w:ascii="Times New Roman" w:hAnsi="Times New Roman" w:cs="Times New Roman"/>
          <w:sz w:val="24"/>
          <w:szCs w:val="26"/>
        </w:rPr>
        <w:t xml:space="preserve"> - мелкоузорчатые</w:t>
      </w:r>
      <w:r w:rsidR="00E36CFF">
        <w:rPr>
          <w:rFonts w:ascii="Times New Roman" w:hAnsi="Times New Roman" w:cs="Times New Roman"/>
          <w:sz w:val="24"/>
          <w:szCs w:val="26"/>
        </w:rPr>
        <w:t xml:space="preserve"> (армюрные)</w:t>
      </w:r>
    </w:p>
    <w:p w:rsidR="00A94D94" w:rsidRDefault="00A94D94" w:rsidP="00E83AE7">
      <w:pPr>
        <w:spacing w:after="0"/>
        <w:ind w:firstLine="426"/>
        <w:jc w:val="both"/>
        <w:rPr>
          <w:rFonts w:ascii="Times New Roman" w:hAnsi="Times New Roman" w:cs="Times New Roman"/>
          <w:sz w:val="24"/>
          <w:szCs w:val="26"/>
        </w:rPr>
      </w:pPr>
      <w:r>
        <w:rPr>
          <w:rFonts w:ascii="Times New Roman" w:hAnsi="Times New Roman" w:cs="Times New Roman"/>
          <w:sz w:val="24"/>
          <w:szCs w:val="26"/>
        </w:rPr>
        <w:t xml:space="preserve"> - сложные</w:t>
      </w:r>
    </w:p>
    <w:p w:rsidR="00A94D94" w:rsidRDefault="00A94D94" w:rsidP="00E83AE7">
      <w:pPr>
        <w:spacing w:after="0"/>
        <w:ind w:firstLine="426"/>
        <w:jc w:val="both"/>
        <w:rPr>
          <w:rFonts w:ascii="Times New Roman" w:hAnsi="Times New Roman" w:cs="Times New Roman"/>
          <w:sz w:val="24"/>
          <w:szCs w:val="26"/>
        </w:rPr>
      </w:pPr>
      <w:r>
        <w:rPr>
          <w:rFonts w:ascii="Times New Roman" w:hAnsi="Times New Roman" w:cs="Times New Roman"/>
          <w:sz w:val="24"/>
          <w:szCs w:val="26"/>
        </w:rPr>
        <w:t xml:space="preserve"> - крупноузорчатые</w:t>
      </w:r>
      <w:r w:rsidR="00E36CFF">
        <w:rPr>
          <w:rFonts w:ascii="Times New Roman" w:hAnsi="Times New Roman" w:cs="Times New Roman"/>
          <w:sz w:val="24"/>
          <w:szCs w:val="26"/>
        </w:rPr>
        <w:t xml:space="preserve"> (жаккардовые)</w:t>
      </w:r>
      <w:r>
        <w:rPr>
          <w:rFonts w:ascii="Times New Roman" w:hAnsi="Times New Roman" w:cs="Times New Roman"/>
          <w:sz w:val="24"/>
          <w:szCs w:val="26"/>
        </w:rPr>
        <w:t>.</w:t>
      </w:r>
    </w:p>
    <w:tbl>
      <w:tblPr>
        <w:tblW w:w="15921" w:type="dxa"/>
        <w:tblLook w:val="04A0" w:firstRow="1" w:lastRow="0" w:firstColumn="1" w:lastColumn="0" w:noHBand="0" w:noVBand="1"/>
      </w:tblPr>
      <w:tblGrid>
        <w:gridCol w:w="856"/>
        <w:gridCol w:w="644"/>
        <w:gridCol w:w="644"/>
        <w:gridCol w:w="644"/>
        <w:gridCol w:w="655"/>
        <w:gridCol w:w="655"/>
        <w:gridCol w:w="685"/>
        <w:gridCol w:w="937"/>
        <w:gridCol w:w="937"/>
        <w:gridCol w:w="644"/>
        <w:gridCol w:w="644"/>
        <w:gridCol w:w="666"/>
        <w:gridCol w:w="666"/>
        <w:gridCol w:w="644"/>
        <w:gridCol w:w="856"/>
        <w:gridCol w:w="644"/>
        <w:gridCol w:w="644"/>
        <w:gridCol w:w="856"/>
        <w:gridCol w:w="856"/>
        <w:gridCol w:w="961"/>
        <w:gridCol w:w="961"/>
        <w:gridCol w:w="222"/>
      </w:tblGrid>
      <w:tr w:rsidR="009C5E2D" w:rsidRPr="009C5E2D" w:rsidTr="009C5E2D">
        <w:trPr>
          <w:trHeight w:val="300"/>
        </w:trPr>
        <w:tc>
          <w:tcPr>
            <w:tcW w:w="856" w:type="dxa"/>
            <w:tcBorders>
              <w:top w:val="nil"/>
              <w:left w:val="nil"/>
              <w:bottom w:val="nil"/>
              <w:right w:val="nil"/>
            </w:tcBorders>
            <w:shd w:val="clear" w:color="auto" w:fill="auto"/>
            <w:noWrap/>
            <w:vAlign w:val="bottom"/>
            <w:hideMark/>
          </w:tcPr>
          <w:p w:rsidR="009C5E2D" w:rsidRPr="00433E88" w:rsidRDefault="009C5E2D" w:rsidP="009C5E2D">
            <w:pPr>
              <w:spacing w:after="0" w:line="240" w:lineRule="auto"/>
              <w:rPr>
                <w:rFonts w:ascii="Times New Roman" w:eastAsia="Times New Roman" w:hAnsi="Times New Roman" w:cs="Times New Roman"/>
                <w:sz w:val="24"/>
                <w:szCs w:val="24"/>
              </w:rPr>
            </w:pPr>
          </w:p>
        </w:tc>
        <w:tc>
          <w:tcPr>
            <w:tcW w:w="644" w:type="dxa"/>
            <w:tcBorders>
              <w:top w:val="nil"/>
              <w:left w:val="nil"/>
              <w:bottom w:val="nil"/>
              <w:right w:val="nil"/>
            </w:tcBorders>
            <w:shd w:val="clear" w:color="auto" w:fill="auto"/>
            <w:noWrap/>
            <w:vAlign w:val="bottom"/>
            <w:hideMark/>
          </w:tcPr>
          <w:p w:rsidR="009C5E2D" w:rsidRPr="00433E88" w:rsidRDefault="009C5E2D" w:rsidP="009C5E2D">
            <w:pPr>
              <w:spacing w:after="0" w:line="240" w:lineRule="auto"/>
              <w:rPr>
                <w:rFonts w:ascii="Times New Roman" w:eastAsia="Times New Roman" w:hAnsi="Times New Roman" w:cs="Times New Roman"/>
                <w:sz w:val="20"/>
                <w:szCs w:val="20"/>
              </w:rPr>
            </w:pPr>
          </w:p>
        </w:tc>
        <w:tc>
          <w:tcPr>
            <w:tcW w:w="644" w:type="dxa"/>
            <w:tcBorders>
              <w:top w:val="nil"/>
              <w:left w:val="nil"/>
              <w:bottom w:val="nil"/>
              <w:right w:val="nil"/>
            </w:tcBorders>
            <w:shd w:val="clear" w:color="auto" w:fill="auto"/>
            <w:noWrap/>
            <w:vAlign w:val="bottom"/>
            <w:hideMark/>
          </w:tcPr>
          <w:p w:rsidR="009C5E2D" w:rsidRPr="00433E88" w:rsidRDefault="009C5E2D" w:rsidP="009C5E2D">
            <w:pPr>
              <w:spacing w:after="0" w:line="240" w:lineRule="auto"/>
              <w:rPr>
                <w:rFonts w:ascii="Times New Roman" w:eastAsia="Times New Roman" w:hAnsi="Times New Roman" w:cs="Times New Roman"/>
                <w:sz w:val="20"/>
                <w:szCs w:val="20"/>
              </w:rPr>
            </w:pPr>
          </w:p>
        </w:tc>
        <w:tc>
          <w:tcPr>
            <w:tcW w:w="644" w:type="dxa"/>
            <w:tcBorders>
              <w:top w:val="nil"/>
              <w:left w:val="nil"/>
              <w:bottom w:val="nil"/>
              <w:right w:val="nil"/>
            </w:tcBorders>
            <w:shd w:val="clear" w:color="auto" w:fill="auto"/>
            <w:noWrap/>
            <w:vAlign w:val="bottom"/>
            <w:hideMark/>
          </w:tcPr>
          <w:p w:rsidR="009C5E2D" w:rsidRPr="00433E88" w:rsidRDefault="009C5E2D" w:rsidP="009C5E2D">
            <w:pPr>
              <w:spacing w:after="0" w:line="240" w:lineRule="auto"/>
              <w:rPr>
                <w:rFonts w:ascii="Times New Roman" w:eastAsia="Times New Roman" w:hAnsi="Times New Roman" w:cs="Times New Roman"/>
                <w:sz w:val="20"/>
                <w:szCs w:val="20"/>
              </w:rPr>
            </w:pPr>
          </w:p>
        </w:tc>
        <w:tc>
          <w:tcPr>
            <w:tcW w:w="655" w:type="dxa"/>
            <w:tcBorders>
              <w:top w:val="nil"/>
              <w:left w:val="nil"/>
              <w:bottom w:val="nil"/>
              <w:right w:val="nil"/>
            </w:tcBorders>
            <w:shd w:val="clear" w:color="auto" w:fill="auto"/>
            <w:noWrap/>
            <w:vAlign w:val="bottom"/>
            <w:hideMark/>
          </w:tcPr>
          <w:p w:rsidR="009C5E2D" w:rsidRPr="00433E88" w:rsidRDefault="009C5E2D" w:rsidP="009C5E2D">
            <w:pPr>
              <w:spacing w:after="0" w:line="240" w:lineRule="auto"/>
              <w:rPr>
                <w:rFonts w:ascii="Times New Roman" w:eastAsia="Times New Roman" w:hAnsi="Times New Roman" w:cs="Times New Roman"/>
                <w:sz w:val="20"/>
                <w:szCs w:val="20"/>
              </w:rPr>
            </w:pPr>
          </w:p>
        </w:tc>
        <w:tc>
          <w:tcPr>
            <w:tcW w:w="655" w:type="dxa"/>
            <w:tcBorders>
              <w:top w:val="nil"/>
              <w:left w:val="nil"/>
              <w:bottom w:val="nil"/>
              <w:right w:val="nil"/>
            </w:tcBorders>
            <w:shd w:val="clear" w:color="auto" w:fill="auto"/>
            <w:noWrap/>
            <w:vAlign w:val="bottom"/>
            <w:hideMark/>
          </w:tcPr>
          <w:p w:rsidR="009C5E2D" w:rsidRPr="00433E88" w:rsidRDefault="009C5E2D" w:rsidP="009C5E2D">
            <w:pPr>
              <w:spacing w:after="0" w:line="240" w:lineRule="auto"/>
              <w:rPr>
                <w:rFonts w:ascii="Times New Roman" w:eastAsia="Times New Roman" w:hAnsi="Times New Roman" w:cs="Times New Roman"/>
                <w:sz w:val="20"/>
                <w:szCs w:val="20"/>
              </w:rPr>
            </w:pPr>
          </w:p>
        </w:tc>
        <w:tc>
          <w:tcPr>
            <w:tcW w:w="685" w:type="dxa"/>
            <w:tcBorders>
              <w:top w:val="nil"/>
              <w:left w:val="nil"/>
              <w:bottom w:val="nil"/>
              <w:right w:val="nil"/>
            </w:tcBorders>
            <w:shd w:val="clear" w:color="auto" w:fill="auto"/>
            <w:noWrap/>
            <w:vAlign w:val="bottom"/>
            <w:hideMark/>
          </w:tcPr>
          <w:p w:rsidR="009C5E2D" w:rsidRPr="00433E88" w:rsidRDefault="009C5E2D" w:rsidP="009C5E2D">
            <w:pPr>
              <w:spacing w:after="0" w:line="240" w:lineRule="auto"/>
              <w:rPr>
                <w:rFonts w:ascii="Times New Roman" w:eastAsia="Times New Roman" w:hAnsi="Times New Roman" w:cs="Times New Roman"/>
                <w:sz w:val="20"/>
                <w:szCs w:val="20"/>
              </w:rPr>
            </w:pPr>
          </w:p>
        </w:tc>
        <w:tc>
          <w:tcPr>
            <w:tcW w:w="937" w:type="dxa"/>
            <w:tcBorders>
              <w:top w:val="nil"/>
              <w:left w:val="nil"/>
              <w:bottom w:val="nil"/>
              <w:right w:val="nil"/>
            </w:tcBorders>
            <w:shd w:val="clear" w:color="auto" w:fill="auto"/>
            <w:noWrap/>
            <w:vAlign w:val="bottom"/>
            <w:hideMark/>
          </w:tcPr>
          <w:p w:rsidR="009C5E2D" w:rsidRPr="00433E88" w:rsidRDefault="009C5E2D" w:rsidP="009C5E2D">
            <w:pPr>
              <w:spacing w:after="0" w:line="240" w:lineRule="auto"/>
              <w:rPr>
                <w:rFonts w:ascii="Times New Roman" w:eastAsia="Times New Roman" w:hAnsi="Times New Roman" w:cs="Times New Roman"/>
                <w:sz w:val="20"/>
                <w:szCs w:val="20"/>
              </w:rPr>
            </w:pPr>
          </w:p>
        </w:tc>
        <w:tc>
          <w:tcPr>
            <w:tcW w:w="937" w:type="dxa"/>
            <w:tcBorders>
              <w:top w:val="nil"/>
              <w:left w:val="nil"/>
              <w:bottom w:val="nil"/>
              <w:right w:val="nil"/>
            </w:tcBorders>
            <w:shd w:val="clear" w:color="auto" w:fill="auto"/>
            <w:noWrap/>
            <w:vAlign w:val="bottom"/>
            <w:hideMark/>
          </w:tcPr>
          <w:p w:rsidR="009C5E2D" w:rsidRPr="00433E88" w:rsidRDefault="009C5E2D" w:rsidP="009C5E2D">
            <w:pPr>
              <w:spacing w:after="0" w:line="240" w:lineRule="auto"/>
              <w:rPr>
                <w:rFonts w:ascii="Times New Roman" w:eastAsia="Times New Roman" w:hAnsi="Times New Roman" w:cs="Times New Roman"/>
                <w:sz w:val="20"/>
                <w:szCs w:val="20"/>
              </w:rPr>
            </w:pPr>
          </w:p>
        </w:tc>
        <w:tc>
          <w:tcPr>
            <w:tcW w:w="644" w:type="dxa"/>
            <w:tcBorders>
              <w:top w:val="nil"/>
              <w:left w:val="nil"/>
              <w:bottom w:val="nil"/>
              <w:right w:val="nil"/>
            </w:tcBorders>
            <w:shd w:val="clear" w:color="auto" w:fill="auto"/>
            <w:noWrap/>
            <w:vAlign w:val="bottom"/>
            <w:hideMark/>
          </w:tcPr>
          <w:p w:rsidR="009C5E2D" w:rsidRPr="00433E88" w:rsidRDefault="009C5E2D" w:rsidP="009C5E2D">
            <w:pPr>
              <w:spacing w:after="0" w:line="240" w:lineRule="auto"/>
              <w:rPr>
                <w:rFonts w:ascii="Times New Roman" w:eastAsia="Times New Roman" w:hAnsi="Times New Roman" w:cs="Times New Roman"/>
                <w:sz w:val="20"/>
                <w:szCs w:val="20"/>
              </w:rPr>
            </w:pPr>
          </w:p>
        </w:tc>
        <w:tc>
          <w:tcPr>
            <w:tcW w:w="644" w:type="dxa"/>
            <w:tcBorders>
              <w:top w:val="nil"/>
              <w:left w:val="nil"/>
              <w:bottom w:val="nil"/>
              <w:right w:val="nil"/>
            </w:tcBorders>
            <w:shd w:val="clear" w:color="auto" w:fill="auto"/>
            <w:noWrap/>
            <w:vAlign w:val="bottom"/>
            <w:hideMark/>
          </w:tcPr>
          <w:p w:rsidR="009C5E2D" w:rsidRPr="00433E88" w:rsidRDefault="009C5E2D" w:rsidP="009C5E2D">
            <w:pPr>
              <w:spacing w:after="0" w:line="240" w:lineRule="auto"/>
              <w:rPr>
                <w:rFonts w:ascii="Times New Roman" w:eastAsia="Times New Roman" w:hAnsi="Times New Roman" w:cs="Times New Roman"/>
                <w:sz w:val="20"/>
                <w:szCs w:val="20"/>
              </w:rPr>
            </w:pPr>
          </w:p>
        </w:tc>
        <w:tc>
          <w:tcPr>
            <w:tcW w:w="666" w:type="dxa"/>
            <w:tcBorders>
              <w:top w:val="nil"/>
              <w:left w:val="nil"/>
              <w:bottom w:val="nil"/>
              <w:right w:val="nil"/>
            </w:tcBorders>
            <w:shd w:val="clear" w:color="auto" w:fill="auto"/>
            <w:noWrap/>
            <w:vAlign w:val="bottom"/>
            <w:hideMark/>
          </w:tcPr>
          <w:p w:rsidR="009C5E2D" w:rsidRPr="00433E88" w:rsidRDefault="009C5E2D" w:rsidP="009C5E2D">
            <w:pPr>
              <w:spacing w:after="0" w:line="240" w:lineRule="auto"/>
              <w:rPr>
                <w:rFonts w:ascii="Times New Roman" w:eastAsia="Times New Roman" w:hAnsi="Times New Roman" w:cs="Times New Roman"/>
                <w:sz w:val="20"/>
                <w:szCs w:val="20"/>
              </w:rPr>
            </w:pPr>
          </w:p>
        </w:tc>
        <w:tc>
          <w:tcPr>
            <w:tcW w:w="666" w:type="dxa"/>
            <w:tcBorders>
              <w:top w:val="nil"/>
              <w:left w:val="nil"/>
              <w:bottom w:val="nil"/>
              <w:right w:val="nil"/>
            </w:tcBorders>
            <w:shd w:val="clear" w:color="auto" w:fill="auto"/>
            <w:noWrap/>
            <w:vAlign w:val="bottom"/>
            <w:hideMark/>
          </w:tcPr>
          <w:p w:rsidR="009C5E2D" w:rsidRPr="00433E88" w:rsidRDefault="009C5E2D" w:rsidP="009C5E2D">
            <w:pPr>
              <w:spacing w:after="0" w:line="240" w:lineRule="auto"/>
              <w:rPr>
                <w:rFonts w:ascii="Times New Roman" w:eastAsia="Times New Roman" w:hAnsi="Times New Roman" w:cs="Times New Roman"/>
                <w:sz w:val="20"/>
                <w:szCs w:val="20"/>
              </w:rPr>
            </w:pPr>
          </w:p>
        </w:tc>
        <w:tc>
          <w:tcPr>
            <w:tcW w:w="644" w:type="dxa"/>
            <w:tcBorders>
              <w:top w:val="nil"/>
              <w:left w:val="nil"/>
              <w:bottom w:val="nil"/>
              <w:right w:val="nil"/>
            </w:tcBorders>
            <w:shd w:val="clear" w:color="auto" w:fill="auto"/>
            <w:noWrap/>
            <w:vAlign w:val="bottom"/>
            <w:hideMark/>
          </w:tcPr>
          <w:p w:rsidR="009C5E2D" w:rsidRPr="00433E88" w:rsidRDefault="009C5E2D" w:rsidP="009C5E2D">
            <w:pPr>
              <w:spacing w:after="0" w:line="240" w:lineRule="auto"/>
              <w:rPr>
                <w:rFonts w:ascii="Times New Roman" w:eastAsia="Times New Roman" w:hAnsi="Times New Roman" w:cs="Times New Roman"/>
                <w:sz w:val="20"/>
                <w:szCs w:val="20"/>
              </w:rPr>
            </w:pPr>
          </w:p>
        </w:tc>
        <w:tc>
          <w:tcPr>
            <w:tcW w:w="856" w:type="dxa"/>
            <w:tcBorders>
              <w:top w:val="nil"/>
              <w:left w:val="nil"/>
              <w:bottom w:val="nil"/>
              <w:right w:val="nil"/>
            </w:tcBorders>
            <w:shd w:val="clear" w:color="auto" w:fill="auto"/>
            <w:noWrap/>
            <w:vAlign w:val="bottom"/>
            <w:hideMark/>
          </w:tcPr>
          <w:p w:rsidR="009C5E2D" w:rsidRPr="00433E88" w:rsidRDefault="009C5E2D" w:rsidP="009C5E2D">
            <w:pPr>
              <w:spacing w:after="0" w:line="240" w:lineRule="auto"/>
              <w:rPr>
                <w:rFonts w:ascii="Times New Roman" w:eastAsia="Times New Roman" w:hAnsi="Times New Roman" w:cs="Times New Roman"/>
                <w:sz w:val="20"/>
                <w:szCs w:val="20"/>
              </w:rPr>
            </w:pPr>
          </w:p>
        </w:tc>
        <w:tc>
          <w:tcPr>
            <w:tcW w:w="644" w:type="dxa"/>
            <w:tcBorders>
              <w:top w:val="nil"/>
              <w:left w:val="nil"/>
              <w:bottom w:val="nil"/>
              <w:right w:val="nil"/>
            </w:tcBorders>
            <w:shd w:val="clear" w:color="auto" w:fill="auto"/>
            <w:noWrap/>
            <w:vAlign w:val="bottom"/>
            <w:hideMark/>
          </w:tcPr>
          <w:p w:rsidR="009C5E2D" w:rsidRPr="00433E88" w:rsidRDefault="009C5E2D" w:rsidP="009C5E2D">
            <w:pPr>
              <w:spacing w:after="0" w:line="240" w:lineRule="auto"/>
              <w:rPr>
                <w:rFonts w:ascii="Times New Roman" w:eastAsia="Times New Roman" w:hAnsi="Times New Roman" w:cs="Times New Roman"/>
                <w:sz w:val="20"/>
                <w:szCs w:val="20"/>
              </w:rPr>
            </w:pPr>
          </w:p>
        </w:tc>
        <w:tc>
          <w:tcPr>
            <w:tcW w:w="644" w:type="dxa"/>
            <w:tcBorders>
              <w:top w:val="nil"/>
              <w:left w:val="nil"/>
              <w:bottom w:val="nil"/>
              <w:right w:val="nil"/>
            </w:tcBorders>
            <w:shd w:val="clear" w:color="auto" w:fill="auto"/>
            <w:noWrap/>
            <w:vAlign w:val="bottom"/>
            <w:hideMark/>
          </w:tcPr>
          <w:p w:rsidR="009C5E2D" w:rsidRPr="00433E88" w:rsidRDefault="009C5E2D" w:rsidP="009C5E2D">
            <w:pPr>
              <w:spacing w:after="0" w:line="240" w:lineRule="auto"/>
              <w:rPr>
                <w:rFonts w:ascii="Times New Roman" w:eastAsia="Times New Roman" w:hAnsi="Times New Roman" w:cs="Times New Roman"/>
                <w:sz w:val="20"/>
                <w:szCs w:val="20"/>
              </w:rPr>
            </w:pPr>
          </w:p>
        </w:tc>
        <w:tc>
          <w:tcPr>
            <w:tcW w:w="856" w:type="dxa"/>
            <w:tcBorders>
              <w:top w:val="nil"/>
              <w:left w:val="nil"/>
              <w:bottom w:val="nil"/>
              <w:right w:val="nil"/>
            </w:tcBorders>
            <w:shd w:val="clear" w:color="auto" w:fill="auto"/>
            <w:noWrap/>
            <w:vAlign w:val="bottom"/>
            <w:hideMark/>
          </w:tcPr>
          <w:p w:rsidR="009C5E2D" w:rsidRPr="00433E88" w:rsidRDefault="009C5E2D" w:rsidP="009C5E2D">
            <w:pPr>
              <w:spacing w:after="0" w:line="240" w:lineRule="auto"/>
              <w:rPr>
                <w:rFonts w:ascii="Times New Roman" w:eastAsia="Times New Roman" w:hAnsi="Times New Roman" w:cs="Times New Roman"/>
                <w:sz w:val="20"/>
                <w:szCs w:val="20"/>
              </w:rPr>
            </w:pPr>
          </w:p>
        </w:tc>
        <w:tc>
          <w:tcPr>
            <w:tcW w:w="856" w:type="dxa"/>
            <w:tcBorders>
              <w:top w:val="nil"/>
              <w:left w:val="nil"/>
              <w:bottom w:val="nil"/>
              <w:right w:val="nil"/>
            </w:tcBorders>
            <w:shd w:val="clear" w:color="auto" w:fill="auto"/>
            <w:noWrap/>
            <w:vAlign w:val="bottom"/>
            <w:hideMark/>
          </w:tcPr>
          <w:p w:rsidR="009C5E2D" w:rsidRPr="00433E88" w:rsidRDefault="009C5E2D" w:rsidP="009C5E2D">
            <w:pPr>
              <w:spacing w:after="0" w:line="240" w:lineRule="auto"/>
              <w:rPr>
                <w:rFonts w:ascii="Times New Roman" w:eastAsia="Times New Roman" w:hAnsi="Times New Roman" w:cs="Times New Roman"/>
                <w:sz w:val="20"/>
                <w:szCs w:val="20"/>
              </w:rPr>
            </w:pPr>
          </w:p>
        </w:tc>
        <w:tc>
          <w:tcPr>
            <w:tcW w:w="961" w:type="dxa"/>
            <w:tcBorders>
              <w:top w:val="nil"/>
              <w:left w:val="nil"/>
              <w:bottom w:val="nil"/>
              <w:right w:val="nil"/>
            </w:tcBorders>
            <w:shd w:val="clear" w:color="auto" w:fill="auto"/>
            <w:noWrap/>
            <w:vAlign w:val="bottom"/>
            <w:hideMark/>
          </w:tcPr>
          <w:p w:rsidR="009C5E2D" w:rsidRPr="00433E88" w:rsidRDefault="009C5E2D" w:rsidP="009C5E2D">
            <w:pPr>
              <w:spacing w:after="0" w:line="240" w:lineRule="auto"/>
              <w:rPr>
                <w:rFonts w:ascii="Times New Roman" w:eastAsia="Times New Roman" w:hAnsi="Times New Roman" w:cs="Times New Roman"/>
                <w:sz w:val="20"/>
                <w:szCs w:val="20"/>
              </w:rPr>
            </w:pPr>
          </w:p>
        </w:tc>
        <w:tc>
          <w:tcPr>
            <w:tcW w:w="961" w:type="dxa"/>
            <w:tcBorders>
              <w:top w:val="nil"/>
              <w:left w:val="nil"/>
              <w:bottom w:val="nil"/>
              <w:right w:val="nil"/>
            </w:tcBorders>
            <w:shd w:val="clear" w:color="auto" w:fill="auto"/>
            <w:noWrap/>
            <w:vAlign w:val="bottom"/>
            <w:hideMark/>
          </w:tcPr>
          <w:p w:rsidR="009C5E2D" w:rsidRPr="00433E88" w:rsidRDefault="009C5E2D" w:rsidP="009C5E2D">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9C5E2D" w:rsidRPr="00433E88" w:rsidRDefault="009C5E2D" w:rsidP="009C5E2D">
            <w:pPr>
              <w:spacing w:after="0" w:line="240" w:lineRule="auto"/>
              <w:rPr>
                <w:rFonts w:ascii="Times New Roman" w:eastAsia="Times New Roman" w:hAnsi="Times New Roman" w:cs="Times New Roman"/>
                <w:sz w:val="20"/>
                <w:szCs w:val="20"/>
              </w:rPr>
            </w:pPr>
          </w:p>
        </w:tc>
      </w:tr>
    </w:tbl>
    <w:p w:rsidR="003569FD" w:rsidRPr="00433E88" w:rsidRDefault="00433E88" w:rsidP="00433E88">
      <w:pPr>
        <w:spacing w:after="0"/>
        <w:ind w:left="-284"/>
        <w:jc w:val="center"/>
        <w:rPr>
          <w:rFonts w:ascii="Times New Roman" w:hAnsi="Times New Roman" w:cs="Times New Roman"/>
          <w:sz w:val="24"/>
          <w:szCs w:val="26"/>
        </w:rPr>
      </w:pPr>
      <w:r w:rsidRPr="00433E88">
        <w:rPr>
          <w:noProof/>
          <w:lang w:eastAsia="ru-RU"/>
        </w:rPr>
        <w:lastRenderedPageBreak/>
        <w:drawing>
          <wp:inline distT="0" distB="0" distL="0" distR="0" wp14:anchorId="268B8BFD" wp14:editId="52863F74">
            <wp:extent cx="6444254" cy="33470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4254" cy="3347085"/>
                    </a:xfrm>
                    <a:prstGeom prst="rect">
                      <a:avLst/>
                    </a:prstGeom>
                    <a:noFill/>
                    <a:ln>
                      <a:noFill/>
                    </a:ln>
                  </pic:spPr>
                </pic:pic>
              </a:graphicData>
            </a:graphic>
          </wp:inline>
        </w:drawing>
      </w:r>
    </w:p>
    <w:p w:rsidR="003569FD" w:rsidRPr="00324274" w:rsidRDefault="00153C07" w:rsidP="00433E88">
      <w:pPr>
        <w:spacing w:after="0"/>
        <w:ind w:firstLine="426"/>
        <w:jc w:val="center"/>
        <w:rPr>
          <w:rFonts w:ascii="Times New Roman" w:hAnsi="Times New Roman" w:cs="Times New Roman"/>
          <w:sz w:val="24"/>
          <w:szCs w:val="26"/>
        </w:rPr>
      </w:pPr>
      <w:r>
        <w:rPr>
          <w:rFonts w:ascii="Times New Roman" w:hAnsi="Times New Roman" w:cs="Times New Roman"/>
          <w:sz w:val="24"/>
          <w:szCs w:val="26"/>
        </w:rPr>
        <w:t xml:space="preserve">Рис. </w:t>
      </w:r>
      <w:r w:rsidRPr="00324274">
        <w:rPr>
          <w:rFonts w:ascii="Times New Roman" w:hAnsi="Times New Roman" w:cs="Times New Roman"/>
          <w:sz w:val="24"/>
          <w:szCs w:val="26"/>
        </w:rPr>
        <w:t>4</w:t>
      </w:r>
    </w:p>
    <w:p w:rsidR="00AA2A70" w:rsidRPr="00324274" w:rsidRDefault="00AA2A70" w:rsidP="00433E88">
      <w:pPr>
        <w:spacing w:after="0"/>
        <w:ind w:firstLine="426"/>
        <w:jc w:val="center"/>
        <w:rPr>
          <w:rFonts w:ascii="Times New Roman" w:hAnsi="Times New Roman" w:cs="Times New Roman"/>
          <w:sz w:val="24"/>
          <w:szCs w:val="26"/>
        </w:rPr>
      </w:pPr>
    </w:p>
    <w:p w:rsidR="00075BB6" w:rsidRPr="00324274" w:rsidRDefault="00075BB6" w:rsidP="00433E88">
      <w:pPr>
        <w:spacing w:after="0"/>
        <w:ind w:firstLine="426"/>
        <w:jc w:val="center"/>
        <w:rPr>
          <w:rFonts w:ascii="Times New Roman" w:hAnsi="Times New Roman" w:cs="Times New Roman"/>
          <w:sz w:val="24"/>
          <w:szCs w:val="26"/>
        </w:rPr>
      </w:pPr>
    </w:p>
    <w:p w:rsidR="0013764A" w:rsidRDefault="0018682D" w:rsidP="0013764A">
      <w:pPr>
        <w:rPr>
          <w:rFonts w:ascii="Times New Roman" w:hAnsi="Times New Roman" w:cs="Times New Roman"/>
          <w:b/>
          <w:color w:val="FF0000"/>
          <w:sz w:val="24"/>
          <w:szCs w:val="26"/>
        </w:rPr>
      </w:pPr>
      <w:r>
        <w:rPr>
          <w:rFonts w:ascii="Times New Roman" w:hAnsi="Times New Roman" w:cs="Times New Roman"/>
          <w:b/>
          <w:color w:val="FF0000"/>
          <w:sz w:val="24"/>
          <w:szCs w:val="26"/>
        </w:rPr>
        <w:t>ХАРАКТЕРИСТИКА</w:t>
      </w:r>
      <w:r w:rsidR="00862410">
        <w:rPr>
          <w:rFonts w:ascii="Times New Roman" w:hAnsi="Times New Roman" w:cs="Times New Roman"/>
          <w:b/>
          <w:color w:val="FF0000"/>
          <w:sz w:val="24"/>
          <w:szCs w:val="26"/>
        </w:rPr>
        <w:t xml:space="preserve"> </w:t>
      </w:r>
      <w:r>
        <w:rPr>
          <w:rFonts w:ascii="Times New Roman" w:hAnsi="Times New Roman" w:cs="Times New Roman"/>
          <w:b/>
          <w:color w:val="FF0000"/>
          <w:sz w:val="24"/>
          <w:szCs w:val="26"/>
        </w:rPr>
        <w:t xml:space="preserve">ПРОСТЫХ </w:t>
      </w:r>
      <w:r w:rsidR="0013764A">
        <w:rPr>
          <w:rFonts w:ascii="Times New Roman" w:hAnsi="Times New Roman" w:cs="Times New Roman"/>
          <w:b/>
          <w:color w:val="FF0000"/>
          <w:sz w:val="24"/>
          <w:szCs w:val="26"/>
        </w:rPr>
        <w:t>ПЕРЕПЛЕТЕНИЙ</w:t>
      </w:r>
    </w:p>
    <w:p w:rsidR="00035A57" w:rsidRDefault="00A94D94" w:rsidP="00153C07">
      <w:pPr>
        <w:spacing w:after="0"/>
        <w:ind w:firstLine="426"/>
        <w:jc w:val="both"/>
        <w:rPr>
          <w:rFonts w:ascii="Times New Roman" w:hAnsi="Times New Roman" w:cs="Times New Roman"/>
          <w:sz w:val="24"/>
          <w:szCs w:val="26"/>
        </w:rPr>
      </w:pPr>
      <w:r>
        <w:rPr>
          <w:rFonts w:ascii="Times New Roman" w:hAnsi="Times New Roman" w:cs="Times New Roman"/>
          <w:sz w:val="24"/>
          <w:szCs w:val="26"/>
        </w:rPr>
        <w:t xml:space="preserve">Особенности </w:t>
      </w:r>
      <w:r w:rsidRPr="00A94D94">
        <w:rPr>
          <w:rFonts w:ascii="Times New Roman" w:hAnsi="Times New Roman" w:cs="Times New Roman"/>
          <w:b/>
          <w:sz w:val="24"/>
          <w:szCs w:val="26"/>
        </w:rPr>
        <w:t>простых переплетений</w:t>
      </w:r>
      <w:r>
        <w:rPr>
          <w:rFonts w:ascii="Times New Roman" w:hAnsi="Times New Roman" w:cs="Times New Roman"/>
          <w:sz w:val="24"/>
          <w:szCs w:val="26"/>
        </w:rPr>
        <w:t xml:space="preserve"> состоят в следующем:</w:t>
      </w:r>
    </w:p>
    <w:p w:rsidR="00A94D94" w:rsidRDefault="00A94D94" w:rsidP="00153C07">
      <w:pPr>
        <w:spacing w:after="0"/>
        <w:ind w:firstLine="426"/>
        <w:jc w:val="both"/>
        <w:rPr>
          <w:rFonts w:ascii="Times New Roman" w:hAnsi="Times New Roman" w:cs="Times New Roman"/>
          <w:sz w:val="24"/>
          <w:szCs w:val="26"/>
        </w:rPr>
      </w:pPr>
      <w:r>
        <w:rPr>
          <w:rFonts w:ascii="Times New Roman" w:hAnsi="Times New Roman" w:cs="Times New Roman"/>
          <w:sz w:val="24"/>
          <w:szCs w:val="26"/>
        </w:rPr>
        <w:t xml:space="preserve"> - раппорт по основе всегда равен раппорту по утку</w:t>
      </w:r>
    </w:p>
    <w:p w:rsidR="00AA2A70" w:rsidRPr="00153C07" w:rsidRDefault="00A94D94" w:rsidP="00153C07">
      <w:pPr>
        <w:ind w:right="-143" w:firstLine="426"/>
        <w:jc w:val="both"/>
        <w:rPr>
          <w:rFonts w:ascii="Times New Roman" w:hAnsi="Times New Roman" w:cs="Times New Roman"/>
          <w:sz w:val="24"/>
          <w:szCs w:val="26"/>
        </w:rPr>
      </w:pPr>
      <w:r>
        <w:rPr>
          <w:rFonts w:ascii="Times New Roman" w:hAnsi="Times New Roman" w:cs="Times New Roman"/>
          <w:sz w:val="24"/>
          <w:szCs w:val="26"/>
        </w:rPr>
        <w:t xml:space="preserve"> - в пределах раппорта каждая основная нить переплетается с уточной только один раз</w:t>
      </w:r>
      <w:r w:rsidR="007B07CB">
        <w:rPr>
          <w:rFonts w:ascii="Times New Roman" w:hAnsi="Times New Roman" w:cs="Times New Roman"/>
          <w:sz w:val="24"/>
          <w:szCs w:val="26"/>
        </w:rPr>
        <w:t>.</w:t>
      </w:r>
    </w:p>
    <w:p w:rsidR="00A94D94" w:rsidRDefault="00A94D94" w:rsidP="00153C07">
      <w:pPr>
        <w:spacing w:after="0"/>
        <w:ind w:firstLine="426"/>
        <w:jc w:val="both"/>
        <w:rPr>
          <w:rFonts w:ascii="Times New Roman" w:hAnsi="Times New Roman" w:cs="Times New Roman"/>
          <w:sz w:val="24"/>
          <w:szCs w:val="26"/>
        </w:rPr>
      </w:pPr>
      <w:r>
        <w:rPr>
          <w:rFonts w:ascii="Times New Roman" w:hAnsi="Times New Roman" w:cs="Times New Roman"/>
          <w:sz w:val="24"/>
          <w:szCs w:val="26"/>
        </w:rPr>
        <w:t>К простым переплетениям относят:</w:t>
      </w:r>
    </w:p>
    <w:p w:rsidR="00A94D94" w:rsidRPr="00AA2A70" w:rsidRDefault="00A94D94" w:rsidP="00153C07">
      <w:pPr>
        <w:spacing w:after="0"/>
        <w:ind w:firstLine="426"/>
        <w:jc w:val="both"/>
        <w:rPr>
          <w:rFonts w:ascii="Times New Roman" w:hAnsi="Times New Roman" w:cs="Times New Roman"/>
          <w:sz w:val="24"/>
          <w:szCs w:val="26"/>
        </w:rPr>
      </w:pPr>
      <w:r w:rsidRPr="00AA2A70">
        <w:rPr>
          <w:rFonts w:ascii="Times New Roman" w:hAnsi="Times New Roman" w:cs="Times New Roman"/>
          <w:sz w:val="24"/>
          <w:szCs w:val="26"/>
        </w:rPr>
        <w:t xml:space="preserve"> - полотняное</w:t>
      </w:r>
    </w:p>
    <w:p w:rsidR="00A94D94" w:rsidRPr="00AA2A70" w:rsidRDefault="00A94D94" w:rsidP="00153C07">
      <w:pPr>
        <w:spacing w:after="0"/>
        <w:ind w:firstLine="426"/>
        <w:jc w:val="both"/>
        <w:rPr>
          <w:rFonts w:ascii="Times New Roman" w:hAnsi="Times New Roman" w:cs="Times New Roman"/>
          <w:sz w:val="24"/>
          <w:szCs w:val="26"/>
        </w:rPr>
      </w:pPr>
      <w:r w:rsidRPr="00AA2A70">
        <w:rPr>
          <w:rFonts w:ascii="Times New Roman" w:hAnsi="Times New Roman" w:cs="Times New Roman"/>
          <w:sz w:val="24"/>
          <w:szCs w:val="26"/>
        </w:rPr>
        <w:t xml:space="preserve"> - саржевое</w:t>
      </w:r>
    </w:p>
    <w:p w:rsidR="00E36CFF" w:rsidRPr="00153C07" w:rsidRDefault="00A94D94" w:rsidP="00153C07">
      <w:pPr>
        <w:ind w:firstLine="426"/>
        <w:jc w:val="both"/>
        <w:rPr>
          <w:rFonts w:ascii="Times New Roman" w:hAnsi="Times New Roman" w:cs="Times New Roman"/>
          <w:sz w:val="24"/>
          <w:szCs w:val="26"/>
        </w:rPr>
      </w:pPr>
      <w:r w:rsidRPr="00AA2A70">
        <w:rPr>
          <w:rFonts w:ascii="Times New Roman" w:hAnsi="Times New Roman" w:cs="Times New Roman"/>
          <w:sz w:val="24"/>
          <w:szCs w:val="26"/>
        </w:rPr>
        <w:t xml:space="preserve"> - сатиновое (атласное)</w:t>
      </w:r>
      <w:r w:rsidR="00E36CFF" w:rsidRPr="00AA2A70">
        <w:rPr>
          <w:rFonts w:ascii="Times New Roman" w:hAnsi="Times New Roman" w:cs="Times New Roman"/>
          <w:sz w:val="24"/>
          <w:szCs w:val="26"/>
        </w:rPr>
        <w:t>.</w:t>
      </w:r>
    </w:p>
    <w:p w:rsidR="00C127E5" w:rsidRPr="003569FD" w:rsidRDefault="00A94D94" w:rsidP="00C127E5">
      <w:pPr>
        <w:ind w:firstLine="426"/>
        <w:jc w:val="both"/>
        <w:rPr>
          <w:rFonts w:ascii="Times New Roman" w:hAnsi="Times New Roman" w:cs="Times New Roman"/>
          <w:sz w:val="24"/>
          <w:szCs w:val="26"/>
        </w:rPr>
      </w:pPr>
      <w:r w:rsidRPr="003569FD">
        <w:rPr>
          <w:rFonts w:ascii="Times New Roman" w:hAnsi="Times New Roman" w:cs="Times New Roman"/>
          <w:b/>
          <w:sz w:val="24"/>
          <w:szCs w:val="26"/>
        </w:rPr>
        <w:t>Полотняное</w:t>
      </w:r>
      <w:r w:rsidR="00340960">
        <w:rPr>
          <w:rFonts w:ascii="Times New Roman" w:hAnsi="Times New Roman" w:cs="Times New Roman"/>
          <w:b/>
          <w:sz w:val="24"/>
          <w:szCs w:val="26"/>
        </w:rPr>
        <w:t xml:space="preserve"> (гарнитуровое)</w:t>
      </w:r>
      <w:r w:rsidRPr="003569FD">
        <w:rPr>
          <w:rFonts w:ascii="Times New Roman" w:hAnsi="Times New Roman" w:cs="Times New Roman"/>
          <w:b/>
          <w:sz w:val="24"/>
          <w:szCs w:val="26"/>
        </w:rPr>
        <w:t xml:space="preserve"> переплетение</w:t>
      </w:r>
      <w:r>
        <w:rPr>
          <w:rFonts w:ascii="Times New Roman" w:hAnsi="Times New Roman" w:cs="Times New Roman"/>
          <w:sz w:val="24"/>
          <w:szCs w:val="26"/>
        </w:rPr>
        <w:t xml:space="preserve"> – </w:t>
      </w:r>
      <w:r w:rsidR="00C127E5">
        <w:rPr>
          <w:rFonts w:ascii="Times New Roman" w:hAnsi="Times New Roman" w:cs="Times New Roman"/>
          <w:sz w:val="24"/>
          <w:szCs w:val="26"/>
        </w:rPr>
        <w:t xml:space="preserve">исторически самый древний вид ткацкого переплетения, которым вырабатывались наиболее тонкие и лёгкие ткани. Это </w:t>
      </w:r>
      <w:r>
        <w:rPr>
          <w:rFonts w:ascii="Times New Roman" w:hAnsi="Times New Roman" w:cs="Times New Roman"/>
          <w:sz w:val="24"/>
          <w:szCs w:val="26"/>
        </w:rPr>
        <w:t>простейшее и наиболее распространённое</w:t>
      </w:r>
      <w:r w:rsidR="00C127E5">
        <w:rPr>
          <w:rFonts w:ascii="Times New Roman" w:hAnsi="Times New Roman" w:cs="Times New Roman"/>
          <w:sz w:val="24"/>
          <w:szCs w:val="26"/>
        </w:rPr>
        <w:t xml:space="preserve"> переплетение</w:t>
      </w:r>
      <w:r>
        <w:rPr>
          <w:rFonts w:ascii="Times New Roman" w:hAnsi="Times New Roman" w:cs="Times New Roman"/>
          <w:sz w:val="24"/>
          <w:szCs w:val="26"/>
        </w:rPr>
        <w:t>, в котором основная и уточная нит</w:t>
      </w:r>
      <w:r w:rsidR="00153C07">
        <w:rPr>
          <w:rFonts w:ascii="Times New Roman" w:hAnsi="Times New Roman" w:cs="Times New Roman"/>
          <w:sz w:val="24"/>
          <w:szCs w:val="26"/>
        </w:rPr>
        <w:t xml:space="preserve">и чередуются через одну (Рис. </w:t>
      </w:r>
      <w:r w:rsidR="00153C07" w:rsidRPr="00153C07">
        <w:rPr>
          <w:rFonts w:ascii="Times New Roman" w:hAnsi="Times New Roman" w:cs="Times New Roman"/>
          <w:sz w:val="24"/>
          <w:szCs w:val="26"/>
        </w:rPr>
        <w:t>5</w:t>
      </w:r>
      <w:r w:rsidRPr="003569FD">
        <w:rPr>
          <w:rFonts w:ascii="Times New Roman" w:hAnsi="Times New Roman" w:cs="Times New Roman"/>
          <w:sz w:val="24"/>
          <w:szCs w:val="26"/>
        </w:rPr>
        <w:t>).</w:t>
      </w:r>
    </w:p>
    <w:p w:rsidR="003569FD" w:rsidRPr="003569FD" w:rsidRDefault="00153C07" w:rsidP="00075BB6">
      <w:pPr>
        <w:spacing w:after="0"/>
        <w:jc w:val="center"/>
        <w:rPr>
          <w:rFonts w:ascii="Times New Roman" w:hAnsi="Times New Roman" w:cs="Times New Roman"/>
          <w:sz w:val="24"/>
          <w:szCs w:val="26"/>
        </w:rPr>
      </w:pPr>
      <w:r>
        <w:rPr>
          <w:rFonts w:ascii="Times New Roman" w:hAnsi="Times New Roman" w:cs="Times New Roman"/>
          <w:noProof/>
          <w:sz w:val="24"/>
          <w:szCs w:val="26"/>
          <w:lang w:eastAsia="ru-RU"/>
        </w:rPr>
        <w:lastRenderedPageBreak/>
        <w:drawing>
          <wp:inline distT="0" distB="0" distL="0" distR="0" wp14:anchorId="1B582DE2" wp14:editId="20E4EE8D">
            <wp:extent cx="4200525" cy="2628900"/>
            <wp:effectExtent l="0" t="0" r="9525" b="0"/>
            <wp:docPr id="3" name="Рисунок 3" descr="H:\20190824 - Материалы для методических разработок__НОВОЕ\рабочие версии\для монтажа в лекцию\01_полотняное прпл_понят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20190824 - Материалы для методических разработок__НОВОЕ\рабочие версии\для монтажа в лекцию\01_полотняное прпл_понятие.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0525" cy="2628900"/>
                    </a:xfrm>
                    <a:prstGeom prst="rect">
                      <a:avLst/>
                    </a:prstGeom>
                    <a:noFill/>
                    <a:ln>
                      <a:noFill/>
                    </a:ln>
                  </pic:spPr>
                </pic:pic>
              </a:graphicData>
            </a:graphic>
          </wp:inline>
        </w:drawing>
      </w:r>
    </w:p>
    <w:p w:rsidR="003569FD" w:rsidRPr="00AE2596" w:rsidRDefault="003569FD" w:rsidP="00075BB6">
      <w:pPr>
        <w:spacing w:after="0"/>
        <w:ind w:firstLine="426"/>
        <w:jc w:val="center"/>
        <w:rPr>
          <w:rFonts w:ascii="Times New Roman" w:hAnsi="Times New Roman" w:cs="Times New Roman"/>
          <w:sz w:val="24"/>
          <w:szCs w:val="26"/>
        </w:rPr>
      </w:pPr>
      <w:r w:rsidRPr="003569FD">
        <w:rPr>
          <w:rFonts w:ascii="Times New Roman" w:hAnsi="Times New Roman" w:cs="Times New Roman"/>
          <w:sz w:val="24"/>
          <w:szCs w:val="26"/>
        </w:rPr>
        <w:t>Рис.</w:t>
      </w:r>
      <w:r w:rsidR="00153C07">
        <w:rPr>
          <w:rFonts w:ascii="Times New Roman" w:hAnsi="Times New Roman" w:cs="Times New Roman"/>
          <w:sz w:val="24"/>
          <w:szCs w:val="26"/>
        </w:rPr>
        <w:t xml:space="preserve"> </w:t>
      </w:r>
      <w:r w:rsidR="00153C07" w:rsidRPr="00AE2596">
        <w:rPr>
          <w:rFonts w:ascii="Times New Roman" w:hAnsi="Times New Roman" w:cs="Times New Roman"/>
          <w:sz w:val="24"/>
          <w:szCs w:val="26"/>
        </w:rPr>
        <w:t>5</w:t>
      </w:r>
    </w:p>
    <w:p w:rsidR="00F64567" w:rsidRDefault="003569FD" w:rsidP="00F64567">
      <w:pPr>
        <w:ind w:firstLine="426"/>
        <w:jc w:val="both"/>
        <w:rPr>
          <w:rFonts w:ascii="Times New Roman" w:hAnsi="Times New Roman" w:cs="Times New Roman"/>
          <w:sz w:val="24"/>
          <w:szCs w:val="26"/>
        </w:rPr>
      </w:pPr>
      <w:r w:rsidRPr="003569FD">
        <w:rPr>
          <w:rFonts w:ascii="Times New Roman" w:hAnsi="Times New Roman" w:cs="Times New Roman"/>
          <w:sz w:val="24"/>
          <w:szCs w:val="26"/>
        </w:rPr>
        <w:t>Схема</w:t>
      </w:r>
      <w:r>
        <w:rPr>
          <w:rFonts w:ascii="Times New Roman" w:hAnsi="Times New Roman" w:cs="Times New Roman"/>
          <w:sz w:val="24"/>
          <w:szCs w:val="26"/>
        </w:rPr>
        <w:t xml:space="preserve"> полотняного переплетения напоминает шахматную доску. Раппорт по основе равен раппорту по утку: </w:t>
      </w:r>
      <w:r>
        <w:rPr>
          <w:rFonts w:ascii="Times New Roman" w:hAnsi="Times New Roman" w:cs="Times New Roman"/>
          <w:sz w:val="24"/>
          <w:szCs w:val="26"/>
          <w:lang w:val="en-US"/>
        </w:rPr>
        <w:t>Ro</w:t>
      </w:r>
      <w:r w:rsidRPr="003569FD">
        <w:rPr>
          <w:rFonts w:ascii="Times New Roman" w:hAnsi="Times New Roman" w:cs="Times New Roman"/>
          <w:sz w:val="24"/>
          <w:szCs w:val="26"/>
        </w:rPr>
        <w:t xml:space="preserve"> = </w:t>
      </w:r>
      <w:r>
        <w:rPr>
          <w:rFonts w:ascii="Times New Roman" w:hAnsi="Times New Roman" w:cs="Times New Roman"/>
          <w:sz w:val="24"/>
          <w:szCs w:val="26"/>
          <w:lang w:val="en-US"/>
        </w:rPr>
        <w:t>Ry</w:t>
      </w:r>
      <w:r w:rsidRPr="003569FD">
        <w:rPr>
          <w:rFonts w:ascii="Times New Roman" w:hAnsi="Times New Roman" w:cs="Times New Roman"/>
          <w:sz w:val="24"/>
          <w:szCs w:val="26"/>
        </w:rPr>
        <w:t xml:space="preserve"> = 2</w:t>
      </w:r>
      <w:r w:rsidR="00340960">
        <w:rPr>
          <w:rFonts w:ascii="Times New Roman" w:hAnsi="Times New Roman" w:cs="Times New Roman"/>
          <w:sz w:val="24"/>
          <w:szCs w:val="26"/>
        </w:rPr>
        <w:t xml:space="preserve"> нити</w:t>
      </w:r>
      <w:r w:rsidRPr="003569FD">
        <w:rPr>
          <w:rFonts w:ascii="Times New Roman" w:hAnsi="Times New Roman" w:cs="Times New Roman"/>
          <w:sz w:val="24"/>
          <w:szCs w:val="26"/>
        </w:rPr>
        <w:t xml:space="preserve">. </w:t>
      </w:r>
      <w:r w:rsidR="005005BD">
        <w:rPr>
          <w:rFonts w:ascii="Times New Roman" w:hAnsi="Times New Roman" w:cs="Times New Roman"/>
          <w:sz w:val="24"/>
          <w:szCs w:val="26"/>
        </w:rPr>
        <w:t xml:space="preserve">Это самый маленький раппорт. </w:t>
      </w:r>
      <w:r w:rsidRPr="003569FD">
        <w:rPr>
          <w:rFonts w:ascii="Times New Roman" w:hAnsi="Times New Roman" w:cs="Times New Roman"/>
          <w:sz w:val="24"/>
          <w:szCs w:val="26"/>
        </w:rPr>
        <w:t xml:space="preserve">В </w:t>
      </w:r>
      <w:r>
        <w:rPr>
          <w:rFonts w:ascii="Times New Roman" w:hAnsi="Times New Roman" w:cs="Times New Roman"/>
          <w:sz w:val="24"/>
          <w:szCs w:val="26"/>
        </w:rPr>
        <w:t xml:space="preserve">полотняном переплетении наиболее короткие перекрытия, поверхность ткани обычно ровная, </w:t>
      </w:r>
      <w:r w:rsidR="00A371F0">
        <w:rPr>
          <w:rFonts w:ascii="Times New Roman" w:hAnsi="Times New Roman" w:cs="Times New Roman"/>
          <w:sz w:val="24"/>
          <w:szCs w:val="26"/>
        </w:rPr>
        <w:t xml:space="preserve">матовая, </w:t>
      </w:r>
      <w:r>
        <w:rPr>
          <w:rFonts w:ascii="Times New Roman" w:hAnsi="Times New Roman" w:cs="Times New Roman"/>
          <w:sz w:val="24"/>
          <w:szCs w:val="26"/>
        </w:rPr>
        <w:t>од</w:t>
      </w:r>
      <w:r w:rsidR="00340960">
        <w:rPr>
          <w:rFonts w:ascii="Times New Roman" w:hAnsi="Times New Roman" w:cs="Times New Roman"/>
          <w:sz w:val="24"/>
          <w:szCs w:val="26"/>
        </w:rPr>
        <w:t>и</w:t>
      </w:r>
      <w:r>
        <w:rPr>
          <w:rFonts w:ascii="Times New Roman" w:hAnsi="Times New Roman" w:cs="Times New Roman"/>
          <w:sz w:val="24"/>
          <w:szCs w:val="26"/>
        </w:rPr>
        <w:t>наковая с лицевой и изнаночной сторон.</w:t>
      </w:r>
      <w:r w:rsidR="00340960">
        <w:rPr>
          <w:rFonts w:ascii="Times New Roman" w:hAnsi="Times New Roman" w:cs="Times New Roman"/>
          <w:sz w:val="24"/>
          <w:szCs w:val="26"/>
        </w:rPr>
        <w:t xml:space="preserve"> Ткани этого переплетения имеют более высокий предел прочности при растяжении, чем ткани друг</w:t>
      </w:r>
      <w:r w:rsidR="007B07CB">
        <w:rPr>
          <w:rFonts w:ascii="Times New Roman" w:hAnsi="Times New Roman" w:cs="Times New Roman"/>
          <w:sz w:val="24"/>
          <w:szCs w:val="26"/>
        </w:rPr>
        <w:t>ого переплетения (при одинаково</w:t>
      </w:r>
      <w:r w:rsidR="00340960">
        <w:rPr>
          <w:rFonts w:ascii="Times New Roman" w:hAnsi="Times New Roman" w:cs="Times New Roman"/>
          <w:sz w:val="24"/>
          <w:szCs w:val="26"/>
        </w:rPr>
        <w:t>м количестве нитей одной линейной плотности на е</w:t>
      </w:r>
      <w:r w:rsidR="005B12E5">
        <w:rPr>
          <w:rFonts w:ascii="Times New Roman" w:hAnsi="Times New Roman" w:cs="Times New Roman"/>
          <w:sz w:val="24"/>
          <w:szCs w:val="26"/>
        </w:rPr>
        <w:t>диницу площади), и наиболее жёст</w:t>
      </w:r>
      <w:r w:rsidR="00340960">
        <w:rPr>
          <w:rFonts w:ascii="Times New Roman" w:hAnsi="Times New Roman" w:cs="Times New Roman"/>
          <w:sz w:val="24"/>
          <w:szCs w:val="26"/>
        </w:rPr>
        <w:t xml:space="preserve">кую структуру. </w:t>
      </w:r>
      <w:r w:rsidR="00921C1B">
        <w:rPr>
          <w:rFonts w:ascii="Times New Roman" w:hAnsi="Times New Roman" w:cs="Times New Roman"/>
          <w:sz w:val="24"/>
          <w:szCs w:val="26"/>
        </w:rPr>
        <w:t>Переплетение не вызывает затруднений при раскрое всех тканей, кроме рубчиковых.</w:t>
      </w:r>
    </w:p>
    <w:p w:rsidR="003569FD" w:rsidRDefault="003569FD" w:rsidP="00FB5960">
      <w:pPr>
        <w:spacing w:after="0"/>
        <w:ind w:firstLine="426"/>
        <w:jc w:val="both"/>
        <w:rPr>
          <w:rFonts w:ascii="Times New Roman" w:hAnsi="Times New Roman" w:cs="Times New Roman"/>
          <w:sz w:val="24"/>
          <w:szCs w:val="26"/>
        </w:rPr>
      </w:pPr>
      <w:r>
        <w:rPr>
          <w:rFonts w:ascii="Times New Roman" w:hAnsi="Times New Roman" w:cs="Times New Roman"/>
          <w:sz w:val="24"/>
          <w:szCs w:val="26"/>
        </w:rPr>
        <w:t>Полотняным переплетением</w:t>
      </w:r>
      <w:r w:rsidR="00324274" w:rsidRPr="00324274">
        <w:rPr>
          <w:rFonts w:ascii="Times New Roman" w:hAnsi="Times New Roman" w:cs="Times New Roman"/>
          <w:sz w:val="24"/>
          <w:szCs w:val="26"/>
        </w:rPr>
        <w:t xml:space="preserve"> (Рис. </w:t>
      </w:r>
      <w:r w:rsidR="00324274">
        <w:rPr>
          <w:rFonts w:ascii="Times New Roman" w:hAnsi="Times New Roman" w:cs="Times New Roman"/>
          <w:sz w:val="24"/>
          <w:szCs w:val="26"/>
        </w:rPr>
        <w:t>6)</w:t>
      </w:r>
      <w:r>
        <w:rPr>
          <w:rFonts w:ascii="Times New Roman" w:hAnsi="Times New Roman" w:cs="Times New Roman"/>
          <w:sz w:val="24"/>
          <w:szCs w:val="26"/>
        </w:rPr>
        <w:t xml:space="preserve"> вырабатывают ткани различного волокнистого состава и назначения: ситец, бязь, миткаль, батист, маркизет, крепдешин, </w:t>
      </w:r>
      <w:r w:rsidR="00921C1B">
        <w:rPr>
          <w:rFonts w:ascii="Times New Roman" w:hAnsi="Times New Roman" w:cs="Times New Roman"/>
          <w:sz w:val="24"/>
          <w:szCs w:val="26"/>
        </w:rPr>
        <w:t xml:space="preserve">майю, </w:t>
      </w:r>
      <w:r>
        <w:rPr>
          <w:rFonts w:ascii="Times New Roman" w:hAnsi="Times New Roman" w:cs="Times New Roman"/>
          <w:sz w:val="24"/>
          <w:szCs w:val="26"/>
        </w:rPr>
        <w:t>креп-шифон, креп-жоржет, креп-марокен, шерстяное сукно, льняные полотна</w:t>
      </w:r>
      <w:r w:rsidR="00921C1B">
        <w:rPr>
          <w:rFonts w:ascii="Times New Roman" w:hAnsi="Times New Roman" w:cs="Times New Roman"/>
          <w:sz w:val="24"/>
          <w:szCs w:val="26"/>
        </w:rPr>
        <w:t>, вольту, бортовку</w:t>
      </w:r>
      <w:r>
        <w:rPr>
          <w:rFonts w:ascii="Times New Roman" w:hAnsi="Times New Roman" w:cs="Times New Roman"/>
          <w:sz w:val="24"/>
          <w:szCs w:val="26"/>
        </w:rPr>
        <w:t xml:space="preserve"> и др. </w:t>
      </w:r>
    </w:p>
    <w:p w:rsidR="00FB5960" w:rsidRDefault="00FB5960" w:rsidP="00FB5960">
      <w:pPr>
        <w:spacing w:after="0"/>
        <w:jc w:val="center"/>
        <w:rPr>
          <w:rFonts w:ascii="Times New Roman" w:hAnsi="Times New Roman" w:cs="Times New Roman"/>
          <w:sz w:val="24"/>
          <w:szCs w:val="26"/>
        </w:rPr>
      </w:pPr>
      <w:r>
        <w:rPr>
          <w:rFonts w:ascii="Times New Roman" w:hAnsi="Times New Roman" w:cs="Times New Roman"/>
          <w:noProof/>
          <w:sz w:val="24"/>
          <w:szCs w:val="26"/>
          <w:lang w:eastAsia="ru-RU"/>
        </w:rPr>
        <w:drawing>
          <wp:inline distT="0" distB="0" distL="0" distR="0" wp14:anchorId="5E48692D" wp14:editId="1AF7D4A4">
            <wp:extent cx="4857309" cy="3629025"/>
            <wp:effectExtent l="0" t="0" r="635" b="0"/>
            <wp:docPr id="4" name="Рисунок 4" descr="H:\20190824 - Материалы для методических разработок__НОВОЕ\рабочие версии\для монтажа в лекцию\01_полотняное прпл с ткань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20190824 - Материалы для методических разработок__НОВОЕ\рабочие версии\для монтажа в лекцию\01_полотняное прпл с тканью.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7309" cy="3629025"/>
                    </a:xfrm>
                    <a:prstGeom prst="rect">
                      <a:avLst/>
                    </a:prstGeom>
                    <a:noFill/>
                    <a:ln>
                      <a:noFill/>
                    </a:ln>
                  </pic:spPr>
                </pic:pic>
              </a:graphicData>
            </a:graphic>
          </wp:inline>
        </w:drawing>
      </w:r>
    </w:p>
    <w:p w:rsidR="00FB5960" w:rsidRDefault="00FB5960" w:rsidP="00FB5960">
      <w:pPr>
        <w:spacing w:after="0"/>
        <w:ind w:firstLine="426"/>
        <w:jc w:val="center"/>
        <w:rPr>
          <w:rFonts w:ascii="Times New Roman" w:hAnsi="Times New Roman" w:cs="Times New Roman"/>
          <w:sz w:val="24"/>
          <w:szCs w:val="26"/>
        </w:rPr>
      </w:pPr>
      <w:r>
        <w:rPr>
          <w:rFonts w:ascii="Times New Roman" w:hAnsi="Times New Roman" w:cs="Times New Roman"/>
          <w:sz w:val="24"/>
          <w:szCs w:val="26"/>
        </w:rPr>
        <w:t>Рис. 6</w:t>
      </w:r>
    </w:p>
    <w:p w:rsidR="007B07CB" w:rsidRDefault="005B12E5" w:rsidP="005B12E5">
      <w:pPr>
        <w:ind w:firstLine="426"/>
        <w:jc w:val="both"/>
        <w:rPr>
          <w:rFonts w:ascii="Times New Roman" w:hAnsi="Times New Roman" w:cs="Times New Roman"/>
          <w:sz w:val="24"/>
          <w:szCs w:val="26"/>
        </w:rPr>
      </w:pPr>
      <w:r>
        <w:rPr>
          <w:rFonts w:ascii="Times New Roman" w:hAnsi="Times New Roman" w:cs="Times New Roman"/>
          <w:sz w:val="24"/>
          <w:szCs w:val="26"/>
        </w:rPr>
        <w:lastRenderedPageBreak/>
        <w:t xml:space="preserve">Ткани с полотняным переплетением при значительной разнице в толщине нитей основы и утка образуют на поверхности продольные или поперечные рубчики, создающие </w:t>
      </w:r>
      <w:r w:rsidRPr="00786107">
        <w:rPr>
          <w:rFonts w:ascii="Times New Roman" w:hAnsi="Times New Roman" w:cs="Times New Roman"/>
          <w:sz w:val="24"/>
          <w:szCs w:val="26"/>
          <w:u w:val="single"/>
        </w:rPr>
        <w:t>репсовый эффект</w:t>
      </w:r>
      <w:r>
        <w:rPr>
          <w:rFonts w:ascii="Times New Roman" w:hAnsi="Times New Roman" w:cs="Times New Roman"/>
          <w:sz w:val="24"/>
          <w:szCs w:val="26"/>
        </w:rPr>
        <w:t xml:space="preserve">. Эти переплетения называются </w:t>
      </w:r>
      <w:r w:rsidRPr="003569FD">
        <w:rPr>
          <w:rFonts w:ascii="Times New Roman" w:hAnsi="Times New Roman" w:cs="Times New Roman"/>
          <w:sz w:val="24"/>
          <w:szCs w:val="26"/>
          <w:u w:val="single"/>
        </w:rPr>
        <w:t>ложнорепсовыми</w:t>
      </w:r>
      <w:r>
        <w:rPr>
          <w:rFonts w:ascii="Times New Roman" w:hAnsi="Times New Roman" w:cs="Times New Roman"/>
          <w:sz w:val="24"/>
          <w:szCs w:val="26"/>
        </w:rPr>
        <w:t xml:space="preserve">. </w:t>
      </w:r>
    </w:p>
    <w:p w:rsidR="005B12E5" w:rsidRDefault="005B12E5" w:rsidP="001C5CE3">
      <w:pPr>
        <w:spacing w:after="0"/>
        <w:ind w:firstLine="426"/>
        <w:jc w:val="both"/>
        <w:rPr>
          <w:rFonts w:ascii="Times New Roman" w:hAnsi="Times New Roman" w:cs="Times New Roman"/>
          <w:sz w:val="24"/>
          <w:szCs w:val="26"/>
        </w:rPr>
      </w:pPr>
      <w:r>
        <w:rPr>
          <w:rFonts w:ascii="Times New Roman" w:hAnsi="Times New Roman" w:cs="Times New Roman"/>
          <w:sz w:val="24"/>
          <w:szCs w:val="26"/>
        </w:rPr>
        <w:t>Ложнорепсовым переплетением вырабатывают рубчиковые ткани: трувиль, поплин</w:t>
      </w:r>
      <w:r w:rsidR="001C5CE3">
        <w:rPr>
          <w:rFonts w:ascii="Times New Roman" w:hAnsi="Times New Roman" w:cs="Times New Roman"/>
          <w:sz w:val="24"/>
          <w:szCs w:val="26"/>
        </w:rPr>
        <w:t xml:space="preserve"> (Рис. 7)</w:t>
      </w:r>
      <w:r>
        <w:rPr>
          <w:rFonts w:ascii="Times New Roman" w:hAnsi="Times New Roman" w:cs="Times New Roman"/>
          <w:sz w:val="24"/>
          <w:szCs w:val="26"/>
        </w:rPr>
        <w:t>, зефир, хлопчатобумажная тафта. Такие ткани выпускаются преимущественно в гладкокрашенном виде.</w:t>
      </w:r>
    </w:p>
    <w:p w:rsidR="001C5CE3" w:rsidRDefault="001C5CE3" w:rsidP="001C5CE3">
      <w:pPr>
        <w:spacing w:after="0"/>
        <w:ind w:firstLine="426"/>
        <w:jc w:val="center"/>
        <w:rPr>
          <w:rFonts w:ascii="Times New Roman" w:hAnsi="Times New Roman" w:cs="Times New Roman"/>
          <w:sz w:val="24"/>
          <w:szCs w:val="26"/>
        </w:rPr>
      </w:pPr>
      <w:r w:rsidRPr="001C5CE3">
        <w:rPr>
          <w:rFonts w:ascii="Times New Roman" w:hAnsi="Times New Roman" w:cs="Times New Roman"/>
          <w:noProof/>
          <w:sz w:val="24"/>
          <w:szCs w:val="26"/>
          <w:lang w:eastAsia="ru-RU"/>
        </w:rPr>
        <w:drawing>
          <wp:inline distT="0" distB="0" distL="0" distR="0">
            <wp:extent cx="4065412" cy="3060000"/>
            <wp:effectExtent l="0" t="0" r="0" b="7620"/>
            <wp:docPr id="72" name="Picture 72" descr="E:\20190824 - Материалы для методических разработок__НОВОЕ\рабочие версии\финал рисунков\07_ткань поплин_в лекци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20190824 - Материалы для методических разработок__НОВОЕ\рабочие версии\финал рисунков\07_ткань поплин_в лекцию.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20785" b="2872"/>
                    <a:stretch/>
                  </pic:blipFill>
                  <pic:spPr bwMode="auto">
                    <a:xfrm>
                      <a:off x="0" y="0"/>
                      <a:ext cx="4076700" cy="3068496"/>
                    </a:xfrm>
                    <a:prstGeom prst="rect">
                      <a:avLst/>
                    </a:prstGeom>
                    <a:noFill/>
                    <a:ln>
                      <a:noFill/>
                    </a:ln>
                    <a:extLst>
                      <a:ext uri="{53640926-AAD7-44D8-BBD7-CCE9431645EC}">
                        <a14:shadowObscured xmlns:a14="http://schemas.microsoft.com/office/drawing/2010/main"/>
                      </a:ext>
                    </a:extLst>
                  </pic:spPr>
                </pic:pic>
              </a:graphicData>
            </a:graphic>
          </wp:inline>
        </w:drawing>
      </w:r>
    </w:p>
    <w:p w:rsidR="001C5CE3" w:rsidRDefault="001C5CE3" w:rsidP="001C5CE3">
      <w:pPr>
        <w:ind w:firstLine="426"/>
        <w:jc w:val="center"/>
        <w:rPr>
          <w:rFonts w:ascii="Times New Roman" w:hAnsi="Times New Roman" w:cs="Times New Roman"/>
          <w:sz w:val="24"/>
          <w:szCs w:val="26"/>
        </w:rPr>
      </w:pPr>
      <w:r>
        <w:rPr>
          <w:rFonts w:ascii="Times New Roman" w:hAnsi="Times New Roman" w:cs="Times New Roman"/>
          <w:sz w:val="24"/>
          <w:szCs w:val="26"/>
        </w:rPr>
        <w:t>Рис. 7</w:t>
      </w:r>
    </w:p>
    <w:p w:rsidR="00FB5960" w:rsidRDefault="00E83AE7" w:rsidP="00FB5960">
      <w:pPr>
        <w:spacing w:after="0"/>
        <w:ind w:firstLine="42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0C0289">
        <w:rPr>
          <w:rFonts w:ascii="Times New Roman" w:hAnsi="Times New Roman" w:cs="Times New Roman"/>
          <w:b/>
          <w:sz w:val="24"/>
          <w:szCs w:val="26"/>
        </w:rPr>
        <w:t>Саржевое переплетение</w:t>
      </w:r>
      <w:r>
        <w:rPr>
          <w:rFonts w:ascii="Times New Roman" w:hAnsi="Times New Roman" w:cs="Times New Roman"/>
          <w:sz w:val="24"/>
          <w:szCs w:val="26"/>
        </w:rPr>
        <w:t xml:space="preserve"> образует характерный рубчик, идущий по диагонали ткани сни</w:t>
      </w:r>
      <w:r w:rsidR="001C5CE3">
        <w:rPr>
          <w:rFonts w:ascii="Times New Roman" w:hAnsi="Times New Roman" w:cs="Times New Roman"/>
          <w:sz w:val="24"/>
          <w:szCs w:val="26"/>
        </w:rPr>
        <w:t>зу вверх, слева направо (Рис. 8</w:t>
      </w:r>
      <w:r w:rsidRPr="000C0289">
        <w:rPr>
          <w:rFonts w:ascii="Times New Roman" w:hAnsi="Times New Roman" w:cs="Times New Roman"/>
          <w:sz w:val="24"/>
          <w:szCs w:val="26"/>
        </w:rPr>
        <w:t>)</w:t>
      </w:r>
      <w:r w:rsidR="00921C1B">
        <w:rPr>
          <w:rFonts w:ascii="Times New Roman" w:hAnsi="Times New Roman" w:cs="Times New Roman"/>
          <w:sz w:val="24"/>
          <w:szCs w:val="26"/>
        </w:rPr>
        <w:t>, представляющий собой косые полоски вследствие сдвига раппорта переплетения в каждом последующем горизонтальном ряду перекрытий на одну нить</w:t>
      </w:r>
      <w:r w:rsidRPr="000C0289">
        <w:rPr>
          <w:rFonts w:ascii="Times New Roman" w:hAnsi="Times New Roman" w:cs="Times New Roman"/>
          <w:sz w:val="24"/>
          <w:szCs w:val="26"/>
        </w:rPr>
        <w:t>.</w:t>
      </w:r>
      <w:r w:rsidR="00FB5960" w:rsidRPr="00FB596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83AE7" w:rsidRPr="00FB5960" w:rsidRDefault="00FB5960" w:rsidP="00FB5960">
      <w:pPr>
        <w:spacing w:after="0"/>
        <w:jc w:val="center"/>
        <w:rPr>
          <w:rFonts w:ascii="Times New Roman" w:hAnsi="Times New Roman" w:cs="Times New Roman"/>
          <w:sz w:val="24"/>
          <w:szCs w:val="26"/>
        </w:rPr>
      </w:pPr>
      <w:r>
        <w:rPr>
          <w:rFonts w:ascii="Times New Roman" w:hAnsi="Times New Roman" w:cs="Times New Roman"/>
          <w:noProof/>
          <w:sz w:val="24"/>
          <w:szCs w:val="26"/>
          <w:lang w:eastAsia="ru-RU"/>
        </w:rPr>
        <w:drawing>
          <wp:inline distT="0" distB="0" distL="0" distR="0" wp14:anchorId="7C27FC6A" wp14:editId="250B6F16">
            <wp:extent cx="5865432" cy="2806700"/>
            <wp:effectExtent l="0" t="0" r="2540" b="0"/>
            <wp:docPr id="7" name="Рисунок 7" descr="H:\20190824 - Материалы для методических разработок__НОВОЕ\рабочие версии\для монтажа в лекцию\02_Саржа_понят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20190824 - Материалы для методических разработок__НОВОЕ\рабочие версии\для монтажа в лекцию\02_Саржа_понятие.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4487" cy="2820603"/>
                    </a:xfrm>
                    <a:prstGeom prst="rect">
                      <a:avLst/>
                    </a:prstGeom>
                    <a:noFill/>
                    <a:ln>
                      <a:noFill/>
                    </a:ln>
                  </pic:spPr>
                </pic:pic>
              </a:graphicData>
            </a:graphic>
          </wp:inline>
        </w:drawing>
      </w:r>
    </w:p>
    <w:p w:rsidR="00E83AE7" w:rsidRDefault="00E83AE7" w:rsidP="00FB5960">
      <w:pPr>
        <w:spacing w:after="0"/>
        <w:ind w:firstLine="426"/>
        <w:jc w:val="center"/>
        <w:rPr>
          <w:rFonts w:ascii="Times New Roman" w:hAnsi="Times New Roman" w:cs="Times New Roman"/>
          <w:sz w:val="24"/>
          <w:szCs w:val="26"/>
        </w:rPr>
      </w:pPr>
      <w:r w:rsidRPr="00E83AE7">
        <w:rPr>
          <w:rFonts w:ascii="Times New Roman" w:hAnsi="Times New Roman" w:cs="Times New Roman"/>
          <w:sz w:val="24"/>
          <w:szCs w:val="26"/>
        </w:rPr>
        <w:t>Ри</w:t>
      </w:r>
      <w:r w:rsidR="001C5CE3">
        <w:rPr>
          <w:rFonts w:ascii="Times New Roman" w:hAnsi="Times New Roman" w:cs="Times New Roman"/>
          <w:sz w:val="24"/>
          <w:szCs w:val="26"/>
        </w:rPr>
        <w:t>с. 8</w:t>
      </w:r>
    </w:p>
    <w:p w:rsidR="00E83AE7" w:rsidRDefault="00E83AE7" w:rsidP="007331D3">
      <w:pPr>
        <w:spacing w:after="0"/>
        <w:ind w:firstLine="426"/>
        <w:jc w:val="both"/>
        <w:rPr>
          <w:rFonts w:ascii="Times New Roman" w:hAnsi="Times New Roman" w:cs="Times New Roman"/>
          <w:sz w:val="24"/>
          <w:szCs w:val="26"/>
        </w:rPr>
      </w:pPr>
      <w:r>
        <w:rPr>
          <w:rFonts w:ascii="Times New Roman" w:hAnsi="Times New Roman" w:cs="Times New Roman"/>
          <w:sz w:val="24"/>
          <w:szCs w:val="26"/>
        </w:rPr>
        <w:t>Отличительные особенности саржевого переплетения:</w:t>
      </w:r>
    </w:p>
    <w:p w:rsidR="00E83AE7" w:rsidRPr="00E83AE7" w:rsidRDefault="00E83AE7" w:rsidP="007331D3">
      <w:pPr>
        <w:spacing w:after="0"/>
        <w:ind w:firstLine="426"/>
        <w:jc w:val="both"/>
        <w:rPr>
          <w:rFonts w:ascii="Times New Roman" w:hAnsi="Times New Roman" w:cs="Times New Roman"/>
          <w:sz w:val="24"/>
          <w:szCs w:val="26"/>
        </w:rPr>
      </w:pPr>
      <w:r>
        <w:rPr>
          <w:rFonts w:ascii="Times New Roman" w:hAnsi="Times New Roman" w:cs="Times New Roman"/>
          <w:sz w:val="24"/>
          <w:szCs w:val="26"/>
        </w:rPr>
        <w:t xml:space="preserve"> - число нитей в раппорте не меньше трёх (</w:t>
      </w:r>
      <w:r>
        <w:rPr>
          <w:rFonts w:ascii="Times New Roman" w:hAnsi="Times New Roman" w:cs="Times New Roman"/>
          <w:sz w:val="24"/>
          <w:szCs w:val="26"/>
          <w:lang w:val="en-US"/>
        </w:rPr>
        <w:t>Ro</w:t>
      </w:r>
      <w:r w:rsidRPr="00E83AE7">
        <w:rPr>
          <w:rFonts w:ascii="Times New Roman" w:hAnsi="Times New Roman" w:cs="Times New Roman"/>
          <w:sz w:val="24"/>
          <w:szCs w:val="26"/>
        </w:rPr>
        <w:t xml:space="preserve"> = </w:t>
      </w:r>
      <w:r>
        <w:rPr>
          <w:rFonts w:ascii="Times New Roman" w:hAnsi="Times New Roman" w:cs="Times New Roman"/>
          <w:sz w:val="24"/>
          <w:szCs w:val="26"/>
          <w:lang w:val="en-US"/>
        </w:rPr>
        <w:t>Ry</w:t>
      </w:r>
      <w:r w:rsidRPr="00E83AE7">
        <w:rPr>
          <w:rFonts w:ascii="Times New Roman" w:hAnsi="Times New Roman" w:cs="Times New Roman"/>
          <w:sz w:val="24"/>
          <w:szCs w:val="26"/>
        </w:rPr>
        <w:t xml:space="preserve"> = 3)</w:t>
      </w:r>
    </w:p>
    <w:p w:rsidR="007B07CB" w:rsidRDefault="00E83AE7" w:rsidP="007B07CB">
      <w:pPr>
        <w:ind w:firstLine="426"/>
        <w:jc w:val="both"/>
        <w:rPr>
          <w:rFonts w:ascii="Times New Roman" w:hAnsi="Times New Roman" w:cs="Times New Roman"/>
          <w:sz w:val="24"/>
          <w:szCs w:val="26"/>
        </w:rPr>
      </w:pPr>
      <w:r w:rsidRPr="00E83AE7">
        <w:rPr>
          <w:rFonts w:ascii="Times New Roman" w:hAnsi="Times New Roman" w:cs="Times New Roman"/>
          <w:sz w:val="24"/>
          <w:szCs w:val="26"/>
        </w:rPr>
        <w:lastRenderedPageBreak/>
        <w:t xml:space="preserve"> - п</w:t>
      </w:r>
      <w:r>
        <w:rPr>
          <w:rFonts w:ascii="Times New Roman" w:hAnsi="Times New Roman" w:cs="Times New Roman"/>
          <w:sz w:val="24"/>
          <w:szCs w:val="26"/>
        </w:rPr>
        <w:t>ри каждой последующей прокидке уточной нити ткацкий рисунок сдвигается на одну нить.</w:t>
      </w:r>
    </w:p>
    <w:p w:rsidR="007B07CB" w:rsidRDefault="00E83AE7" w:rsidP="007B07CB">
      <w:pPr>
        <w:ind w:firstLine="426"/>
        <w:jc w:val="both"/>
        <w:rPr>
          <w:rFonts w:ascii="Times New Roman" w:hAnsi="Times New Roman" w:cs="Times New Roman"/>
          <w:sz w:val="24"/>
          <w:szCs w:val="26"/>
        </w:rPr>
      </w:pPr>
      <w:r>
        <w:rPr>
          <w:rFonts w:ascii="Times New Roman" w:hAnsi="Times New Roman" w:cs="Times New Roman"/>
          <w:sz w:val="24"/>
          <w:szCs w:val="26"/>
        </w:rPr>
        <w:t>Раппорт саржевого переплетения обозначается дробью: числитель</w:t>
      </w:r>
      <w:r w:rsidR="0035739E">
        <w:rPr>
          <w:rFonts w:ascii="Times New Roman" w:hAnsi="Times New Roman" w:cs="Times New Roman"/>
          <w:sz w:val="24"/>
          <w:szCs w:val="26"/>
        </w:rPr>
        <w:t xml:space="preserve"> </w:t>
      </w:r>
      <w:r>
        <w:rPr>
          <w:rFonts w:ascii="Times New Roman" w:hAnsi="Times New Roman" w:cs="Times New Roman"/>
          <w:sz w:val="24"/>
          <w:szCs w:val="26"/>
        </w:rPr>
        <w:t xml:space="preserve">показывает </w:t>
      </w:r>
      <w:r w:rsidRPr="00324274">
        <w:rPr>
          <w:rFonts w:ascii="Times New Roman" w:hAnsi="Times New Roman" w:cs="Times New Roman"/>
          <w:sz w:val="24"/>
          <w:szCs w:val="26"/>
          <w:u w:val="single"/>
        </w:rPr>
        <w:t>число основных перекрытий</w:t>
      </w:r>
      <w:r>
        <w:rPr>
          <w:rFonts w:ascii="Times New Roman" w:hAnsi="Times New Roman" w:cs="Times New Roman"/>
          <w:sz w:val="24"/>
          <w:szCs w:val="26"/>
        </w:rPr>
        <w:t xml:space="preserve"> в пределах раппорта, а знаменатель – </w:t>
      </w:r>
      <w:r w:rsidRPr="00324274">
        <w:rPr>
          <w:rFonts w:ascii="Times New Roman" w:hAnsi="Times New Roman" w:cs="Times New Roman"/>
          <w:sz w:val="24"/>
          <w:szCs w:val="26"/>
          <w:u w:val="single"/>
        </w:rPr>
        <w:t>число уточных перекрытий</w:t>
      </w:r>
      <w:r>
        <w:rPr>
          <w:rFonts w:ascii="Times New Roman" w:hAnsi="Times New Roman" w:cs="Times New Roman"/>
          <w:sz w:val="24"/>
          <w:szCs w:val="26"/>
        </w:rPr>
        <w:t>. Раппорт сарж</w:t>
      </w:r>
      <w:r w:rsidR="007331D3">
        <w:rPr>
          <w:rFonts w:ascii="Times New Roman" w:hAnsi="Times New Roman" w:cs="Times New Roman"/>
          <w:sz w:val="24"/>
          <w:szCs w:val="26"/>
        </w:rPr>
        <w:t>и</w:t>
      </w:r>
      <w:r>
        <w:rPr>
          <w:rFonts w:ascii="Times New Roman" w:hAnsi="Times New Roman" w:cs="Times New Roman"/>
          <w:sz w:val="24"/>
          <w:szCs w:val="26"/>
        </w:rPr>
        <w:t xml:space="preserve"> равен </w:t>
      </w:r>
      <w:r w:rsidRPr="00324274">
        <w:rPr>
          <w:rFonts w:ascii="Times New Roman" w:hAnsi="Times New Roman" w:cs="Times New Roman"/>
          <w:sz w:val="24"/>
          <w:szCs w:val="26"/>
          <w:u w:val="single"/>
        </w:rPr>
        <w:t>сумме цифр числителя и знаменателя</w:t>
      </w:r>
      <w:r>
        <w:rPr>
          <w:rFonts w:ascii="Times New Roman" w:hAnsi="Times New Roman" w:cs="Times New Roman"/>
          <w:sz w:val="24"/>
          <w:szCs w:val="26"/>
        </w:rPr>
        <w:t xml:space="preserve">. </w:t>
      </w:r>
    </w:p>
    <w:p w:rsidR="00ED77F0" w:rsidRDefault="00ED77F0" w:rsidP="00ED77F0">
      <w:pPr>
        <w:ind w:firstLine="426"/>
        <w:jc w:val="both"/>
        <w:rPr>
          <w:rFonts w:ascii="Times New Roman" w:hAnsi="Times New Roman" w:cs="Times New Roman"/>
          <w:sz w:val="24"/>
          <w:szCs w:val="26"/>
        </w:rPr>
      </w:pPr>
      <w:r>
        <w:rPr>
          <w:rFonts w:ascii="Times New Roman" w:hAnsi="Times New Roman" w:cs="Times New Roman"/>
          <w:sz w:val="24"/>
          <w:szCs w:val="26"/>
        </w:rPr>
        <w:t xml:space="preserve">С увеличением раппорта саржевого переплетения уменьшается предел прочности ткани при растяжении, увеличивается стойкость при истирании, мягкость, эластичность, растяжимость, лучше выявляется рельефность диагоналей. Раскрой тканей саржевых переплетений несколько усложняется. Ткани этих переплетений легко растягиваются и требуют большого внимания при настиле во избежание перекоса. </w:t>
      </w:r>
    </w:p>
    <w:p w:rsidR="00E83AE7" w:rsidRDefault="00E83AE7" w:rsidP="001C5CE3">
      <w:pPr>
        <w:ind w:firstLine="426"/>
        <w:jc w:val="both"/>
        <w:rPr>
          <w:rFonts w:ascii="Times New Roman" w:hAnsi="Times New Roman" w:cs="Times New Roman"/>
          <w:sz w:val="24"/>
          <w:szCs w:val="26"/>
        </w:rPr>
      </w:pPr>
      <w:r>
        <w:rPr>
          <w:rFonts w:ascii="Times New Roman" w:hAnsi="Times New Roman" w:cs="Times New Roman"/>
          <w:sz w:val="24"/>
          <w:szCs w:val="26"/>
        </w:rPr>
        <w:t>Если на лицевой поверхности саржевого переплетения преобладают основные нити, са</w:t>
      </w:r>
      <w:r w:rsidR="00FB5960">
        <w:rPr>
          <w:rFonts w:ascii="Times New Roman" w:hAnsi="Times New Roman" w:cs="Times New Roman"/>
          <w:sz w:val="24"/>
          <w:szCs w:val="26"/>
        </w:rPr>
        <w:t>ржа называется основной</w:t>
      </w:r>
      <w:r w:rsidR="001C5CE3">
        <w:rPr>
          <w:rFonts w:ascii="Times New Roman" w:hAnsi="Times New Roman" w:cs="Times New Roman"/>
          <w:sz w:val="24"/>
          <w:szCs w:val="26"/>
        </w:rPr>
        <w:t xml:space="preserve"> (Рис. 9</w:t>
      </w:r>
      <w:r>
        <w:rPr>
          <w:rFonts w:ascii="Times New Roman" w:hAnsi="Times New Roman" w:cs="Times New Roman"/>
          <w:sz w:val="24"/>
          <w:szCs w:val="26"/>
        </w:rPr>
        <w:t>), например саржа 2/1, 3/1, 4/1 и проч.</w:t>
      </w:r>
      <w:r w:rsidR="0035739E" w:rsidRPr="0035739E">
        <w:rPr>
          <w:rFonts w:ascii="Times New Roman" w:hAnsi="Times New Roman" w:cs="Times New Roman"/>
          <w:sz w:val="24"/>
          <w:szCs w:val="26"/>
        </w:rPr>
        <w:t xml:space="preserve"> </w:t>
      </w:r>
    </w:p>
    <w:p w:rsidR="0035739E" w:rsidRDefault="0035739E" w:rsidP="0035739E">
      <w:pPr>
        <w:jc w:val="center"/>
        <w:rPr>
          <w:rFonts w:ascii="Times New Roman" w:hAnsi="Times New Roman" w:cs="Times New Roman"/>
          <w:sz w:val="24"/>
          <w:szCs w:val="26"/>
        </w:rPr>
      </w:pPr>
      <w:r>
        <w:rPr>
          <w:rFonts w:ascii="Times New Roman" w:hAnsi="Times New Roman" w:cs="Times New Roman"/>
          <w:noProof/>
          <w:sz w:val="24"/>
          <w:szCs w:val="26"/>
          <w:lang w:eastAsia="ru-RU"/>
        </w:rPr>
        <w:drawing>
          <wp:inline distT="0" distB="0" distL="0" distR="0" wp14:anchorId="7B155593" wp14:editId="7C80E933">
            <wp:extent cx="2622550" cy="2541376"/>
            <wp:effectExtent l="0" t="0" r="6350" b="0"/>
            <wp:docPr id="8" name="Рисунок 8" descr="H:\20190824 - Материалы для методических разработок__НОВОЕ\рабочие версии\08_саржа основная_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20190824 - Материалы для методических разработок__НОВОЕ\рабочие версии\08_саржа основная_схема.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2085" cy="2560307"/>
                    </a:xfrm>
                    <a:prstGeom prst="rect">
                      <a:avLst/>
                    </a:prstGeom>
                    <a:noFill/>
                    <a:ln>
                      <a:noFill/>
                    </a:ln>
                  </pic:spPr>
                </pic:pic>
              </a:graphicData>
            </a:graphic>
          </wp:inline>
        </w:drawing>
      </w:r>
    </w:p>
    <w:p w:rsidR="007B07CB" w:rsidRDefault="001C5CE3" w:rsidP="00FB5960">
      <w:pPr>
        <w:spacing w:after="0"/>
        <w:ind w:firstLine="426"/>
        <w:jc w:val="center"/>
        <w:rPr>
          <w:rFonts w:ascii="Times New Roman" w:hAnsi="Times New Roman" w:cs="Times New Roman"/>
          <w:sz w:val="24"/>
          <w:szCs w:val="26"/>
        </w:rPr>
      </w:pPr>
      <w:r>
        <w:rPr>
          <w:rFonts w:ascii="Times New Roman" w:hAnsi="Times New Roman" w:cs="Times New Roman"/>
          <w:sz w:val="24"/>
          <w:szCs w:val="26"/>
        </w:rPr>
        <w:t>Рис. 9</w:t>
      </w:r>
    </w:p>
    <w:p w:rsidR="00E83AE7" w:rsidRDefault="00E83AE7" w:rsidP="007B07CB">
      <w:pPr>
        <w:spacing w:after="0"/>
        <w:ind w:firstLine="426"/>
        <w:jc w:val="both"/>
        <w:rPr>
          <w:rFonts w:ascii="Times New Roman" w:hAnsi="Times New Roman" w:cs="Times New Roman"/>
          <w:sz w:val="24"/>
          <w:szCs w:val="26"/>
        </w:rPr>
      </w:pPr>
      <w:r>
        <w:rPr>
          <w:rFonts w:ascii="Times New Roman" w:hAnsi="Times New Roman" w:cs="Times New Roman"/>
          <w:sz w:val="24"/>
          <w:szCs w:val="26"/>
        </w:rPr>
        <w:t>Если на лицевой поверхности ткани преобладают уточные нити, то саржа называется уточной, нап</w:t>
      </w:r>
      <w:r w:rsidR="00DC16D8">
        <w:rPr>
          <w:rFonts w:ascii="Times New Roman" w:hAnsi="Times New Roman" w:cs="Times New Roman"/>
          <w:sz w:val="24"/>
          <w:szCs w:val="26"/>
        </w:rPr>
        <w:t>ример саржа 1/2, 1/3, 1/4</w:t>
      </w:r>
      <w:r w:rsidR="001C5CE3">
        <w:rPr>
          <w:rFonts w:ascii="Times New Roman" w:hAnsi="Times New Roman" w:cs="Times New Roman"/>
          <w:sz w:val="24"/>
          <w:szCs w:val="26"/>
        </w:rPr>
        <w:t xml:space="preserve"> (Рис. 10</w:t>
      </w:r>
      <w:r w:rsidRPr="009C5E2D">
        <w:rPr>
          <w:rFonts w:ascii="Times New Roman" w:hAnsi="Times New Roman" w:cs="Times New Roman"/>
          <w:sz w:val="24"/>
          <w:szCs w:val="26"/>
        </w:rPr>
        <w:t>).</w:t>
      </w:r>
    </w:p>
    <w:p w:rsidR="0035739E" w:rsidRPr="009C5E2D" w:rsidRDefault="0035739E" w:rsidP="0035739E">
      <w:pPr>
        <w:spacing w:after="0"/>
        <w:jc w:val="center"/>
        <w:rPr>
          <w:rFonts w:ascii="Times New Roman" w:hAnsi="Times New Roman" w:cs="Times New Roman"/>
          <w:sz w:val="24"/>
          <w:szCs w:val="26"/>
        </w:rPr>
      </w:pPr>
      <w:r>
        <w:rPr>
          <w:rFonts w:ascii="Times New Roman" w:hAnsi="Times New Roman" w:cs="Times New Roman"/>
          <w:noProof/>
          <w:sz w:val="24"/>
          <w:szCs w:val="26"/>
          <w:lang w:eastAsia="ru-RU"/>
        </w:rPr>
        <w:drawing>
          <wp:inline distT="0" distB="0" distL="0" distR="0" wp14:anchorId="787F5305" wp14:editId="47A0CCA5">
            <wp:extent cx="2647950" cy="2641538"/>
            <wp:effectExtent l="0" t="0" r="0" b="6985"/>
            <wp:docPr id="9" name="Рисунок 9" descr="H:\20190824 - Материалы для методических разработок__НОВОЕ\рабочие версии\09_саржа уточная_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20190824 - Материалы для методических разработок__НОВОЕ\рабочие версии\09_саржа уточная_схема.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4564" cy="2648136"/>
                    </a:xfrm>
                    <a:prstGeom prst="rect">
                      <a:avLst/>
                    </a:prstGeom>
                    <a:noFill/>
                    <a:ln>
                      <a:noFill/>
                    </a:ln>
                  </pic:spPr>
                </pic:pic>
              </a:graphicData>
            </a:graphic>
          </wp:inline>
        </w:drawing>
      </w:r>
    </w:p>
    <w:p w:rsidR="00E83AE7" w:rsidRDefault="00E83AE7" w:rsidP="00E83AE7">
      <w:pPr>
        <w:ind w:firstLine="426"/>
        <w:jc w:val="center"/>
        <w:rPr>
          <w:rFonts w:ascii="Times New Roman" w:hAnsi="Times New Roman" w:cs="Times New Roman"/>
          <w:sz w:val="24"/>
          <w:szCs w:val="26"/>
        </w:rPr>
      </w:pPr>
      <w:r w:rsidRPr="009C5E2D">
        <w:rPr>
          <w:rFonts w:ascii="Times New Roman" w:hAnsi="Times New Roman" w:cs="Times New Roman"/>
          <w:sz w:val="24"/>
          <w:szCs w:val="26"/>
        </w:rPr>
        <w:t xml:space="preserve">Рис. </w:t>
      </w:r>
      <w:r w:rsidR="001C5CE3">
        <w:rPr>
          <w:rFonts w:ascii="Times New Roman" w:hAnsi="Times New Roman" w:cs="Times New Roman"/>
          <w:sz w:val="24"/>
          <w:szCs w:val="26"/>
        </w:rPr>
        <w:t>10</w:t>
      </w:r>
    </w:p>
    <w:p w:rsidR="007331D3" w:rsidRDefault="007331D3" w:rsidP="001808E3">
      <w:pPr>
        <w:ind w:firstLine="426"/>
        <w:jc w:val="both"/>
        <w:rPr>
          <w:rFonts w:ascii="Times New Roman" w:hAnsi="Times New Roman" w:cs="Times New Roman"/>
          <w:sz w:val="24"/>
          <w:szCs w:val="26"/>
        </w:rPr>
      </w:pPr>
      <w:r>
        <w:rPr>
          <w:rFonts w:ascii="Times New Roman" w:hAnsi="Times New Roman" w:cs="Times New Roman"/>
          <w:sz w:val="24"/>
          <w:szCs w:val="26"/>
        </w:rPr>
        <w:lastRenderedPageBreak/>
        <w:t xml:space="preserve">Наиболее часто направление диагонали бывает положительным – вправо, реже отрицательным – влево (так называемое </w:t>
      </w:r>
      <w:r w:rsidRPr="00263D51">
        <w:rPr>
          <w:rFonts w:ascii="Times New Roman" w:hAnsi="Times New Roman" w:cs="Times New Roman"/>
          <w:sz w:val="24"/>
          <w:szCs w:val="26"/>
          <w:u w:val="single"/>
        </w:rPr>
        <w:t>обратное саржевое переплетение</w:t>
      </w:r>
      <w:r>
        <w:rPr>
          <w:rFonts w:ascii="Times New Roman" w:hAnsi="Times New Roman" w:cs="Times New Roman"/>
          <w:sz w:val="24"/>
          <w:szCs w:val="26"/>
        </w:rPr>
        <w:t>). Угол наклона диагоналевых рубчиков зависит от соотношения толщины нитей основы и утка и плотности их расположения. В равноплотных саржевых тканях, имеющих основу и уток одинаковой толщины, рубчик обычно идёт под углом 45˚.</w:t>
      </w:r>
    </w:p>
    <w:p w:rsidR="00263D51" w:rsidRDefault="001808E3" w:rsidP="001C5CE3">
      <w:pPr>
        <w:spacing w:after="0"/>
        <w:ind w:firstLine="426"/>
        <w:jc w:val="both"/>
        <w:rPr>
          <w:rFonts w:ascii="Times New Roman" w:hAnsi="Times New Roman" w:cs="Times New Roman"/>
          <w:sz w:val="24"/>
          <w:szCs w:val="26"/>
        </w:rPr>
      </w:pPr>
      <w:r w:rsidRPr="001808E3">
        <w:rPr>
          <w:rFonts w:ascii="Times New Roman" w:hAnsi="Times New Roman" w:cs="Times New Roman"/>
          <w:sz w:val="24"/>
          <w:szCs w:val="26"/>
        </w:rPr>
        <w:t xml:space="preserve">Саржевым </w:t>
      </w:r>
      <w:r>
        <w:rPr>
          <w:rFonts w:ascii="Times New Roman" w:hAnsi="Times New Roman" w:cs="Times New Roman"/>
          <w:sz w:val="24"/>
          <w:szCs w:val="26"/>
        </w:rPr>
        <w:t>переплетением</w:t>
      </w:r>
      <w:r w:rsidR="00FC6D02">
        <w:rPr>
          <w:rFonts w:ascii="Times New Roman" w:hAnsi="Times New Roman" w:cs="Times New Roman"/>
          <w:sz w:val="24"/>
          <w:szCs w:val="26"/>
        </w:rPr>
        <w:t xml:space="preserve"> </w:t>
      </w:r>
      <w:r>
        <w:rPr>
          <w:rFonts w:ascii="Times New Roman" w:hAnsi="Times New Roman" w:cs="Times New Roman"/>
          <w:sz w:val="24"/>
          <w:szCs w:val="26"/>
        </w:rPr>
        <w:t xml:space="preserve">вырабатывается разнообразный ассортимент </w:t>
      </w:r>
      <w:r w:rsidRPr="000C0289">
        <w:rPr>
          <w:rFonts w:ascii="Times New Roman" w:hAnsi="Times New Roman" w:cs="Times New Roman"/>
          <w:sz w:val="24"/>
          <w:szCs w:val="26"/>
        </w:rPr>
        <w:t>тканей</w:t>
      </w:r>
      <w:r w:rsidR="00263D51">
        <w:rPr>
          <w:rFonts w:ascii="Times New Roman" w:hAnsi="Times New Roman" w:cs="Times New Roman"/>
          <w:sz w:val="24"/>
          <w:szCs w:val="26"/>
        </w:rPr>
        <w:t>, более плотных, толстых и тяжёлых, чем полотяным переплетением. Саржевое переплетение по прочности уступает полотняному, но благодаря удлинённым перекрытиям по основе и утку они более гладкие и более стойкие к истиранию, поэтому часто используются в качестве подкладки. Ткани саржевого переплетения</w:t>
      </w:r>
      <w:r w:rsidR="00FC6D02" w:rsidRPr="00FC6D02">
        <w:rPr>
          <w:rFonts w:ascii="Times New Roman" w:hAnsi="Times New Roman" w:cs="Times New Roman"/>
          <w:sz w:val="24"/>
          <w:szCs w:val="26"/>
        </w:rPr>
        <w:t xml:space="preserve"> </w:t>
      </w:r>
      <w:r w:rsidR="00FC6D02">
        <w:rPr>
          <w:rFonts w:ascii="Times New Roman" w:hAnsi="Times New Roman" w:cs="Times New Roman"/>
          <w:sz w:val="24"/>
          <w:szCs w:val="26"/>
        </w:rPr>
        <w:t>(</w:t>
      </w:r>
      <w:r w:rsidR="00FC6D02" w:rsidRPr="00FC6D02">
        <w:rPr>
          <w:rFonts w:ascii="Times New Roman" w:hAnsi="Times New Roman" w:cs="Times New Roman"/>
          <w:sz w:val="24"/>
          <w:szCs w:val="26"/>
        </w:rPr>
        <w:t xml:space="preserve">Рис. </w:t>
      </w:r>
      <w:r w:rsidR="001C5CE3">
        <w:rPr>
          <w:rFonts w:ascii="Times New Roman" w:hAnsi="Times New Roman" w:cs="Times New Roman"/>
          <w:sz w:val="24"/>
          <w:szCs w:val="26"/>
        </w:rPr>
        <w:t>11</w:t>
      </w:r>
      <w:r w:rsidR="00FC6D02">
        <w:rPr>
          <w:rFonts w:ascii="Times New Roman" w:hAnsi="Times New Roman" w:cs="Times New Roman"/>
          <w:sz w:val="24"/>
          <w:szCs w:val="26"/>
        </w:rPr>
        <w:t>)</w:t>
      </w:r>
      <w:r w:rsidR="00263D51">
        <w:rPr>
          <w:rFonts w:ascii="Times New Roman" w:hAnsi="Times New Roman" w:cs="Times New Roman"/>
          <w:sz w:val="24"/>
          <w:szCs w:val="26"/>
        </w:rPr>
        <w:t xml:space="preserve"> характеризуются большей мягкостью, эластичностью, растяжимостью, особенно по диагонали, и драпируемостью.</w:t>
      </w:r>
    </w:p>
    <w:p w:rsidR="00413927" w:rsidRDefault="00413927" w:rsidP="001C5CE3">
      <w:pPr>
        <w:spacing w:after="0"/>
        <w:ind w:firstLine="426"/>
        <w:jc w:val="center"/>
        <w:rPr>
          <w:rFonts w:ascii="Times New Roman" w:hAnsi="Times New Roman" w:cs="Times New Roman"/>
          <w:sz w:val="24"/>
          <w:szCs w:val="26"/>
        </w:rPr>
      </w:pPr>
      <w:r w:rsidRPr="00413927">
        <w:rPr>
          <w:rFonts w:ascii="Times New Roman" w:hAnsi="Times New Roman" w:cs="Times New Roman"/>
          <w:noProof/>
          <w:sz w:val="24"/>
          <w:szCs w:val="26"/>
          <w:lang w:eastAsia="ru-RU"/>
        </w:rPr>
        <w:drawing>
          <wp:inline distT="0" distB="0" distL="0" distR="0">
            <wp:extent cx="4102100" cy="2164715"/>
            <wp:effectExtent l="0" t="0" r="0" b="6985"/>
            <wp:docPr id="19" name="Picture 19" descr="E:\20190824 - Материалы для методических разработок__НОВОЕ\рабочие версии\для монтажа в лекцию\02_ткань сарж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190824 - Материалы для методических разработок__НОВОЕ\рабочие версии\для монтажа в лекцию\02_ткань саржа.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2" b="30164"/>
                    <a:stretch/>
                  </pic:blipFill>
                  <pic:spPr bwMode="auto">
                    <a:xfrm>
                      <a:off x="0" y="0"/>
                      <a:ext cx="4174906" cy="2203135"/>
                    </a:xfrm>
                    <a:prstGeom prst="rect">
                      <a:avLst/>
                    </a:prstGeom>
                    <a:noFill/>
                    <a:ln>
                      <a:noFill/>
                    </a:ln>
                    <a:extLst>
                      <a:ext uri="{53640926-AAD7-44D8-BBD7-CCE9431645EC}">
                        <a14:shadowObscured xmlns:a14="http://schemas.microsoft.com/office/drawing/2010/main"/>
                      </a:ext>
                    </a:extLst>
                  </pic:spPr>
                </pic:pic>
              </a:graphicData>
            </a:graphic>
          </wp:inline>
        </w:drawing>
      </w:r>
    </w:p>
    <w:p w:rsidR="00413927" w:rsidRDefault="001C5CE3" w:rsidP="00413927">
      <w:pPr>
        <w:ind w:firstLine="426"/>
        <w:jc w:val="center"/>
        <w:rPr>
          <w:rFonts w:ascii="Times New Roman" w:hAnsi="Times New Roman" w:cs="Times New Roman"/>
          <w:sz w:val="24"/>
          <w:szCs w:val="26"/>
        </w:rPr>
      </w:pPr>
      <w:r>
        <w:rPr>
          <w:rFonts w:ascii="Times New Roman" w:hAnsi="Times New Roman" w:cs="Times New Roman"/>
          <w:sz w:val="24"/>
          <w:szCs w:val="26"/>
        </w:rPr>
        <w:t>Рис.11</w:t>
      </w:r>
    </w:p>
    <w:p w:rsidR="000C0289" w:rsidRDefault="000C0289" w:rsidP="00DC724C">
      <w:pPr>
        <w:spacing w:after="0"/>
        <w:ind w:firstLine="426"/>
        <w:jc w:val="both"/>
        <w:rPr>
          <w:rFonts w:ascii="Times New Roman" w:hAnsi="Times New Roman" w:cs="Times New Roman"/>
          <w:sz w:val="24"/>
          <w:szCs w:val="26"/>
        </w:rPr>
      </w:pPr>
      <w:r w:rsidRPr="007B07CB">
        <w:rPr>
          <w:rFonts w:ascii="Times New Roman" w:hAnsi="Times New Roman" w:cs="Times New Roman"/>
          <w:sz w:val="24"/>
          <w:szCs w:val="26"/>
          <w:u w:val="single"/>
        </w:rPr>
        <w:t>Основное саржевое переплетение</w:t>
      </w:r>
      <w:r w:rsidR="001C5CE3">
        <w:rPr>
          <w:rFonts w:ascii="Times New Roman" w:hAnsi="Times New Roman" w:cs="Times New Roman"/>
          <w:sz w:val="24"/>
          <w:szCs w:val="26"/>
        </w:rPr>
        <w:t xml:space="preserve"> (Рис. 12</w:t>
      </w:r>
      <w:r w:rsidRPr="000C0289">
        <w:rPr>
          <w:rFonts w:ascii="Times New Roman" w:hAnsi="Times New Roman" w:cs="Times New Roman"/>
          <w:sz w:val="24"/>
          <w:szCs w:val="26"/>
        </w:rPr>
        <w:t>)</w:t>
      </w:r>
      <w:r>
        <w:rPr>
          <w:rFonts w:ascii="Times New Roman" w:hAnsi="Times New Roman" w:cs="Times New Roman"/>
          <w:sz w:val="24"/>
          <w:szCs w:val="26"/>
        </w:rPr>
        <w:t xml:space="preserve"> обычно применяется для производства полушёлковых подкладочных тканей, в которых на лицевую сторону выводятся основные шёлковые нити. </w:t>
      </w:r>
    </w:p>
    <w:p w:rsidR="000C0289" w:rsidRPr="009C5E2D" w:rsidRDefault="00AE2596" w:rsidP="00AE2596">
      <w:pPr>
        <w:spacing w:after="0"/>
        <w:jc w:val="center"/>
        <w:rPr>
          <w:rFonts w:ascii="Times New Roman" w:hAnsi="Times New Roman" w:cs="Times New Roman"/>
          <w:sz w:val="24"/>
          <w:szCs w:val="26"/>
        </w:rPr>
      </w:pPr>
      <w:r w:rsidRPr="00AE2596">
        <w:rPr>
          <w:rFonts w:ascii="Times New Roman" w:hAnsi="Times New Roman" w:cs="Times New Roman"/>
          <w:noProof/>
          <w:sz w:val="24"/>
          <w:szCs w:val="26"/>
          <w:lang w:eastAsia="ru-RU"/>
        </w:rPr>
        <w:drawing>
          <wp:inline distT="0" distB="0" distL="0" distR="0">
            <wp:extent cx="569051" cy="546735"/>
            <wp:effectExtent l="0" t="0" r="2540" b="5715"/>
            <wp:docPr id="10" name="Picture 10" descr="E:\20190824 - Материалы для методических разработок__НОВОЕ\рабочие версии\для монтажа в лекцию\20200122 - саржа основная_раппо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90824 - Материалы для методических разработок__НОВОЕ\рабочие версии\для монтажа в лекцию\20200122 - саржа основная_раппорт.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708" cy="560818"/>
                    </a:xfrm>
                    <a:prstGeom prst="rect">
                      <a:avLst/>
                    </a:prstGeom>
                    <a:noFill/>
                    <a:ln>
                      <a:noFill/>
                    </a:ln>
                  </pic:spPr>
                </pic:pic>
              </a:graphicData>
            </a:graphic>
          </wp:inline>
        </w:drawing>
      </w:r>
      <w:r w:rsidR="00DC724C">
        <w:rPr>
          <w:rFonts w:ascii="Times New Roman" w:hAnsi="Times New Roman" w:cs="Times New Roman"/>
          <w:sz w:val="24"/>
          <w:szCs w:val="26"/>
        </w:rPr>
        <w:t xml:space="preserve">    </w:t>
      </w:r>
      <w:r>
        <w:rPr>
          <w:rFonts w:ascii="Times New Roman" w:hAnsi="Times New Roman" w:cs="Times New Roman"/>
          <w:sz w:val="24"/>
          <w:szCs w:val="26"/>
        </w:rPr>
        <w:t xml:space="preserve"> </w:t>
      </w:r>
      <w:r w:rsidR="00DC724C">
        <w:rPr>
          <w:rFonts w:ascii="Times New Roman" w:hAnsi="Times New Roman" w:cs="Times New Roman"/>
          <w:sz w:val="24"/>
          <w:szCs w:val="26"/>
        </w:rPr>
        <w:t xml:space="preserve">  </w:t>
      </w:r>
      <w:r w:rsidRPr="00AE2596">
        <w:rPr>
          <w:rFonts w:ascii="Times New Roman" w:hAnsi="Times New Roman" w:cs="Times New Roman"/>
          <w:noProof/>
          <w:sz w:val="24"/>
          <w:szCs w:val="26"/>
          <w:lang w:eastAsia="ru-RU"/>
        </w:rPr>
        <w:drawing>
          <wp:inline distT="0" distB="0" distL="0" distR="0">
            <wp:extent cx="1092200" cy="1246838"/>
            <wp:effectExtent l="0" t="0" r="0" b="0"/>
            <wp:docPr id="11" name="Picture 11" descr="E:\20190824 - Материалы для методических разработок__НОВОЕ\рабочие версии\для монтажа в лекцию\20200122 - саржа основная_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190824 - Материалы для методических разработок__НОВОЕ\рабочие версии\для монтажа в лекцию\20200122 - саржа основная_схема.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5674" cy="1296467"/>
                    </a:xfrm>
                    <a:prstGeom prst="rect">
                      <a:avLst/>
                    </a:prstGeom>
                    <a:noFill/>
                    <a:ln>
                      <a:noFill/>
                    </a:ln>
                  </pic:spPr>
                </pic:pic>
              </a:graphicData>
            </a:graphic>
          </wp:inline>
        </w:drawing>
      </w:r>
    </w:p>
    <w:p w:rsidR="000C0289" w:rsidRDefault="000C0289" w:rsidP="00DC724C">
      <w:pPr>
        <w:spacing w:after="0"/>
        <w:ind w:firstLine="426"/>
        <w:jc w:val="center"/>
        <w:rPr>
          <w:rFonts w:ascii="Times New Roman" w:hAnsi="Times New Roman" w:cs="Times New Roman"/>
          <w:sz w:val="24"/>
          <w:szCs w:val="26"/>
        </w:rPr>
      </w:pPr>
      <w:r w:rsidRPr="000C0289">
        <w:rPr>
          <w:rFonts w:ascii="Times New Roman" w:hAnsi="Times New Roman" w:cs="Times New Roman"/>
          <w:sz w:val="24"/>
          <w:szCs w:val="26"/>
        </w:rPr>
        <w:t xml:space="preserve">Рис. </w:t>
      </w:r>
      <w:r w:rsidR="001C5CE3">
        <w:rPr>
          <w:rFonts w:ascii="Times New Roman" w:hAnsi="Times New Roman" w:cs="Times New Roman"/>
          <w:sz w:val="24"/>
          <w:szCs w:val="26"/>
        </w:rPr>
        <w:t>12</w:t>
      </w:r>
    </w:p>
    <w:p w:rsidR="00DC724C" w:rsidRPr="00DC724C" w:rsidRDefault="00DC724C" w:rsidP="000165CD">
      <w:pPr>
        <w:ind w:firstLine="426"/>
        <w:jc w:val="center"/>
        <w:rPr>
          <w:rFonts w:ascii="Times New Roman" w:hAnsi="Times New Roman" w:cs="Times New Roman"/>
          <w:i/>
          <w:sz w:val="24"/>
          <w:szCs w:val="26"/>
        </w:rPr>
      </w:pPr>
      <w:r w:rsidRPr="001C5CE3">
        <w:rPr>
          <w:rFonts w:ascii="Times New Roman" w:hAnsi="Times New Roman" w:cs="Times New Roman"/>
          <w:i/>
          <w:sz w:val="24"/>
          <w:szCs w:val="26"/>
          <w:highlight w:val="yellow"/>
        </w:rPr>
        <w:t>Саржа основная, раппорт и схема</w:t>
      </w:r>
    </w:p>
    <w:p w:rsidR="001808E3" w:rsidRDefault="000C0289" w:rsidP="0022390B">
      <w:pPr>
        <w:spacing w:after="0"/>
        <w:ind w:firstLine="426"/>
        <w:jc w:val="both"/>
        <w:rPr>
          <w:rFonts w:ascii="Times New Roman" w:hAnsi="Times New Roman" w:cs="Times New Roman"/>
          <w:sz w:val="24"/>
          <w:szCs w:val="26"/>
        </w:rPr>
      </w:pPr>
      <w:r w:rsidRPr="007B07CB">
        <w:rPr>
          <w:rFonts w:ascii="Times New Roman" w:hAnsi="Times New Roman" w:cs="Times New Roman"/>
          <w:sz w:val="24"/>
          <w:szCs w:val="26"/>
          <w:u w:val="single"/>
        </w:rPr>
        <w:t>Уточным саржевым переплетением</w:t>
      </w:r>
      <w:r w:rsidRPr="000C0289">
        <w:rPr>
          <w:rFonts w:ascii="Times New Roman" w:hAnsi="Times New Roman" w:cs="Times New Roman"/>
          <w:sz w:val="24"/>
          <w:szCs w:val="26"/>
        </w:rPr>
        <w:t xml:space="preserve"> (Рис. </w:t>
      </w:r>
      <w:r w:rsidR="001C5CE3">
        <w:rPr>
          <w:rFonts w:ascii="Times New Roman" w:hAnsi="Times New Roman" w:cs="Times New Roman"/>
          <w:sz w:val="24"/>
          <w:szCs w:val="26"/>
        </w:rPr>
        <w:t>13, 14</w:t>
      </w:r>
      <w:r w:rsidRPr="000C0289">
        <w:rPr>
          <w:rFonts w:ascii="Times New Roman" w:hAnsi="Times New Roman" w:cs="Times New Roman"/>
          <w:sz w:val="24"/>
          <w:szCs w:val="26"/>
        </w:rPr>
        <w:t>) выра</w:t>
      </w:r>
      <w:r>
        <w:rPr>
          <w:rFonts w:ascii="Times New Roman" w:hAnsi="Times New Roman" w:cs="Times New Roman"/>
          <w:sz w:val="24"/>
          <w:szCs w:val="26"/>
        </w:rPr>
        <w:t xml:space="preserve">батываются полушерстяные ткани на хлопчатобумажной основе. </w:t>
      </w:r>
    </w:p>
    <w:p w:rsidR="000C0289" w:rsidRDefault="00636D56" w:rsidP="0022390B">
      <w:pPr>
        <w:spacing w:after="0"/>
        <w:jc w:val="center"/>
        <w:rPr>
          <w:rFonts w:ascii="Times New Roman" w:hAnsi="Times New Roman" w:cs="Times New Roman"/>
          <w:sz w:val="24"/>
          <w:szCs w:val="26"/>
        </w:rPr>
      </w:pPr>
      <w:r w:rsidRPr="00636D56">
        <w:rPr>
          <w:rFonts w:ascii="Times New Roman" w:hAnsi="Times New Roman" w:cs="Times New Roman"/>
          <w:noProof/>
          <w:sz w:val="24"/>
          <w:szCs w:val="26"/>
          <w:lang w:eastAsia="ru-RU"/>
        </w:rPr>
        <w:drawing>
          <wp:inline distT="0" distB="0" distL="0" distR="0">
            <wp:extent cx="633749" cy="605790"/>
            <wp:effectExtent l="0" t="0" r="0" b="3810"/>
            <wp:docPr id="17" name="Picture 17" descr="E:\20190824 - Материалы для методических разработок__НОВОЕ\рабочие версии\для монтажа в лекцию\02_Саржа уточная_раппорт_в лекци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20190824 - Материалы для методических разработок__НОВОЕ\рабочие версии\для монтажа в лекцию\02_Саржа уточная_раппорт_в лекцию.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0089" cy="640527"/>
                    </a:xfrm>
                    <a:prstGeom prst="rect">
                      <a:avLst/>
                    </a:prstGeom>
                    <a:noFill/>
                    <a:ln>
                      <a:noFill/>
                    </a:ln>
                  </pic:spPr>
                </pic:pic>
              </a:graphicData>
            </a:graphic>
          </wp:inline>
        </w:drawing>
      </w:r>
      <w:r>
        <w:rPr>
          <w:rFonts w:ascii="Times New Roman" w:hAnsi="Times New Roman" w:cs="Times New Roman"/>
          <w:sz w:val="24"/>
          <w:szCs w:val="26"/>
        </w:rPr>
        <w:t xml:space="preserve">        </w:t>
      </w:r>
      <w:r w:rsidR="00AE2596">
        <w:rPr>
          <w:rFonts w:ascii="Times New Roman" w:hAnsi="Times New Roman" w:cs="Times New Roman"/>
          <w:noProof/>
          <w:sz w:val="24"/>
          <w:szCs w:val="26"/>
        </w:rPr>
        <w:t xml:space="preserve"> </w:t>
      </w:r>
      <w:r w:rsidRPr="00636D56">
        <w:rPr>
          <w:rFonts w:ascii="Times New Roman" w:hAnsi="Times New Roman" w:cs="Times New Roman"/>
          <w:noProof/>
          <w:sz w:val="24"/>
          <w:szCs w:val="26"/>
          <w:lang w:eastAsia="ru-RU"/>
        </w:rPr>
        <w:drawing>
          <wp:inline distT="0" distB="0" distL="0" distR="0">
            <wp:extent cx="1079500" cy="1043518"/>
            <wp:effectExtent l="0" t="0" r="6350" b="4445"/>
            <wp:docPr id="18" name="Picture 18" descr="E:\20190824 - Материалы для методических разработок__НОВОЕ\рабочие версии\для монтажа в лекцию\02_Саржа уточная_раппо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20190824 - Материалы для методических разработок__НОВОЕ\рабочие версии\для монтажа в лекцию\02_Саржа уточная_раппорт.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1864" cy="1084470"/>
                    </a:xfrm>
                    <a:prstGeom prst="rect">
                      <a:avLst/>
                    </a:prstGeom>
                    <a:noFill/>
                    <a:ln>
                      <a:noFill/>
                    </a:ln>
                  </pic:spPr>
                </pic:pic>
              </a:graphicData>
            </a:graphic>
          </wp:inline>
        </w:drawing>
      </w:r>
    </w:p>
    <w:p w:rsidR="000C0289" w:rsidRDefault="001C5CE3" w:rsidP="00D6367F">
      <w:pPr>
        <w:spacing w:after="0"/>
        <w:ind w:firstLine="426"/>
        <w:jc w:val="center"/>
        <w:rPr>
          <w:rFonts w:ascii="Times New Roman" w:hAnsi="Times New Roman" w:cs="Times New Roman"/>
          <w:sz w:val="24"/>
          <w:szCs w:val="26"/>
        </w:rPr>
      </w:pPr>
      <w:r>
        <w:rPr>
          <w:rFonts w:ascii="Times New Roman" w:hAnsi="Times New Roman" w:cs="Times New Roman"/>
          <w:sz w:val="24"/>
          <w:szCs w:val="26"/>
        </w:rPr>
        <w:t>Рис. 13</w:t>
      </w:r>
    </w:p>
    <w:p w:rsidR="00D6367F" w:rsidRPr="005F4380" w:rsidRDefault="00D6367F" w:rsidP="005F4380">
      <w:pPr>
        <w:ind w:firstLine="426"/>
        <w:jc w:val="center"/>
        <w:rPr>
          <w:rFonts w:ascii="Times New Roman" w:hAnsi="Times New Roman" w:cs="Times New Roman"/>
          <w:i/>
          <w:sz w:val="24"/>
          <w:szCs w:val="26"/>
        </w:rPr>
      </w:pPr>
      <w:r>
        <w:rPr>
          <w:rFonts w:ascii="Times New Roman" w:hAnsi="Times New Roman" w:cs="Times New Roman"/>
          <w:i/>
          <w:sz w:val="24"/>
          <w:szCs w:val="26"/>
          <w:highlight w:val="yellow"/>
        </w:rPr>
        <w:t>Саржа уточная</w:t>
      </w:r>
      <w:r w:rsidRPr="001C5CE3">
        <w:rPr>
          <w:rFonts w:ascii="Times New Roman" w:hAnsi="Times New Roman" w:cs="Times New Roman"/>
          <w:i/>
          <w:sz w:val="24"/>
          <w:szCs w:val="26"/>
          <w:highlight w:val="yellow"/>
        </w:rPr>
        <w:t>, раппорт и схема</w:t>
      </w:r>
    </w:p>
    <w:p w:rsidR="00D411A8" w:rsidRDefault="00D411A8" w:rsidP="00D411A8">
      <w:pPr>
        <w:jc w:val="center"/>
        <w:rPr>
          <w:rFonts w:ascii="Times New Roman" w:hAnsi="Times New Roman" w:cs="Times New Roman"/>
          <w:sz w:val="24"/>
          <w:szCs w:val="26"/>
        </w:rPr>
      </w:pPr>
      <w:r w:rsidRPr="00D411A8">
        <w:rPr>
          <w:rFonts w:ascii="Times New Roman" w:hAnsi="Times New Roman" w:cs="Times New Roman"/>
          <w:noProof/>
          <w:sz w:val="24"/>
          <w:szCs w:val="26"/>
          <w:lang w:eastAsia="ru-RU"/>
        </w:rPr>
        <w:lastRenderedPageBreak/>
        <w:drawing>
          <wp:inline distT="0" distB="0" distL="0" distR="0">
            <wp:extent cx="4483100" cy="3384474"/>
            <wp:effectExtent l="0" t="0" r="0" b="6985"/>
            <wp:docPr id="20" name="Picture 20" descr="E:\20190824 - Материалы для методических разработок__НОВОЕ\рабочие версии\финал рисунков\13_Саржа уточная с ткань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190824 - Материалы для методических разработок__НОВОЕ\рабочие версии\финал рисунков\13_Саржа уточная с тканью.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02121" cy="3398833"/>
                    </a:xfrm>
                    <a:prstGeom prst="rect">
                      <a:avLst/>
                    </a:prstGeom>
                    <a:noFill/>
                    <a:ln>
                      <a:noFill/>
                    </a:ln>
                  </pic:spPr>
                </pic:pic>
              </a:graphicData>
            </a:graphic>
          </wp:inline>
        </w:drawing>
      </w:r>
    </w:p>
    <w:p w:rsidR="00D411A8" w:rsidRDefault="001C5CE3" w:rsidP="000165CD">
      <w:pPr>
        <w:ind w:firstLine="426"/>
        <w:jc w:val="center"/>
        <w:rPr>
          <w:rFonts w:ascii="Times New Roman" w:hAnsi="Times New Roman" w:cs="Times New Roman"/>
          <w:sz w:val="24"/>
          <w:szCs w:val="26"/>
        </w:rPr>
      </w:pPr>
      <w:r>
        <w:rPr>
          <w:rFonts w:ascii="Times New Roman" w:hAnsi="Times New Roman" w:cs="Times New Roman"/>
          <w:sz w:val="24"/>
          <w:szCs w:val="26"/>
        </w:rPr>
        <w:t>Рис.14</w:t>
      </w:r>
    </w:p>
    <w:p w:rsidR="000165CD" w:rsidRDefault="000C0289" w:rsidP="00417CB1">
      <w:pPr>
        <w:spacing w:after="0"/>
        <w:ind w:firstLine="426"/>
        <w:jc w:val="both"/>
        <w:rPr>
          <w:rFonts w:ascii="Times New Roman" w:hAnsi="Times New Roman" w:cs="Times New Roman"/>
          <w:sz w:val="24"/>
          <w:szCs w:val="26"/>
        </w:rPr>
      </w:pPr>
      <w:r w:rsidRPr="000C0289">
        <w:rPr>
          <w:rFonts w:ascii="Times New Roman" w:hAnsi="Times New Roman" w:cs="Times New Roman"/>
          <w:b/>
          <w:sz w:val="24"/>
          <w:szCs w:val="26"/>
        </w:rPr>
        <w:t>Сатиновые и атласные переплетения</w:t>
      </w:r>
      <w:r>
        <w:rPr>
          <w:rFonts w:ascii="Times New Roman" w:hAnsi="Times New Roman" w:cs="Times New Roman"/>
          <w:sz w:val="24"/>
          <w:szCs w:val="26"/>
        </w:rPr>
        <w:t xml:space="preserve"> </w:t>
      </w:r>
      <w:r w:rsidR="00A83E6F">
        <w:rPr>
          <w:rFonts w:ascii="Times New Roman" w:hAnsi="Times New Roman" w:cs="Times New Roman"/>
          <w:sz w:val="24"/>
          <w:szCs w:val="26"/>
        </w:rPr>
        <w:t xml:space="preserve">отличаются тем, что </w:t>
      </w:r>
      <w:r>
        <w:rPr>
          <w:rFonts w:ascii="Times New Roman" w:hAnsi="Times New Roman" w:cs="Times New Roman"/>
          <w:sz w:val="24"/>
          <w:szCs w:val="26"/>
        </w:rPr>
        <w:t>позволяют пр</w:t>
      </w:r>
      <w:r w:rsidR="00A83E6F">
        <w:rPr>
          <w:rFonts w:ascii="Times New Roman" w:hAnsi="Times New Roman" w:cs="Times New Roman"/>
          <w:sz w:val="24"/>
          <w:szCs w:val="26"/>
        </w:rPr>
        <w:t xml:space="preserve">идать тканям </w:t>
      </w:r>
      <w:r w:rsidR="00A83E6F" w:rsidRPr="00B67A47">
        <w:rPr>
          <w:rFonts w:ascii="Times New Roman" w:hAnsi="Times New Roman" w:cs="Times New Roman"/>
          <w:sz w:val="24"/>
          <w:szCs w:val="26"/>
        </w:rPr>
        <w:t xml:space="preserve">гладкую и ровную </w:t>
      </w:r>
      <w:r w:rsidRPr="00B67A47">
        <w:rPr>
          <w:rFonts w:ascii="Times New Roman" w:hAnsi="Times New Roman" w:cs="Times New Roman"/>
          <w:sz w:val="24"/>
          <w:szCs w:val="26"/>
        </w:rPr>
        <w:t>лицевую поверхность</w:t>
      </w:r>
      <w:r w:rsidR="00A83E6F" w:rsidRPr="00B67A47">
        <w:rPr>
          <w:rFonts w:ascii="Times New Roman" w:hAnsi="Times New Roman" w:cs="Times New Roman"/>
          <w:sz w:val="24"/>
          <w:szCs w:val="26"/>
        </w:rPr>
        <w:t xml:space="preserve"> с повышенным блеском, образующуюся вследствие редкого </w:t>
      </w:r>
      <w:r w:rsidR="00CE5E16" w:rsidRPr="00B67A47">
        <w:rPr>
          <w:rFonts w:ascii="Times New Roman" w:hAnsi="Times New Roman" w:cs="Times New Roman"/>
          <w:sz w:val="24"/>
          <w:szCs w:val="26"/>
        </w:rPr>
        <w:t xml:space="preserve">переплетения нитей основы и утка если лицевая сторона ткани образована из уточных перекрытий, то ткань называется </w:t>
      </w:r>
      <w:r w:rsidR="00CE5E16" w:rsidRPr="007B07CB">
        <w:rPr>
          <w:rFonts w:ascii="Times New Roman" w:hAnsi="Times New Roman" w:cs="Times New Roman"/>
          <w:sz w:val="24"/>
          <w:szCs w:val="26"/>
          <w:u w:val="single"/>
        </w:rPr>
        <w:t>сатином</w:t>
      </w:r>
      <w:r w:rsidR="001C5CE3">
        <w:rPr>
          <w:rFonts w:ascii="Times New Roman" w:hAnsi="Times New Roman" w:cs="Times New Roman"/>
          <w:sz w:val="24"/>
          <w:szCs w:val="26"/>
        </w:rPr>
        <w:t xml:space="preserve"> (Рис. 15</w:t>
      </w:r>
      <w:r w:rsidR="00417CB1" w:rsidRPr="00417CB1">
        <w:rPr>
          <w:rFonts w:ascii="Times New Roman" w:hAnsi="Times New Roman" w:cs="Times New Roman"/>
          <w:sz w:val="24"/>
          <w:szCs w:val="26"/>
        </w:rPr>
        <w:t>)</w:t>
      </w:r>
      <w:r w:rsidR="00D970F3" w:rsidRPr="00417CB1">
        <w:rPr>
          <w:rFonts w:ascii="Times New Roman" w:hAnsi="Times New Roman" w:cs="Times New Roman"/>
          <w:sz w:val="24"/>
          <w:szCs w:val="26"/>
        </w:rPr>
        <w:t xml:space="preserve">, </w:t>
      </w:r>
      <w:r w:rsidR="00D970F3" w:rsidRPr="00B67A47">
        <w:rPr>
          <w:rFonts w:ascii="Times New Roman" w:hAnsi="Times New Roman" w:cs="Times New Roman"/>
          <w:sz w:val="24"/>
          <w:szCs w:val="26"/>
        </w:rPr>
        <w:t>а переплетение – сатиновым. Если</w:t>
      </w:r>
      <w:r w:rsidR="00D970F3">
        <w:rPr>
          <w:rFonts w:ascii="Times New Roman" w:hAnsi="Times New Roman" w:cs="Times New Roman"/>
          <w:sz w:val="24"/>
          <w:szCs w:val="26"/>
        </w:rPr>
        <w:t xml:space="preserve"> л</w:t>
      </w:r>
      <w:r w:rsidR="0001602B">
        <w:rPr>
          <w:rFonts w:ascii="Times New Roman" w:hAnsi="Times New Roman" w:cs="Times New Roman"/>
          <w:sz w:val="24"/>
          <w:szCs w:val="26"/>
        </w:rPr>
        <w:t>ицевая сторона ткани образована</w:t>
      </w:r>
      <w:r w:rsidR="00D970F3">
        <w:rPr>
          <w:rFonts w:ascii="Times New Roman" w:hAnsi="Times New Roman" w:cs="Times New Roman"/>
          <w:sz w:val="24"/>
          <w:szCs w:val="26"/>
        </w:rPr>
        <w:t xml:space="preserve"> из основных перекрытий, то ткань называется </w:t>
      </w:r>
      <w:r w:rsidR="00D970F3" w:rsidRPr="007B07CB">
        <w:rPr>
          <w:rFonts w:ascii="Times New Roman" w:hAnsi="Times New Roman" w:cs="Times New Roman"/>
          <w:sz w:val="24"/>
          <w:szCs w:val="26"/>
          <w:u w:val="single"/>
        </w:rPr>
        <w:t>атласом</w:t>
      </w:r>
      <w:r w:rsidR="00D970F3">
        <w:rPr>
          <w:rFonts w:ascii="Times New Roman" w:hAnsi="Times New Roman" w:cs="Times New Roman"/>
          <w:sz w:val="24"/>
          <w:szCs w:val="26"/>
        </w:rPr>
        <w:t xml:space="preserve"> (</w:t>
      </w:r>
      <w:r w:rsidR="00D970F3" w:rsidRPr="007B07CB">
        <w:rPr>
          <w:rFonts w:ascii="Times New Roman" w:hAnsi="Times New Roman" w:cs="Times New Roman"/>
          <w:sz w:val="24"/>
          <w:szCs w:val="26"/>
          <w:u w:val="single"/>
        </w:rPr>
        <w:t>ластиком</w:t>
      </w:r>
      <w:r w:rsidR="00D970F3">
        <w:rPr>
          <w:rFonts w:ascii="Times New Roman" w:hAnsi="Times New Roman" w:cs="Times New Roman"/>
          <w:sz w:val="24"/>
          <w:szCs w:val="26"/>
        </w:rPr>
        <w:t>), а переплетение – атласным.</w:t>
      </w:r>
    </w:p>
    <w:p w:rsidR="00417CB1" w:rsidRDefault="00417CB1" w:rsidP="00417CB1">
      <w:pPr>
        <w:spacing w:after="0"/>
        <w:jc w:val="center"/>
        <w:rPr>
          <w:rFonts w:ascii="Times New Roman" w:hAnsi="Times New Roman" w:cs="Times New Roman"/>
          <w:sz w:val="24"/>
          <w:szCs w:val="26"/>
        </w:rPr>
      </w:pPr>
      <w:r w:rsidRPr="00417CB1">
        <w:rPr>
          <w:rFonts w:ascii="Times New Roman" w:hAnsi="Times New Roman" w:cs="Times New Roman"/>
          <w:noProof/>
          <w:sz w:val="24"/>
          <w:szCs w:val="26"/>
          <w:lang w:eastAsia="ru-RU"/>
        </w:rPr>
        <w:drawing>
          <wp:inline distT="0" distB="0" distL="0" distR="0">
            <wp:extent cx="5552374" cy="2679700"/>
            <wp:effectExtent l="0" t="0" r="0" b="6350"/>
            <wp:docPr id="15" name="Picture 15" descr="E:\20190824 - Материалы для методических разработок__НОВОЕ\рабочие версии\для монтажа в лекцию\04_Сатин_понят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190824 - Материалы для методических разработок__НОВОЕ\рабочие версии\для монтажа в лекцию\04_Сатин_понятие.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3898" cy="2704567"/>
                    </a:xfrm>
                    <a:prstGeom prst="rect">
                      <a:avLst/>
                    </a:prstGeom>
                    <a:noFill/>
                    <a:ln>
                      <a:noFill/>
                    </a:ln>
                  </pic:spPr>
                </pic:pic>
              </a:graphicData>
            </a:graphic>
          </wp:inline>
        </w:drawing>
      </w:r>
    </w:p>
    <w:p w:rsidR="00417CB1" w:rsidRDefault="001C5CE3" w:rsidP="00417CB1">
      <w:pPr>
        <w:spacing w:after="0"/>
        <w:ind w:firstLine="426"/>
        <w:jc w:val="center"/>
        <w:rPr>
          <w:rFonts w:ascii="Times New Roman" w:hAnsi="Times New Roman" w:cs="Times New Roman"/>
          <w:sz w:val="24"/>
          <w:szCs w:val="26"/>
        </w:rPr>
      </w:pPr>
      <w:r>
        <w:rPr>
          <w:rFonts w:ascii="Times New Roman" w:hAnsi="Times New Roman" w:cs="Times New Roman"/>
          <w:sz w:val="24"/>
          <w:szCs w:val="26"/>
        </w:rPr>
        <w:t>Рис. 15</w:t>
      </w:r>
    </w:p>
    <w:p w:rsidR="000C0289" w:rsidRDefault="000C0289" w:rsidP="00BC0A33">
      <w:pPr>
        <w:spacing w:after="0"/>
        <w:ind w:firstLine="426"/>
        <w:jc w:val="both"/>
        <w:rPr>
          <w:rFonts w:ascii="Times New Roman" w:hAnsi="Times New Roman" w:cs="Times New Roman"/>
          <w:sz w:val="24"/>
          <w:szCs w:val="26"/>
        </w:rPr>
      </w:pPr>
      <w:r>
        <w:rPr>
          <w:rFonts w:ascii="Times New Roman" w:hAnsi="Times New Roman" w:cs="Times New Roman"/>
          <w:sz w:val="24"/>
          <w:szCs w:val="26"/>
        </w:rPr>
        <w:t>Особенности сатинового (атласного) переплетения:</w:t>
      </w:r>
    </w:p>
    <w:p w:rsidR="000C0289" w:rsidRPr="00D970F3" w:rsidRDefault="000C0289" w:rsidP="00BC0A33">
      <w:pPr>
        <w:spacing w:after="0"/>
        <w:ind w:left="709" w:hanging="283"/>
        <w:jc w:val="both"/>
        <w:rPr>
          <w:rFonts w:ascii="Times New Roman" w:hAnsi="Times New Roman" w:cs="Times New Roman"/>
          <w:sz w:val="24"/>
          <w:szCs w:val="26"/>
        </w:rPr>
      </w:pPr>
      <w:r>
        <w:rPr>
          <w:rFonts w:ascii="Times New Roman" w:hAnsi="Times New Roman" w:cs="Times New Roman"/>
          <w:sz w:val="24"/>
          <w:szCs w:val="26"/>
        </w:rPr>
        <w:t xml:space="preserve"> - при каждой следующей прокладке уточной нити ткацкий рисунок сдвигается не менее, чем на две нити (а не на одну, как в полотняном или саржевом переплетении)</w:t>
      </w:r>
      <w:r w:rsidR="00D970F3">
        <w:rPr>
          <w:rFonts w:ascii="Times New Roman" w:hAnsi="Times New Roman" w:cs="Times New Roman"/>
          <w:sz w:val="24"/>
          <w:szCs w:val="26"/>
        </w:rPr>
        <w:t xml:space="preserve">, и не более, чем на </w:t>
      </w:r>
      <w:r w:rsidR="00D970F3">
        <w:rPr>
          <w:rFonts w:ascii="Times New Roman" w:hAnsi="Times New Roman" w:cs="Times New Roman"/>
          <w:sz w:val="24"/>
          <w:szCs w:val="26"/>
          <w:lang w:val="en-US"/>
        </w:rPr>
        <w:t>Ro</w:t>
      </w:r>
      <w:r w:rsidR="00D970F3" w:rsidRPr="00D970F3">
        <w:rPr>
          <w:rFonts w:ascii="Times New Roman" w:hAnsi="Times New Roman" w:cs="Times New Roman"/>
          <w:sz w:val="24"/>
          <w:szCs w:val="26"/>
        </w:rPr>
        <w:t xml:space="preserve"> – 2</w:t>
      </w:r>
    </w:p>
    <w:p w:rsidR="00BC0A33" w:rsidRDefault="00BC0A33" w:rsidP="00BC0A33">
      <w:pPr>
        <w:spacing w:after="0"/>
        <w:ind w:firstLine="426"/>
        <w:jc w:val="both"/>
        <w:rPr>
          <w:rFonts w:ascii="Times New Roman" w:hAnsi="Times New Roman" w:cs="Times New Roman"/>
          <w:sz w:val="24"/>
          <w:szCs w:val="26"/>
        </w:rPr>
      </w:pPr>
      <w:r>
        <w:rPr>
          <w:rFonts w:ascii="Times New Roman" w:hAnsi="Times New Roman" w:cs="Times New Roman"/>
          <w:sz w:val="24"/>
          <w:szCs w:val="26"/>
        </w:rPr>
        <w:t xml:space="preserve"> - величина сдвига не должна быть кратной числу нитей раппорта</w:t>
      </w:r>
    </w:p>
    <w:p w:rsidR="00D26C0B" w:rsidRDefault="000C0289" w:rsidP="007B07CB">
      <w:pPr>
        <w:ind w:firstLine="426"/>
        <w:jc w:val="both"/>
        <w:rPr>
          <w:rFonts w:ascii="Times New Roman" w:hAnsi="Times New Roman" w:cs="Times New Roman"/>
          <w:sz w:val="24"/>
          <w:szCs w:val="26"/>
        </w:rPr>
      </w:pPr>
      <w:r>
        <w:rPr>
          <w:rFonts w:ascii="Times New Roman" w:hAnsi="Times New Roman" w:cs="Times New Roman"/>
          <w:sz w:val="24"/>
          <w:szCs w:val="26"/>
        </w:rPr>
        <w:t xml:space="preserve"> - минимальное число нитей в раппорте 5 (</w:t>
      </w:r>
      <w:r>
        <w:rPr>
          <w:rFonts w:ascii="Times New Roman" w:hAnsi="Times New Roman" w:cs="Times New Roman"/>
          <w:sz w:val="24"/>
          <w:szCs w:val="26"/>
          <w:lang w:val="en-US"/>
        </w:rPr>
        <w:t>Ro</w:t>
      </w:r>
      <w:r w:rsidRPr="000C0289">
        <w:rPr>
          <w:rFonts w:ascii="Times New Roman" w:hAnsi="Times New Roman" w:cs="Times New Roman"/>
          <w:sz w:val="24"/>
          <w:szCs w:val="26"/>
        </w:rPr>
        <w:t xml:space="preserve"> = </w:t>
      </w:r>
      <w:r>
        <w:rPr>
          <w:rFonts w:ascii="Times New Roman" w:hAnsi="Times New Roman" w:cs="Times New Roman"/>
          <w:sz w:val="24"/>
          <w:szCs w:val="26"/>
          <w:lang w:val="en-US"/>
        </w:rPr>
        <w:t>Ry</w:t>
      </w:r>
      <w:r w:rsidRPr="000C0289">
        <w:rPr>
          <w:rFonts w:ascii="Times New Roman" w:hAnsi="Times New Roman" w:cs="Times New Roman"/>
          <w:sz w:val="24"/>
          <w:szCs w:val="26"/>
        </w:rPr>
        <w:t xml:space="preserve"> = 5)</w:t>
      </w:r>
      <w:r w:rsidR="007B07CB">
        <w:rPr>
          <w:rFonts w:ascii="Times New Roman" w:hAnsi="Times New Roman" w:cs="Times New Roman"/>
          <w:sz w:val="24"/>
          <w:szCs w:val="26"/>
        </w:rPr>
        <w:t>.</w:t>
      </w:r>
    </w:p>
    <w:p w:rsidR="004F2D4E" w:rsidRPr="004F2D4E" w:rsidRDefault="001703CF" w:rsidP="007B07CB">
      <w:pPr>
        <w:ind w:firstLine="426"/>
        <w:jc w:val="both"/>
        <w:rPr>
          <w:rFonts w:ascii="Times New Roman" w:hAnsi="Times New Roman" w:cs="Times New Roman"/>
          <w:sz w:val="24"/>
          <w:szCs w:val="26"/>
        </w:rPr>
      </w:pPr>
      <w:r>
        <w:rPr>
          <w:rFonts w:ascii="Times New Roman" w:hAnsi="Times New Roman" w:cs="Times New Roman"/>
          <w:sz w:val="24"/>
          <w:szCs w:val="26"/>
        </w:rPr>
        <w:lastRenderedPageBreak/>
        <w:t>Лицевой застил  в тканях сат</w:t>
      </w:r>
      <w:r w:rsidR="00CE5E16">
        <w:rPr>
          <w:rFonts w:ascii="Times New Roman" w:hAnsi="Times New Roman" w:cs="Times New Roman"/>
          <w:sz w:val="24"/>
          <w:szCs w:val="26"/>
        </w:rPr>
        <w:t>инового переплетения (</w:t>
      </w:r>
      <w:r>
        <w:rPr>
          <w:rFonts w:ascii="Times New Roman" w:hAnsi="Times New Roman" w:cs="Times New Roman"/>
          <w:sz w:val="24"/>
          <w:szCs w:val="26"/>
        </w:rPr>
        <w:t>из уточных нитей</w:t>
      </w:r>
      <w:r w:rsidR="00CE5E16">
        <w:rPr>
          <w:rFonts w:ascii="Times New Roman" w:hAnsi="Times New Roman" w:cs="Times New Roman"/>
          <w:sz w:val="24"/>
          <w:szCs w:val="26"/>
        </w:rPr>
        <w:t xml:space="preserve">) и </w:t>
      </w:r>
      <w:r>
        <w:rPr>
          <w:rFonts w:ascii="Times New Roman" w:hAnsi="Times New Roman" w:cs="Times New Roman"/>
          <w:sz w:val="24"/>
          <w:szCs w:val="26"/>
        </w:rPr>
        <w:t xml:space="preserve"> в ткан</w:t>
      </w:r>
      <w:r w:rsidR="00BC0A33">
        <w:rPr>
          <w:rFonts w:ascii="Times New Roman" w:hAnsi="Times New Roman" w:cs="Times New Roman"/>
          <w:sz w:val="24"/>
          <w:szCs w:val="26"/>
        </w:rPr>
        <w:t>я</w:t>
      </w:r>
      <w:r w:rsidR="00CE5E16">
        <w:rPr>
          <w:rFonts w:ascii="Times New Roman" w:hAnsi="Times New Roman" w:cs="Times New Roman"/>
          <w:sz w:val="24"/>
          <w:szCs w:val="26"/>
        </w:rPr>
        <w:t>х атласных переплетений (</w:t>
      </w:r>
      <w:r>
        <w:rPr>
          <w:rFonts w:ascii="Times New Roman" w:hAnsi="Times New Roman" w:cs="Times New Roman"/>
          <w:sz w:val="24"/>
          <w:szCs w:val="26"/>
        </w:rPr>
        <w:t>из основных нитей</w:t>
      </w:r>
      <w:r w:rsidR="00CE5E16">
        <w:rPr>
          <w:rFonts w:ascii="Times New Roman" w:hAnsi="Times New Roman" w:cs="Times New Roman"/>
          <w:sz w:val="24"/>
          <w:szCs w:val="26"/>
        </w:rPr>
        <w:t>) образуется следующим образом</w:t>
      </w:r>
      <w:r w:rsidR="007B07CB">
        <w:rPr>
          <w:rFonts w:ascii="Times New Roman" w:hAnsi="Times New Roman" w:cs="Times New Roman"/>
          <w:sz w:val="24"/>
          <w:szCs w:val="26"/>
        </w:rPr>
        <w:t xml:space="preserve"> (на примере пятиниточного сатинового переплетения)</w:t>
      </w:r>
      <w:r w:rsidR="00CE5E16">
        <w:rPr>
          <w:rFonts w:ascii="Times New Roman" w:hAnsi="Times New Roman" w:cs="Times New Roman"/>
          <w:sz w:val="24"/>
          <w:szCs w:val="26"/>
        </w:rPr>
        <w:t>:</w:t>
      </w:r>
      <w:r>
        <w:rPr>
          <w:rFonts w:ascii="Times New Roman" w:hAnsi="Times New Roman" w:cs="Times New Roman"/>
          <w:sz w:val="24"/>
          <w:szCs w:val="26"/>
        </w:rPr>
        <w:t xml:space="preserve"> каждая уточная нить перекрывает четыре нити из пяти основных. При каждой последующей прокладке уточной нити производится сдвиг перекрытий на две или на три нити.</w:t>
      </w:r>
      <w:r w:rsidR="004F2D4E">
        <w:rPr>
          <w:rFonts w:ascii="Times New Roman" w:hAnsi="Times New Roman" w:cs="Times New Roman"/>
          <w:sz w:val="24"/>
          <w:szCs w:val="26"/>
        </w:rPr>
        <w:t xml:space="preserve"> </w:t>
      </w:r>
      <w:r w:rsidR="004F2D4E" w:rsidRPr="004F2D4E">
        <w:rPr>
          <w:rFonts w:ascii="Times New Roman" w:hAnsi="Times New Roman" w:cs="Times New Roman"/>
          <w:sz w:val="24"/>
          <w:szCs w:val="26"/>
        </w:rPr>
        <w:t xml:space="preserve">Раппорт </w:t>
      </w:r>
      <w:r w:rsidR="004F2D4E">
        <w:rPr>
          <w:rFonts w:ascii="Times New Roman" w:hAnsi="Times New Roman" w:cs="Times New Roman"/>
          <w:sz w:val="24"/>
          <w:szCs w:val="26"/>
        </w:rPr>
        <w:t>выражается дробью, где в числителе указывают число нитей  в нём, а в знаменателе – число нитей сдвига. Например, раппорт может быть 5/2, 7/2, 7/3, 8/3, 8/5 и т.п.</w:t>
      </w:r>
    </w:p>
    <w:p w:rsidR="00EE7473" w:rsidRDefault="001703CF" w:rsidP="00D411A8">
      <w:pPr>
        <w:spacing w:after="0"/>
        <w:ind w:firstLine="426"/>
        <w:jc w:val="both"/>
        <w:rPr>
          <w:rFonts w:ascii="Times New Roman" w:hAnsi="Times New Roman" w:cs="Times New Roman"/>
          <w:sz w:val="24"/>
          <w:szCs w:val="26"/>
        </w:rPr>
      </w:pPr>
      <w:r w:rsidRPr="001703CF">
        <w:rPr>
          <w:rFonts w:ascii="Times New Roman" w:hAnsi="Times New Roman" w:cs="Times New Roman"/>
          <w:sz w:val="24"/>
          <w:szCs w:val="26"/>
          <w:u w:val="single"/>
        </w:rPr>
        <w:t>Атласное переплетение</w:t>
      </w:r>
      <w:r w:rsidR="00413927" w:rsidRPr="00413927">
        <w:rPr>
          <w:rFonts w:ascii="Times New Roman" w:hAnsi="Times New Roman" w:cs="Times New Roman"/>
          <w:sz w:val="24"/>
          <w:szCs w:val="26"/>
        </w:rPr>
        <w:t xml:space="preserve"> (</w:t>
      </w:r>
      <w:r w:rsidR="001C5CE3">
        <w:rPr>
          <w:rFonts w:ascii="Times New Roman" w:hAnsi="Times New Roman" w:cs="Times New Roman"/>
          <w:sz w:val="24"/>
          <w:szCs w:val="26"/>
        </w:rPr>
        <w:t>Рис 16</w:t>
      </w:r>
      <w:r w:rsidR="00413927" w:rsidRPr="00413927">
        <w:rPr>
          <w:rFonts w:ascii="Times New Roman" w:hAnsi="Times New Roman" w:cs="Times New Roman"/>
          <w:sz w:val="24"/>
          <w:szCs w:val="26"/>
        </w:rPr>
        <w:t>)</w:t>
      </w:r>
      <w:r w:rsidR="00CE5E16" w:rsidRPr="00413927">
        <w:rPr>
          <w:rFonts w:ascii="Times New Roman" w:hAnsi="Times New Roman" w:cs="Times New Roman"/>
          <w:sz w:val="24"/>
          <w:szCs w:val="26"/>
        </w:rPr>
        <w:t xml:space="preserve">, </w:t>
      </w:r>
      <w:r w:rsidR="00CE5E16">
        <w:rPr>
          <w:rFonts w:ascii="Times New Roman" w:hAnsi="Times New Roman" w:cs="Times New Roman"/>
          <w:sz w:val="24"/>
          <w:szCs w:val="26"/>
        </w:rPr>
        <w:t>как уже отмечено выше,</w:t>
      </w:r>
      <w:r>
        <w:rPr>
          <w:rFonts w:ascii="Times New Roman" w:hAnsi="Times New Roman" w:cs="Times New Roman"/>
          <w:sz w:val="24"/>
          <w:szCs w:val="26"/>
        </w:rPr>
        <w:t xml:space="preserve"> является «негативом» сатинового: каждая основная нить</w:t>
      </w:r>
      <w:r w:rsidR="00D411A8">
        <w:rPr>
          <w:rFonts w:ascii="Times New Roman" w:hAnsi="Times New Roman" w:cs="Times New Roman"/>
          <w:sz w:val="24"/>
          <w:szCs w:val="26"/>
        </w:rPr>
        <w:t xml:space="preserve"> перекрывает несколько нитей из</w:t>
      </w:r>
      <w:r>
        <w:rPr>
          <w:rFonts w:ascii="Times New Roman" w:hAnsi="Times New Roman" w:cs="Times New Roman"/>
          <w:sz w:val="24"/>
          <w:szCs w:val="26"/>
        </w:rPr>
        <w:t xml:space="preserve"> уточных. На</w:t>
      </w:r>
      <w:r w:rsidR="00E424F6">
        <w:rPr>
          <w:rFonts w:ascii="Times New Roman" w:hAnsi="Times New Roman" w:cs="Times New Roman"/>
          <w:sz w:val="24"/>
          <w:szCs w:val="26"/>
        </w:rPr>
        <w:t>и</w:t>
      </w:r>
      <w:r>
        <w:rPr>
          <w:rFonts w:ascii="Times New Roman" w:hAnsi="Times New Roman" w:cs="Times New Roman"/>
          <w:sz w:val="24"/>
          <w:szCs w:val="26"/>
        </w:rPr>
        <w:t xml:space="preserve">большее распространение имеют сатин и атлас с раппортами 5, 8, 10. В восьминиточных сатинах и атласах сдвиг равен трём или пяти нитям, в десятиниточных – трём или семи нитям. </w:t>
      </w:r>
    </w:p>
    <w:p w:rsidR="00413927" w:rsidRDefault="00413927" w:rsidP="00E67826">
      <w:pPr>
        <w:spacing w:after="0"/>
        <w:jc w:val="center"/>
        <w:rPr>
          <w:rFonts w:ascii="Times New Roman" w:hAnsi="Times New Roman" w:cs="Times New Roman"/>
          <w:sz w:val="24"/>
          <w:szCs w:val="26"/>
        </w:rPr>
      </w:pPr>
      <w:r w:rsidRPr="00413927">
        <w:rPr>
          <w:rFonts w:ascii="Times New Roman" w:hAnsi="Times New Roman" w:cs="Times New Roman"/>
          <w:noProof/>
          <w:sz w:val="24"/>
          <w:szCs w:val="26"/>
          <w:lang w:eastAsia="ru-RU"/>
        </w:rPr>
        <w:drawing>
          <wp:inline distT="0" distB="0" distL="0" distR="0">
            <wp:extent cx="3790950" cy="2141583"/>
            <wp:effectExtent l="0" t="0" r="0" b="0"/>
            <wp:docPr id="16" name="Picture 16" descr="E:\20190824 - Материалы для методических разработок__НОВОЕ\рабочие версии\для монтажа в лекцию\03_атласное прпл_лучш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90824 - Материалы для методических разработок__НОВОЕ\рабочие версии\для монтажа в лекцию\03_атласное прпл_лучше.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0578" cy="2192216"/>
                    </a:xfrm>
                    <a:prstGeom prst="rect">
                      <a:avLst/>
                    </a:prstGeom>
                    <a:noFill/>
                    <a:ln>
                      <a:noFill/>
                    </a:ln>
                  </pic:spPr>
                </pic:pic>
              </a:graphicData>
            </a:graphic>
          </wp:inline>
        </w:drawing>
      </w:r>
    </w:p>
    <w:p w:rsidR="00413927" w:rsidRDefault="001C5CE3" w:rsidP="00D411A8">
      <w:pPr>
        <w:spacing w:after="0"/>
        <w:ind w:firstLine="426"/>
        <w:jc w:val="center"/>
        <w:rPr>
          <w:rFonts w:ascii="Times New Roman" w:hAnsi="Times New Roman" w:cs="Times New Roman"/>
          <w:sz w:val="24"/>
          <w:szCs w:val="26"/>
        </w:rPr>
      </w:pPr>
      <w:r>
        <w:rPr>
          <w:rFonts w:ascii="Times New Roman" w:hAnsi="Times New Roman" w:cs="Times New Roman"/>
          <w:sz w:val="24"/>
          <w:szCs w:val="26"/>
        </w:rPr>
        <w:t>Рис. 16</w:t>
      </w:r>
    </w:p>
    <w:p w:rsidR="0001602B" w:rsidRDefault="0001602B" w:rsidP="000C0289">
      <w:pPr>
        <w:ind w:firstLine="426"/>
        <w:jc w:val="both"/>
        <w:rPr>
          <w:rFonts w:ascii="Times New Roman" w:hAnsi="Times New Roman" w:cs="Times New Roman"/>
          <w:sz w:val="24"/>
          <w:szCs w:val="26"/>
        </w:rPr>
      </w:pPr>
      <w:r>
        <w:rPr>
          <w:rFonts w:ascii="Times New Roman" w:hAnsi="Times New Roman" w:cs="Times New Roman"/>
          <w:sz w:val="24"/>
          <w:szCs w:val="26"/>
        </w:rPr>
        <w:t>Такие ткани</w:t>
      </w:r>
      <w:r w:rsidR="00EE7473">
        <w:rPr>
          <w:rFonts w:ascii="Times New Roman" w:hAnsi="Times New Roman" w:cs="Times New Roman"/>
          <w:sz w:val="24"/>
          <w:szCs w:val="26"/>
        </w:rPr>
        <w:t xml:space="preserve"> вырабатываются с большим числом нитей той системы, которая образует лицевую поверхность. Ткани имеют большую толщину, гладкую блестящую поверхность. </w:t>
      </w:r>
      <w:r>
        <w:rPr>
          <w:rFonts w:ascii="Times New Roman" w:hAnsi="Times New Roman" w:cs="Times New Roman"/>
          <w:sz w:val="24"/>
          <w:szCs w:val="26"/>
        </w:rPr>
        <w:t>Они ещё более толстые и тяжёлые, чем ткани полотняного и саржевого переплетений. Их гладкая поверхность даёт чёткий рисунок при печатании, обуславливает по</w:t>
      </w:r>
      <w:r w:rsidR="00B132FA">
        <w:rPr>
          <w:rFonts w:ascii="Times New Roman" w:hAnsi="Times New Roman" w:cs="Times New Roman"/>
          <w:sz w:val="24"/>
          <w:szCs w:val="26"/>
        </w:rPr>
        <w:t xml:space="preserve">вышенную стойкость к истиранию. </w:t>
      </w:r>
      <w:r>
        <w:rPr>
          <w:rFonts w:ascii="Times New Roman" w:hAnsi="Times New Roman" w:cs="Times New Roman"/>
          <w:sz w:val="24"/>
          <w:szCs w:val="26"/>
        </w:rPr>
        <w:t>Кроме того, эти ткани характеризуются</w:t>
      </w:r>
      <w:r w:rsidR="00E424F6">
        <w:rPr>
          <w:rFonts w:ascii="Times New Roman" w:hAnsi="Times New Roman" w:cs="Times New Roman"/>
          <w:sz w:val="24"/>
          <w:szCs w:val="26"/>
        </w:rPr>
        <w:t xml:space="preserve"> мягкостью и эластичностью. </w:t>
      </w:r>
      <w:r w:rsidR="00EE7473">
        <w:rPr>
          <w:rFonts w:ascii="Times New Roman" w:hAnsi="Times New Roman" w:cs="Times New Roman"/>
          <w:sz w:val="24"/>
          <w:szCs w:val="26"/>
        </w:rPr>
        <w:t xml:space="preserve">Удлинённые перекрытия придают тканям устойчивость к трению, однако слабое закрепление нитей  в структуре приводит  к снижению прочности и повышению </w:t>
      </w:r>
      <w:r>
        <w:rPr>
          <w:rFonts w:ascii="Times New Roman" w:hAnsi="Times New Roman" w:cs="Times New Roman"/>
          <w:sz w:val="24"/>
          <w:szCs w:val="26"/>
        </w:rPr>
        <w:t xml:space="preserve">скольжения и </w:t>
      </w:r>
      <w:r w:rsidR="00EE7473">
        <w:rPr>
          <w:rFonts w:ascii="Times New Roman" w:hAnsi="Times New Roman" w:cs="Times New Roman"/>
          <w:sz w:val="24"/>
          <w:szCs w:val="26"/>
        </w:rPr>
        <w:t xml:space="preserve">осыпаемости </w:t>
      </w:r>
      <w:r w:rsidR="00EE7473" w:rsidRPr="0001602B">
        <w:rPr>
          <w:rFonts w:ascii="Times New Roman" w:hAnsi="Times New Roman" w:cs="Times New Roman"/>
          <w:sz w:val="24"/>
          <w:szCs w:val="26"/>
        </w:rPr>
        <w:t>нитей по срезанному краю</w:t>
      </w:r>
      <w:r>
        <w:rPr>
          <w:rFonts w:ascii="Times New Roman" w:hAnsi="Times New Roman" w:cs="Times New Roman"/>
          <w:sz w:val="24"/>
          <w:szCs w:val="26"/>
        </w:rPr>
        <w:t>, особенно это касается шёлковых тканей</w:t>
      </w:r>
      <w:r w:rsidR="00EE7473" w:rsidRPr="0001602B">
        <w:rPr>
          <w:rFonts w:ascii="Times New Roman" w:hAnsi="Times New Roman" w:cs="Times New Roman"/>
          <w:sz w:val="24"/>
          <w:szCs w:val="26"/>
        </w:rPr>
        <w:t>.</w:t>
      </w:r>
      <w:r w:rsidRPr="0001602B">
        <w:rPr>
          <w:rFonts w:ascii="Times New Roman" w:hAnsi="Times New Roman" w:cs="Times New Roman"/>
          <w:sz w:val="24"/>
          <w:szCs w:val="26"/>
        </w:rPr>
        <w:t xml:space="preserve"> </w:t>
      </w:r>
    </w:p>
    <w:p w:rsidR="00F94187" w:rsidRDefault="0001602B" w:rsidP="00086720">
      <w:pPr>
        <w:spacing w:after="0"/>
        <w:ind w:firstLine="426"/>
        <w:jc w:val="both"/>
        <w:rPr>
          <w:rFonts w:ascii="Times New Roman" w:hAnsi="Times New Roman" w:cs="Times New Roman"/>
          <w:sz w:val="24"/>
          <w:szCs w:val="26"/>
        </w:rPr>
      </w:pPr>
      <w:r>
        <w:rPr>
          <w:rFonts w:ascii="Times New Roman" w:hAnsi="Times New Roman" w:cs="Times New Roman"/>
          <w:sz w:val="24"/>
          <w:szCs w:val="26"/>
        </w:rPr>
        <w:t>Сатиновым переплетением вырабатываются хлопчатобумажные сатины и некоторые драпы</w:t>
      </w:r>
      <w:r w:rsidR="00F94187" w:rsidRPr="00F94187">
        <w:rPr>
          <w:rFonts w:ascii="Times New Roman" w:hAnsi="Times New Roman" w:cs="Times New Roman"/>
          <w:sz w:val="24"/>
          <w:szCs w:val="26"/>
        </w:rPr>
        <w:t xml:space="preserve"> (</w:t>
      </w:r>
      <w:r w:rsidR="001C5CE3">
        <w:rPr>
          <w:rFonts w:ascii="Times New Roman" w:hAnsi="Times New Roman" w:cs="Times New Roman"/>
          <w:sz w:val="24"/>
          <w:szCs w:val="26"/>
        </w:rPr>
        <w:t>Рис. 17</w:t>
      </w:r>
      <w:r w:rsidR="00F94187">
        <w:rPr>
          <w:rFonts w:ascii="Times New Roman" w:hAnsi="Times New Roman" w:cs="Times New Roman"/>
          <w:sz w:val="24"/>
          <w:szCs w:val="26"/>
        </w:rPr>
        <w:t>)</w:t>
      </w:r>
      <w:r>
        <w:rPr>
          <w:rFonts w:ascii="Times New Roman" w:hAnsi="Times New Roman" w:cs="Times New Roman"/>
          <w:sz w:val="24"/>
          <w:szCs w:val="26"/>
        </w:rPr>
        <w:t xml:space="preserve">. </w:t>
      </w:r>
    </w:p>
    <w:p w:rsidR="00F94187" w:rsidRDefault="00F94187" w:rsidP="00086720">
      <w:pPr>
        <w:spacing w:after="0"/>
        <w:jc w:val="center"/>
        <w:rPr>
          <w:rFonts w:ascii="Times New Roman" w:hAnsi="Times New Roman" w:cs="Times New Roman"/>
          <w:sz w:val="24"/>
          <w:szCs w:val="26"/>
        </w:rPr>
      </w:pPr>
      <w:r w:rsidRPr="00F94187">
        <w:rPr>
          <w:rFonts w:ascii="Times New Roman" w:hAnsi="Times New Roman" w:cs="Times New Roman"/>
          <w:noProof/>
          <w:sz w:val="24"/>
          <w:szCs w:val="26"/>
          <w:lang w:eastAsia="ru-RU"/>
        </w:rPr>
        <w:drawing>
          <wp:inline distT="0" distB="0" distL="0" distR="0">
            <wp:extent cx="3696754" cy="1943100"/>
            <wp:effectExtent l="0" t="0" r="0" b="0"/>
            <wp:docPr id="21" name="Picture 21" descr="E:\20190824 - Материалы для методических разработок__НОВОЕ\рабочие версии\финал рисунков\16_Ткань сат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90824 - Материалы для методических разработок__НОВОЕ\рабочие версии\финал рисунков\16_Ткань сатин.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40702" b="907"/>
                    <a:stretch/>
                  </pic:blipFill>
                  <pic:spPr bwMode="auto">
                    <a:xfrm>
                      <a:off x="0" y="0"/>
                      <a:ext cx="3787499" cy="1990798"/>
                    </a:xfrm>
                    <a:prstGeom prst="rect">
                      <a:avLst/>
                    </a:prstGeom>
                    <a:noFill/>
                    <a:ln>
                      <a:noFill/>
                    </a:ln>
                    <a:extLst>
                      <a:ext uri="{53640926-AAD7-44D8-BBD7-CCE9431645EC}">
                        <a14:shadowObscured xmlns:a14="http://schemas.microsoft.com/office/drawing/2010/main"/>
                      </a:ext>
                    </a:extLst>
                  </pic:spPr>
                </pic:pic>
              </a:graphicData>
            </a:graphic>
          </wp:inline>
        </w:drawing>
      </w:r>
    </w:p>
    <w:p w:rsidR="00F94187" w:rsidRDefault="001C5CE3" w:rsidP="00086720">
      <w:pPr>
        <w:ind w:firstLine="426"/>
        <w:jc w:val="center"/>
        <w:rPr>
          <w:rFonts w:ascii="Times New Roman" w:hAnsi="Times New Roman" w:cs="Times New Roman"/>
          <w:sz w:val="24"/>
          <w:szCs w:val="26"/>
        </w:rPr>
      </w:pPr>
      <w:r>
        <w:rPr>
          <w:rFonts w:ascii="Times New Roman" w:hAnsi="Times New Roman" w:cs="Times New Roman"/>
          <w:sz w:val="24"/>
          <w:szCs w:val="26"/>
        </w:rPr>
        <w:t>Рис. 17</w:t>
      </w:r>
    </w:p>
    <w:p w:rsidR="001703CF" w:rsidRDefault="0001602B" w:rsidP="00F97364">
      <w:pPr>
        <w:spacing w:after="0"/>
        <w:ind w:firstLine="426"/>
        <w:jc w:val="both"/>
        <w:rPr>
          <w:rFonts w:ascii="Times New Roman" w:hAnsi="Times New Roman" w:cs="Times New Roman"/>
          <w:sz w:val="24"/>
          <w:szCs w:val="26"/>
        </w:rPr>
      </w:pPr>
      <w:r>
        <w:rPr>
          <w:rFonts w:ascii="Times New Roman" w:hAnsi="Times New Roman" w:cs="Times New Roman"/>
          <w:sz w:val="24"/>
          <w:szCs w:val="26"/>
        </w:rPr>
        <w:lastRenderedPageBreak/>
        <w:t>А</w:t>
      </w:r>
      <w:r w:rsidR="001703CF">
        <w:rPr>
          <w:rFonts w:ascii="Times New Roman" w:hAnsi="Times New Roman" w:cs="Times New Roman"/>
          <w:sz w:val="24"/>
          <w:szCs w:val="26"/>
        </w:rPr>
        <w:t>тласными переплетениями</w:t>
      </w:r>
      <w:r w:rsidR="001C5CE3">
        <w:rPr>
          <w:rFonts w:ascii="Times New Roman" w:hAnsi="Times New Roman" w:cs="Times New Roman"/>
          <w:sz w:val="24"/>
          <w:szCs w:val="26"/>
        </w:rPr>
        <w:t xml:space="preserve"> (Рис. 18, 19</w:t>
      </w:r>
      <w:r w:rsidR="00F627B1">
        <w:rPr>
          <w:rFonts w:ascii="Times New Roman" w:hAnsi="Times New Roman" w:cs="Times New Roman"/>
          <w:sz w:val="24"/>
          <w:szCs w:val="26"/>
        </w:rPr>
        <w:t>)</w:t>
      </w:r>
      <w:r w:rsidR="001703CF">
        <w:rPr>
          <w:rFonts w:ascii="Times New Roman" w:hAnsi="Times New Roman" w:cs="Times New Roman"/>
          <w:sz w:val="24"/>
          <w:szCs w:val="26"/>
        </w:rPr>
        <w:t xml:space="preserve"> вырабатывают такие ткани как </w:t>
      </w:r>
      <w:r w:rsidR="00DB150E">
        <w:rPr>
          <w:rFonts w:ascii="Times New Roman" w:hAnsi="Times New Roman" w:cs="Times New Roman"/>
          <w:sz w:val="24"/>
          <w:szCs w:val="26"/>
        </w:rPr>
        <w:t xml:space="preserve">корсетные,  </w:t>
      </w:r>
      <w:r>
        <w:rPr>
          <w:rFonts w:ascii="Times New Roman" w:hAnsi="Times New Roman" w:cs="Times New Roman"/>
          <w:sz w:val="24"/>
          <w:szCs w:val="26"/>
        </w:rPr>
        <w:t>хлопчатобумажные ластики, льняные (коломёнок), шёлковые (атлас, креп-сатин, сатин подкладочный)</w:t>
      </w:r>
      <w:r w:rsidR="001703CF">
        <w:rPr>
          <w:rFonts w:ascii="Times New Roman" w:hAnsi="Times New Roman" w:cs="Times New Roman"/>
          <w:sz w:val="24"/>
          <w:szCs w:val="26"/>
        </w:rPr>
        <w:t xml:space="preserve"> и др. </w:t>
      </w:r>
    </w:p>
    <w:p w:rsidR="00F627B1" w:rsidRDefault="00F627B1" w:rsidP="00F627B1">
      <w:pPr>
        <w:spacing w:after="0"/>
        <w:jc w:val="center"/>
        <w:rPr>
          <w:rFonts w:ascii="Times New Roman" w:hAnsi="Times New Roman" w:cs="Times New Roman"/>
          <w:sz w:val="24"/>
          <w:szCs w:val="26"/>
        </w:rPr>
      </w:pPr>
      <w:r w:rsidRPr="00F627B1">
        <w:rPr>
          <w:rFonts w:ascii="Times New Roman" w:hAnsi="Times New Roman" w:cs="Times New Roman"/>
          <w:noProof/>
          <w:sz w:val="24"/>
          <w:szCs w:val="26"/>
          <w:lang w:eastAsia="ru-RU"/>
        </w:rPr>
        <w:drawing>
          <wp:inline distT="0" distB="0" distL="0" distR="0">
            <wp:extent cx="5185773" cy="3454400"/>
            <wp:effectExtent l="0" t="0" r="0" b="0"/>
            <wp:docPr id="25" name="Picture 25" descr="E:\20190824 - Материалы для методических разработок__НОВОЕ\рабочие версии\финал рисунков\17_Атлас основной с ткань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190824 - Материалы для методических разработок__НОВОЕ\рабочие версии\финал рисунков\17_Атлас основной с тканью.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2159" cy="3571896"/>
                    </a:xfrm>
                    <a:prstGeom prst="rect">
                      <a:avLst/>
                    </a:prstGeom>
                    <a:noFill/>
                    <a:ln>
                      <a:noFill/>
                    </a:ln>
                  </pic:spPr>
                </pic:pic>
              </a:graphicData>
            </a:graphic>
          </wp:inline>
        </w:drawing>
      </w:r>
    </w:p>
    <w:p w:rsidR="00F627B1" w:rsidRDefault="001C5CE3" w:rsidP="00DB150E">
      <w:pPr>
        <w:spacing w:after="0"/>
        <w:ind w:firstLine="426"/>
        <w:jc w:val="center"/>
        <w:rPr>
          <w:rFonts w:ascii="Times New Roman" w:hAnsi="Times New Roman" w:cs="Times New Roman"/>
          <w:sz w:val="24"/>
          <w:szCs w:val="26"/>
        </w:rPr>
      </w:pPr>
      <w:r>
        <w:rPr>
          <w:rFonts w:ascii="Times New Roman" w:hAnsi="Times New Roman" w:cs="Times New Roman"/>
          <w:sz w:val="24"/>
          <w:szCs w:val="26"/>
        </w:rPr>
        <w:t>Рис. 18</w:t>
      </w:r>
    </w:p>
    <w:p w:rsidR="00DB150E" w:rsidRPr="00DB150E" w:rsidRDefault="00DB150E" w:rsidP="00DB150E">
      <w:pPr>
        <w:spacing w:after="0"/>
        <w:ind w:firstLine="426"/>
        <w:jc w:val="center"/>
        <w:rPr>
          <w:rFonts w:ascii="Times New Roman" w:hAnsi="Times New Roman" w:cs="Times New Roman"/>
          <w:i/>
          <w:sz w:val="24"/>
          <w:szCs w:val="26"/>
        </w:rPr>
      </w:pPr>
      <w:r w:rsidRPr="005F4380">
        <w:rPr>
          <w:rFonts w:ascii="Times New Roman" w:hAnsi="Times New Roman" w:cs="Times New Roman"/>
          <w:i/>
          <w:sz w:val="24"/>
          <w:szCs w:val="26"/>
          <w:highlight w:val="yellow"/>
        </w:rPr>
        <w:t>Атлас основный</w:t>
      </w:r>
    </w:p>
    <w:p w:rsidR="00DB150E" w:rsidRDefault="00DB150E" w:rsidP="00DB150E">
      <w:pPr>
        <w:spacing w:after="0"/>
        <w:jc w:val="center"/>
        <w:rPr>
          <w:rFonts w:ascii="Times New Roman" w:hAnsi="Times New Roman" w:cs="Times New Roman"/>
          <w:sz w:val="24"/>
          <w:szCs w:val="26"/>
        </w:rPr>
      </w:pPr>
      <w:r w:rsidRPr="00DB150E">
        <w:rPr>
          <w:rFonts w:ascii="Times New Roman" w:hAnsi="Times New Roman" w:cs="Times New Roman"/>
          <w:noProof/>
          <w:sz w:val="24"/>
          <w:szCs w:val="26"/>
          <w:lang w:eastAsia="ru-RU"/>
        </w:rPr>
        <w:drawing>
          <wp:inline distT="0" distB="0" distL="0" distR="0">
            <wp:extent cx="5209419" cy="3352800"/>
            <wp:effectExtent l="0" t="0" r="0" b="0"/>
            <wp:docPr id="28" name="Picture 28" descr="E:\20190824 - Материалы для методических разработок__НОВОЕ\рабочие версии\финал рисунков\18_Атлас уточный с ткань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20190824 - Материалы для методических разработок__НОВОЕ\рабочие версии\финал рисунков\18_Атлас уточный с тканью.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9178" cy="3384825"/>
                    </a:xfrm>
                    <a:prstGeom prst="rect">
                      <a:avLst/>
                    </a:prstGeom>
                    <a:noFill/>
                    <a:ln>
                      <a:noFill/>
                    </a:ln>
                  </pic:spPr>
                </pic:pic>
              </a:graphicData>
            </a:graphic>
          </wp:inline>
        </w:drawing>
      </w:r>
    </w:p>
    <w:p w:rsidR="00DB150E" w:rsidRDefault="001C5CE3" w:rsidP="00DB150E">
      <w:pPr>
        <w:spacing w:after="0"/>
        <w:ind w:firstLine="426"/>
        <w:jc w:val="center"/>
        <w:rPr>
          <w:rFonts w:ascii="Times New Roman" w:hAnsi="Times New Roman" w:cs="Times New Roman"/>
          <w:sz w:val="24"/>
          <w:szCs w:val="26"/>
        </w:rPr>
      </w:pPr>
      <w:r>
        <w:rPr>
          <w:rFonts w:ascii="Times New Roman" w:hAnsi="Times New Roman" w:cs="Times New Roman"/>
          <w:sz w:val="24"/>
          <w:szCs w:val="26"/>
        </w:rPr>
        <w:t>Рис. 19</w:t>
      </w:r>
    </w:p>
    <w:p w:rsidR="002D0739" w:rsidRDefault="00DB150E" w:rsidP="005F4380">
      <w:pPr>
        <w:ind w:firstLine="426"/>
        <w:jc w:val="center"/>
        <w:rPr>
          <w:rFonts w:ascii="Times New Roman" w:hAnsi="Times New Roman" w:cs="Times New Roman"/>
          <w:i/>
          <w:sz w:val="24"/>
          <w:szCs w:val="26"/>
        </w:rPr>
      </w:pPr>
      <w:r w:rsidRPr="005F4380">
        <w:rPr>
          <w:rFonts w:ascii="Times New Roman" w:hAnsi="Times New Roman" w:cs="Times New Roman"/>
          <w:i/>
          <w:sz w:val="24"/>
          <w:szCs w:val="26"/>
          <w:highlight w:val="yellow"/>
        </w:rPr>
        <w:t>Атлас уточный</w:t>
      </w:r>
    </w:p>
    <w:p w:rsidR="005F4380" w:rsidRDefault="005F4380" w:rsidP="005F4380">
      <w:pPr>
        <w:ind w:firstLine="426"/>
        <w:jc w:val="center"/>
        <w:rPr>
          <w:rFonts w:ascii="Times New Roman" w:hAnsi="Times New Roman" w:cs="Times New Roman"/>
          <w:i/>
          <w:sz w:val="24"/>
          <w:szCs w:val="26"/>
        </w:rPr>
      </w:pPr>
    </w:p>
    <w:p w:rsidR="005F4380" w:rsidRDefault="005F4380" w:rsidP="005F4380">
      <w:pPr>
        <w:ind w:firstLine="426"/>
        <w:jc w:val="center"/>
        <w:rPr>
          <w:rFonts w:ascii="Times New Roman" w:hAnsi="Times New Roman" w:cs="Times New Roman"/>
          <w:i/>
          <w:sz w:val="24"/>
          <w:szCs w:val="26"/>
        </w:rPr>
      </w:pPr>
    </w:p>
    <w:p w:rsidR="005F4380" w:rsidRPr="005F4380" w:rsidRDefault="005F4380" w:rsidP="005F4380">
      <w:pPr>
        <w:ind w:firstLine="426"/>
        <w:jc w:val="center"/>
        <w:rPr>
          <w:rFonts w:ascii="Times New Roman" w:hAnsi="Times New Roman" w:cs="Times New Roman"/>
          <w:i/>
          <w:sz w:val="24"/>
          <w:szCs w:val="26"/>
        </w:rPr>
      </w:pPr>
    </w:p>
    <w:p w:rsidR="0026131A" w:rsidRPr="00AD283E" w:rsidRDefault="00AD283E" w:rsidP="00AD283E">
      <w:pPr>
        <w:jc w:val="both"/>
        <w:rPr>
          <w:rFonts w:ascii="Times New Roman" w:hAnsi="Times New Roman" w:cs="Times New Roman"/>
          <w:b/>
          <w:color w:val="FF0000"/>
          <w:sz w:val="24"/>
          <w:szCs w:val="26"/>
        </w:rPr>
      </w:pPr>
      <w:r w:rsidRPr="00AD283E">
        <w:rPr>
          <w:rFonts w:ascii="Times New Roman" w:hAnsi="Times New Roman" w:cs="Times New Roman"/>
          <w:b/>
          <w:color w:val="FF0000"/>
          <w:sz w:val="24"/>
          <w:szCs w:val="26"/>
        </w:rPr>
        <w:lastRenderedPageBreak/>
        <w:t>ХАРАКТЕРИСТИКА СЛОЖНЫХ ПЕРЕПЛЕТЕНИЙ</w:t>
      </w:r>
      <w:r w:rsidR="0026131A" w:rsidRPr="00AD283E">
        <w:rPr>
          <w:rFonts w:ascii="Times New Roman" w:hAnsi="Times New Roman" w:cs="Times New Roman"/>
          <w:b/>
          <w:color w:val="FF0000"/>
          <w:sz w:val="24"/>
          <w:szCs w:val="26"/>
        </w:rPr>
        <w:t xml:space="preserve"> </w:t>
      </w:r>
    </w:p>
    <w:p w:rsidR="002C70E7" w:rsidRDefault="0026131A" w:rsidP="002C70E7">
      <w:pPr>
        <w:spacing w:after="0"/>
        <w:ind w:firstLine="426"/>
        <w:jc w:val="both"/>
        <w:rPr>
          <w:rFonts w:ascii="Times New Roman" w:hAnsi="Times New Roman" w:cs="Times New Roman"/>
          <w:sz w:val="24"/>
          <w:szCs w:val="26"/>
        </w:rPr>
      </w:pPr>
      <w:r>
        <w:rPr>
          <w:rFonts w:ascii="Times New Roman" w:hAnsi="Times New Roman" w:cs="Times New Roman"/>
          <w:sz w:val="24"/>
          <w:szCs w:val="26"/>
        </w:rPr>
        <w:t xml:space="preserve">К </w:t>
      </w:r>
      <w:r w:rsidRPr="0026131A">
        <w:rPr>
          <w:rFonts w:ascii="Times New Roman" w:hAnsi="Times New Roman" w:cs="Times New Roman"/>
          <w:b/>
          <w:sz w:val="24"/>
          <w:szCs w:val="26"/>
        </w:rPr>
        <w:t>сложным переплетениям</w:t>
      </w:r>
      <w:r>
        <w:rPr>
          <w:rFonts w:ascii="Times New Roman" w:hAnsi="Times New Roman" w:cs="Times New Roman"/>
          <w:sz w:val="24"/>
          <w:szCs w:val="26"/>
        </w:rPr>
        <w:t xml:space="preserve"> относятся</w:t>
      </w:r>
      <w:r w:rsidR="002C70E7">
        <w:rPr>
          <w:rFonts w:ascii="Times New Roman" w:hAnsi="Times New Roman" w:cs="Times New Roman"/>
          <w:sz w:val="24"/>
          <w:szCs w:val="26"/>
        </w:rPr>
        <w:t>:</w:t>
      </w:r>
    </w:p>
    <w:p w:rsidR="002C70E7" w:rsidRDefault="002C70E7" w:rsidP="002C70E7">
      <w:pPr>
        <w:spacing w:after="0"/>
        <w:ind w:firstLine="426"/>
        <w:jc w:val="both"/>
        <w:rPr>
          <w:rFonts w:ascii="Times New Roman" w:hAnsi="Times New Roman" w:cs="Times New Roman"/>
          <w:sz w:val="24"/>
          <w:szCs w:val="26"/>
        </w:rPr>
      </w:pPr>
      <w:r>
        <w:rPr>
          <w:rFonts w:ascii="Times New Roman" w:hAnsi="Times New Roman" w:cs="Times New Roman"/>
          <w:sz w:val="24"/>
          <w:szCs w:val="26"/>
        </w:rPr>
        <w:t xml:space="preserve"> - двухлицевые</w:t>
      </w:r>
      <w:r w:rsidR="0026131A">
        <w:rPr>
          <w:rFonts w:ascii="Times New Roman" w:hAnsi="Times New Roman" w:cs="Times New Roman"/>
          <w:sz w:val="24"/>
          <w:szCs w:val="26"/>
        </w:rPr>
        <w:t xml:space="preserve"> </w:t>
      </w:r>
    </w:p>
    <w:p w:rsidR="002C70E7" w:rsidRDefault="002C70E7" w:rsidP="002C70E7">
      <w:pPr>
        <w:spacing w:after="0"/>
        <w:ind w:firstLine="426"/>
        <w:jc w:val="both"/>
        <w:rPr>
          <w:rFonts w:ascii="Times New Roman" w:hAnsi="Times New Roman" w:cs="Times New Roman"/>
          <w:sz w:val="24"/>
          <w:szCs w:val="26"/>
        </w:rPr>
      </w:pPr>
      <w:r>
        <w:rPr>
          <w:rFonts w:ascii="Times New Roman" w:hAnsi="Times New Roman" w:cs="Times New Roman"/>
          <w:sz w:val="24"/>
          <w:szCs w:val="26"/>
        </w:rPr>
        <w:t xml:space="preserve"> - двухслойные</w:t>
      </w:r>
    </w:p>
    <w:p w:rsidR="002C70E7" w:rsidRDefault="002C70E7" w:rsidP="002C70E7">
      <w:pPr>
        <w:spacing w:after="0"/>
        <w:ind w:firstLine="426"/>
        <w:jc w:val="both"/>
        <w:rPr>
          <w:rFonts w:ascii="Times New Roman" w:hAnsi="Times New Roman" w:cs="Times New Roman"/>
          <w:sz w:val="24"/>
          <w:szCs w:val="26"/>
        </w:rPr>
      </w:pPr>
      <w:r>
        <w:rPr>
          <w:rFonts w:ascii="Times New Roman" w:hAnsi="Times New Roman" w:cs="Times New Roman"/>
          <w:sz w:val="24"/>
          <w:szCs w:val="26"/>
        </w:rPr>
        <w:t xml:space="preserve"> - пике</w:t>
      </w:r>
    </w:p>
    <w:p w:rsidR="002C70E7" w:rsidRDefault="002C70E7" w:rsidP="002C70E7">
      <w:pPr>
        <w:spacing w:after="0"/>
        <w:ind w:firstLine="426"/>
        <w:jc w:val="both"/>
        <w:rPr>
          <w:rFonts w:ascii="Times New Roman" w:hAnsi="Times New Roman" w:cs="Times New Roman"/>
          <w:sz w:val="24"/>
          <w:szCs w:val="26"/>
        </w:rPr>
      </w:pPr>
      <w:r>
        <w:rPr>
          <w:rFonts w:ascii="Times New Roman" w:hAnsi="Times New Roman" w:cs="Times New Roman"/>
          <w:sz w:val="24"/>
          <w:szCs w:val="26"/>
        </w:rPr>
        <w:t xml:space="preserve"> - ворсовые</w:t>
      </w:r>
    </w:p>
    <w:p w:rsidR="002C70E7" w:rsidRDefault="002C70E7" w:rsidP="002C70E7">
      <w:pPr>
        <w:spacing w:after="0"/>
        <w:ind w:firstLine="426"/>
        <w:jc w:val="both"/>
        <w:rPr>
          <w:rFonts w:ascii="Times New Roman" w:hAnsi="Times New Roman" w:cs="Times New Roman"/>
          <w:sz w:val="24"/>
          <w:szCs w:val="26"/>
        </w:rPr>
      </w:pPr>
      <w:r>
        <w:rPr>
          <w:rFonts w:ascii="Times New Roman" w:hAnsi="Times New Roman" w:cs="Times New Roman"/>
          <w:sz w:val="24"/>
          <w:szCs w:val="26"/>
        </w:rPr>
        <w:t xml:space="preserve"> - петельные </w:t>
      </w:r>
    </w:p>
    <w:p w:rsidR="002C70E7" w:rsidRDefault="002C70E7" w:rsidP="000C0289">
      <w:pPr>
        <w:ind w:firstLine="426"/>
        <w:jc w:val="both"/>
        <w:rPr>
          <w:rFonts w:ascii="Times New Roman" w:hAnsi="Times New Roman" w:cs="Times New Roman"/>
          <w:sz w:val="24"/>
          <w:szCs w:val="26"/>
        </w:rPr>
      </w:pPr>
      <w:r>
        <w:rPr>
          <w:rFonts w:ascii="Times New Roman" w:hAnsi="Times New Roman" w:cs="Times New Roman"/>
          <w:sz w:val="24"/>
          <w:szCs w:val="26"/>
        </w:rPr>
        <w:t xml:space="preserve"> - </w:t>
      </w:r>
      <w:r w:rsidR="00CF5723">
        <w:rPr>
          <w:rFonts w:ascii="Times New Roman" w:hAnsi="Times New Roman" w:cs="Times New Roman"/>
          <w:sz w:val="24"/>
          <w:szCs w:val="26"/>
        </w:rPr>
        <w:t>перевивочные</w:t>
      </w:r>
      <w:r>
        <w:rPr>
          <w:rFonts w:ascii="Times New Roman" w:hAnsi="Times New Roman" w:cs="Times New Roman"/>
          <w:sz w:val="24"/>
          <w:szCs w:val="26"/>
        </w:rPr>
        <w:t xml:space="preserve"> (ажурные)</w:t>
      </w:r>
      <w:r w:rsidR="00CF5723">
        <w:rPr>
          <w:rFonts w:ascii="Times New Roman" w:hAnsi="Times New Roman" w:cs="Times New Roman"/>
          <w:sz w:val="24"/>
          <w:szCs w:val="26"/>
        </w:rPr>
        <w:t xml:space="preserve">. </w:t>
      </w:r>
    </w:p>
    <w:p w:rsidR="0026131A" w:rsidRDefault="00CF5723" w:rsidP="000C0289">
      <w:pPr>
        <w:ind w:firstLine="426"/>
        <w:jc w:val="both"/>
        <w:rPr>
          <w:rFonts w:ascii="Times New Roman" w:hAnsi="Times New Roman" w:cs="Times New Roman"/>
          <w:sz w:val="24"/>
          <w:szCs w:val="26"/>
        </w:rPr>
      </w:pPr>
      <w:r>
        <w:rPr>
          <w:rFonts w:ascii="Times New Roman" w:hAnsi="Times New Roman" w:cs="Times New Roman"/>
          <w:sz w:val="24"/>
          <w:szCs w:val="26"/>
        </w:rPr>
        <w:t>Такие</w:t>
      </w:r>
      <w:r w:rsidR="0026131A">
        <w:rPr>
          <w:rFonts w:ascii="Times New Roman" w:hAnsi="Times New Roman" w:cs="Times New Roman"/>
          <w:sz w:val="24"/>
          <w:szCs w:val="26"/>
        </w:rPr>
        <w:t xml:space="preserve"> ткани вырабатывают из нескольких (трёх и более) систем основных и уточных нитей. Дополнительные системы нитей при выработке этих тканей вводятся для увеличения толщины, плотности, улучшения теплозащитных свойств. </w:t>
      </w:r>
    </w:p>
    <w:p w:rsidR="00B51B14" w:rsidRDefault="0026131A" w:rsidP="00B51B14">
      <w:pPr>
        <w:spacing w:after="0"/>
        <w:ind w:firstLine="426"/>
        <w:jc w:val="both"/>
        <w:rPr>
          <w:rFonts w:ascii="Times New Roman" w:hAnsi="Times New Roman" w:cs="Times New Roman"/>
          <w:sz w:val="24"/>
          <w:szCs w:val="26"/>
        </w:rPr>
      </w:pPr>
      <w:r w:rsidRPr="003F0F0B">
        <w:rPr>
          <w:rFonts w:ascii="Times New Roman" w:hAnsi="Times New Roman" w:cs="Times New Roman"/>
          <w:b/>
          <w:sz w:val="24"/>
          <w:szCs w:val="26"/>
        </w:rPr>
        <w:t>Двухлицевые (полутораслойные) переплетения</w:t>
      </w:r>
      <w:r>
        <w:rPr>
          <w:rFonts w:ascii="Times New Roman" w:hAnsi="Times New Roman" w:cs="Times New Roman"/>
          <w:sz w:val="24"/>
          <w:szCs w:val="26"/>
        </w:rPr>
        <w:t xml:space="preserve"> образуют</w:t>
      </w:r>
      <w:r w:rsidR="00890AB9">
        <w:rPr>
          <w:rFonts w:ascii="Times New Roman" w:hAnsi="Times New Roman" w:cs="Times New Roman"/>
          <w:sz w:val="24"/>
          <w:szCs w:val="26"/>
        </w:rPr>
        <w:t>ся тремя системами нитей: две ос</w:t>
      </w:r>
      <w:r>
        <w:rPr>
          <w:rFonts w:ascii="Times New Roman" w:hAnsi="Times New Roman" w:cs="Times New Roman"/>
          <w:sz w:val="24"/>
          <w:szCs w:val="26"/>
        </w:rPr>
        <w:t>новы и один уток или два утка и одна основа</w:t>
      </w:r>
      <w:r w:rsidR="007A1C61">
        <w:rPr>
          <w:rFonts w:ascii="Times New Roman" w:hAnsi="Times New Roman" w:cs="Times New Roman"/>
          <w:sz w:val="24"/>
          <w:szCs w:val="26"/>
        </w:rPr>
        <w:t xml:space="preserve"> (Рис. 20</w:t>
      </w:r>
      <w:r w:rsidR="00B51B14">
        <w:rPr>
          <w:rFonts w:ascii="Times New Roman" w:hAnsi="Times New Roman" w:cs="Times New Roman"/>
          <w:sz w:val="24"/>
          <w:szCs w:val="26"/>
        </w:rPr>
        <w:t>)</w:t>
      </w:r>
      <w:r>
        <w:rPr>
          <w:rFonts w:ascii="Times New Roman" w:hAnsi="Times New Roman" w:cs="Times New Roman"/>
          <w:sz w:val="24"/>
          <w:szCs w:val="26"/>
        </w:rPr>
        <w:t>.</w:t>
      </w:r>
    </w:p>
    <w:p w:rsidR="00B51B14" w:rsidRDefault="00B51B14" w:rsidP="00B51B14">
      <w:pPr>
        <w:spacing w:after="0"/>
        <w:jc w:val="center"/>
        <w:rPr>
          <w:rFonts w:ascii="Times New Roman" w:hAnsi="Times New Roman" w:cs="Times New Roman"/>
          <w:sz w:val="24"/>
          <w:szCs w:val="26"/>
        </w:rPr>
      </w:pPr>
      <w:r w:rsidRPr="00B51B14">
        <w:rPr>
          <w:rFonts w:ascii="Times New Roman" w:hAnsi="Times New Roman" w:cs="Times New Roman"/>
          <w:noProof/>
          <w:sz w:val="24"/>
          <w:szCs w:val="26"/>
          <w:lang w:eastAsia="ru-RU"/>
        </w:rPr>
        <w:drawing>
          <wp:inline distT="0" distB="0" distL="0" distR="0">
            <wp:extent cx="2244090" cy="2006391"/>
            <wp:effectExtent l="0" t="0" r="3810" b="0"/>
            <wp:docPr id="48" name="Picture 48" descr="E:\20190824 - Материалы для методических разработок__НОВОЕ\рабочие версии\финал рисунков\42_двухлицевое прпл_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20190824 - Материалы для методических разработок__НОВОЕ\рабочие версии\финал рисунков\42_двухлицевое прпл_схема.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12422" cy="2067485"/>
                    </a:xfrm>
                    <a:prstGeom prst="rect">
                      <a:avLst/>
                    </a:prstGeom>
                    <a:noFill/>
                    <a:ln>
                      <a:noFill/>
                    </a:ln>
                  </pic:spPr>
                </pic:pic>
              </a:graphicData>
            </a:graphic>
          </wp:inline>
        </w:drawing>
      </w:r>
      <w:r w:rsidR="002416B8">
        <w:rPr>
          <w:rFonts w:ascii="Times New Roman" w:hAnsi="Times New Roman" w:cs="Times New Roman"/>
          <w:sz w:val="24"/>
          <w:szCs w:val="26"/>
        </w:rPr>
        <w:t xml:space="preserve">          </w:t>
      </w:r>
    </w:p>
    <w:p w:rsidR="00B51B14" w:rsidRDefault="007A1C61" w:rsidP="00B51B14">
      <w:pPr>
        <w:ind w:firstLine="426"/>
        <w:jc w:val="center"/>
        <w:rPr>
          <w:rFonts w:ascii="Times New Roman" w:hAnsi="Times New Roman" w:cs="Times New Roman"/>
          <w:sz w:val="24"/>
          <w:szCs w:val="26"/>
        </w:rPr>
      </w:pPr>
      <w:r>
        <w:rPr>
          <w:rFonts w:ascii="Times New Roman" w:hAnsi="Times New Roman" w:cs="Times New Roman"/>
          <w:sz w:val="24"/>
          <w:szCs w:val="26"/>
        </w:rPr>
        <w:t>Рис. 20</w:t>
      </w:r>
    </w:p>
    <w:p w:rsidR="009976EB" w:rsidRDefault="0026131A" w:rsidP="000C0289">
      <w:pPr>
        <w:ind w:firstLine="426"/>
        <w:jc w:val="both"/>
        <w:rPr>
          <w:rFonts w:ascii="Times New Roman" w:hAnsi="Times New Roman" w:cs="Times New Roman"/>
          <w:sz w:val="24"/>
          <w:szCs w:val="26"/>
        </w:rPr>
      </w:pPr>
      <w:r>
        <w:rPr>
          <w:rFonts w:ascii="Times New Roman" w:hAnsi="Times New Roman" w:cs="Times New Roman"/>
          <w:sz w:val="24"/>
          <w:szCs w:val="26"/>
        </w:rPr>
        <w:t xml:space="preserve"> Наличие второй системы основных и уточных нитей позволяет </w:t>
      </w:r>
      <w:r w:rsidR="003F0F0B">
        <w:rPr>
          <w:rFonts w:ascii="Times New Roman" w:hAnsi="Times New Roman" w:cs="Times New Roman"/>
          <w:sz w:val="24"/>
          <w:szCs w:val="26"/>
        </w:rPr>
        <w:t>вырабатывать ткани, имеющие на лицевой и изнаночной сторонах нити различного качества и цвета</w:t>
      </w:r>
      <w:r w:rsidR="00CF5723">
        <w:rPr>
          <w:rFonts w:ascii="Times New Roman" w:hAnsi="Times New Roman" w:cs="Times New Roman"/>
          <w:sz w:val="24"/>
          <w:szCs w:val="26"/>
        </w:rPr>
        <w:t>, разные рисунки и фактуру поверхности</w:t>
      </w:r>
      <w:r w:rsidR="003F0F0B">
        <w:rPr>
          <w:rFonts w:ascii="Times New Roman" w:hAnsi="Times New Roman" w:cs="Times New Roman"/>
          <w:sz w:val="24"/>
          <w:szCs w:val="26"/>
        </w:rPr>
        <w:t xml:space="preserve">. </w:t>
      </w:r>
    </w:p>
    <w:p w:rsidR="00B51B14" w:rsidRDefault="00890AB9" w:rsidP="00B51B14">
      <w:pPr>
        <w:spacing w:after="0"/>
        <w:ind w:firstLine="426"/>
        <w:jc w:val="both"/>
        <w:rPr>
          <w:rFonts w:ascii="Times New Roman" w:hAnsi="Times New Roman" w:cs="Times New Roman"/>
          <w:sz w:val="24"/>
          <w:szCs w:val="26"/>
        </w:rPr>
      </w:pPr>
      <w:r>
        <w:rPr>
          <w:rFonts w:ascii="Times New Roman" w:hAnsi="Times New Roman" w:cs="Times New Roman"/>
          <w:sz w:val="24"/>
          <w:szCs w:val="26"/>
        </w:rPr>
        <w:t xml:space="preserve">Для выработки облегчённых драпов часто используется </w:t>
      </w:r>
      <w:r w:rsidRPr="009976EB">
        <w:rPr>
          <w:rFonts w:ascii="Times New Roman" w:hAnsi="Times New Roman" w:cs="Times New Roman"/>
          <w:sz w:val="24"/>
          <w:szCs w:val="26"/>
          <w:u w:val="single"/>
        </w:rPr>
        <w:t>двухуточное разреженное переплетение</w:t>
      </w:r>
      <w:r>
        <w:rPr>
          <w:rFonts w:ascii="Times New Roman" w:hAnsi="Times New Roman" w:cs="Times New Roman"/>
          <w:sz w:val="24"/>
          <w:szCs w:val="26"/>
        </w:rPr>
        <w:t>. Лицевой уток в нём выходит на лицевую поверхность ткани через нить подкладочного утка, причём на лицевой стороне ткани преобладают нити лицевого утка</w:t>
      </w:r>
      <w:r w:rsidR="007A1C61">
        <w:rPr>
          <w:rFonts w:ascii="Times New Roman" w:hAnsi="Times New Roman" w:cs="Times New Roman"/>
          <w:sz w:val="24"/>
          <w:szCs w:val="26"/>
        </w:rPr>
        <w:t xml:space="preserve"> (Рис. 21</w:t>
      </w:r>
      <w:r w:rsidR="00B51B14">
        <w:rPr>
          <w:rFonts w:ascii="Times New Roman" w:hAnsi="Times New Roman" w:cs="Times New Roman"/>
          <w:sz w:val="24"/>
          <w:szCs w:val="26"/>
        </w:rPr>
        <w:t>)</w:t>
      </w:r>
      <w:r>
        <w:rPr>
          <w:rFonts w:ascii="Times New Roman" w:hAnsi="Times New Roman" w:cs="Times New Roman"/>
          <w:sz w:val="24"/>
          <w:szCs w:val="26"/>
        </w:rPr>
        <w:t xml:space="preserve">. </w:t>
      </w:r>
    </w:p>
    <w:p w:rsidR="00B51B14" w:rsidRDefault="00B51B14" w:rsidP="00B51B14">
      <w:pPr>
        <w:spacing w:after="0"/>
        <w:jc w:val="center"/>
        <w:rPr>
          <w:rFonts w:ascii="Times New Roman" w:hAnsi="Times New Roman" w:cs="Times New Roman"/>
          <w:sz w:val="24"/>
          <w:szCs w:val="26"/>
        </w:rPr>
      </w:pPr>
      <w:r w:rsidRPr="00B51B14">
        <w:rPr>
          <w:rFonts w:ascii="Times New Roman" w:hAnsi="Times New Roman" w:cs="Times New Roman"/>
          <w:noProof/>
          <w:sz w:val="24"/>
          <w:szCs w:val="26"/>
          <w:lang w:eastAsia="ru-RU"/>
        </w:rPr>
        <w:drawing>
          <wp:inline distT="0" distB="0" distL="0" distR="0">
            <wp:extent cx="5452138" cy="864000"/>
            <wp:effectExtent l="0" t="0" r="0" b="0"/>
            <wp:docPr id="49" name="Picture 49" descr="E:\20190824 - Материалы для методических разработок__НОВОЕ\рабочие версии\финал рисунков\43_Полутораслойное прпл_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20190824 - Материалы для методических разработок__НОВОЕ\рабочие версии\финал рисунков\43_Полутораслойное прпл_схема.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7822" b="-2338"/>
                    <a:stretch/>
                  </pic:blipFill>
                  <pic:spPr bwMode="auto">
                    <a:xfrm>
                      <a:off x="0" y="0"/>
                      <a:ext cx="5490021" cy="870003"/>
                    </a:xfrm>
                    <a:prstGeom prst="rect">
                      <a:avLst/>
                    </a:prstGeom>
                    <a:noFill/>
                    <a:ln>
                      <a:noFill/>
                    </a:ln>
                    <a:extLst>
                      <a:ext uri="{53640926-AAD7-44D8-BBD7-CCE9431645EC}">
                        <a14:shadowObscured xmlns:a14="http://schemas.microsoft.com/office/drawing/2010/main"/>
                      </a:ext>
                    </a:extLst>
                  </pic:spPr>
                </pic:pic>
              </a:graphicData>
            </a:graphic>
          </wp:inline>
        </w:drawing>
      </w:r>
    </w:p>
    <w:p w:rsidR="00B51B14" w:rsidRDefault="007A1C61" w:rsidP="00B51B14">
      <w:pPr>
        <w:spacing w:after="0"/>
        <w:ind w:firstLine="426"/>
        <w:jc w:val="center"/>
        <w:rPr>
          <w:rFonts w:ascii="Times New Roman" w:hAnsi="Times New Roman" w:cs="Times New Roman"/>
          <w:sz w:val="24"/>
          <w:szCs w:val="26"/>
        </w:rPr>
      </w:pPr>
      <w:r>
        <w:rPr>
          <w:rFonts w:ascii="Times New Roman" w:hAnsi="Times New Roman" w:cs="Times New Roman"/>
          <w:sz w:val="24"/>
          <w:szCs w:val="26"/>
        </w:rPr>
        <w:t>Рис. 21</w:t>
      </w:r>
    </w:p>
    <w:p w:rsidR="00890AB9" w:rsidRDefault="00890AB9" w:rsidP="00B51B14">
      <w:pPr>
        <w:spacing w:after="0"/>
        <w:ind w:firstLine="426"/>
        <w:jc w:val="both"/>
        <w:rPr>
          <w:rFonts w:ascii="Times New Roman" w:hAnsi="Times New Roman" w:cs="Times New Roman"/>
          <w:sz w:val="24"/>
          <w:szCs w:val="26"/>
        </w:rPr>
      </w:pPr>
      <w:r>
        <w:rPr>
          <w:rFonts w:ascii="Times New Roman" w:hAnsi="Times New Roman" w:cs="Times New Roman"/>
          <w:sz w:val="24"/>
          <w:szCs w:val="26"/>
        </w:rPr>
        <w:t xml:space="preserve">Одиночные выходы подкладочного утка на лицевую сторону оказываются незаметными, потому что они попадают  между двумя лицевыми уточными нитями, которые при уплотнении полностью их закрывают.  При этом закрываются и основные перекрытия по подкладочному утку, и на лицевой стороне и изнанке ткани </w:t>
      </w:r>
      <w:r w:rsidR="00681A1D">
        <w:rPr>
          <w:rFonts w:ascii="Times New Roman" w:hAnsi="Times New Roman" w:cs="Times New Roman"/>
          <w:sz w:val="24"/>
          <w:szCs w:val="26"/>
        </w:rPr>
        <w:t>образуетмя ткацкий рисунок в виде уточной саржи 1/3</w:t>
      </w:r>
      <w:r w:rsidR="002D0739">
        <w:rPr>
          <w:rFonts w:ascii="Times New Roman" w:hAnsi="Times New Roman" w:cs="Times New Roman"/>
          <w:sz w:val="24"/>
          <w:szCs w:val="26"/>
        </w:rPr>
        <w:t xml:space="preserve"> </w:t>
      </w:r>
      <w:r w:rsidR="00E84944">
        <w:rPr>
          <w:rFonts w:ascii="Times New Roman" w:hAnsi="Times New Roman" w:cs="Times New Roman"/>
          <w:sz w:val="24"/>
          <w:szCs w:val="26"/>
        </w:rPr>
        <w:t>(Рис</w:t>
      </w:r>
      <w:r w:rsidR="007A1C61">
        <w:rPr>
          <w:rFonts w:ascii="Times New Roman" w:hAnsi="Times New Roman" w:cs="Times New Roman"/>
          <w:sz w:val="24"/>
          <w:szCs w:val="26"/>
        </w:rPr>
        <w:t>. 22</w:t>
      </w:r>
      <w:r w:rsidR="00E84944">
        <w:rPr>
          <w:rFonts w:ascii="Times New Roman" w:hAnsi="Times New Roman" w:cs="Times New Roman"/>
          <w:sz w:val="24"/>
          <w:szCs w:val="26"/>
        </w:rPr>
        <w:t>)</w:t>
      </w:r>
      <w:r w:rsidR="00681A1D">
        <w:rPr>
          <w:rFonts w:ascii="Times New Roman" w:hAnsi="Times New Roman" w:cs="Times New Roman"/>
          <w:sz w:val="24"/>
          <w:szCs w:val="26"/>
        </w:rPr>
        <w:t xml:space="preserve">. Подобным переплетением можно </w:t>
      </w:r>
      <w:r w:rsidR="00681A1D">
        <w:rPr>
          <w:rFonts w:ascii="Times New Roman" w:hAnsi="Times New Roman" w:cs="Times New Roman"/>
          <w:sz w:val="24"/>
          <w:szCs w:val="26"/>
        </w:rPr>
        <w:lastRenderedPageBreak/>
        <w:t>в</w:t>
      </w:r>
      <w:r w:rsidR="009976EB">
        <w:rPr>
          <w:rFonts w:ascii="Times New Roman" w:hAnsi="Times New Roman" w:cs="Times New Roman"/>
          <w:sz w:val="24"/>
          <w:szCs w:val="26"/>
        </w:rPr>
        <w:t>ы</w:t>
      </w:r>
      <w:r w:rsidR="00681A1D">
        <w:rPr>
          <w:rFonts w:ascii="Times New Roman" w:hAnsi="Times New Roman" w:cs="Times New Roman"/>
          <w:sz w:val="24"/>
          <w:szCs w:val="26"/>
        </w:rPr>
        <w:t>работать равностороннюю ткань из хлопчатобумажной основы  и шерстяного лицевого и подкладочного утка с двусторонним начёсом</w:t>
      </w:r>
      <w:r w:rsidR="00E84944">
        <w:rPr>
          <w:rFonts w:ascii="Times New Roman" w:hAnsi="Times New Roman" w:cs="Times New Roman"/>
          <w:sz w:val="24"/>
          <w:szCs w:val="26"/>
        </w:rPr>
        <w:t>.</w:t>
      </w:r>
      <w:r w:rsidR="00B51B14">
        <w:rPr>
          <w:rFonts w:ascii="Times New Roman" w:hAnsi="Times New Roman" w:cs="Times New Roman"/>
          <w:sz w:val="24"/>
          <w:szCs w:val="26"/>
        </w:rPr>
        <w:t xml:space="preserve"> </w:t>
      </w:r>
    </w:p>
    <w:p w:rsidR="00B51B14" w:rsidRDefault="00E84944" w:rsidP="00E84944">
      <w:pPr>
        <w:spacing w:after="0"/>
        <w:jc w:val="center"/>
        <w:rPr>
          <w:rFonts w:ascii="Times New Roman" w:hAnsi="Times New Roman" w:cs="Times New Roman"/>
          <w:sz w:val="24"/>
          <w:szCs w:val="26"/>
        </w:rPr>
      </w:pPr>
      <w:r w:rsidRPr="00E84944">
        <w:rPr>
          <w:rFonts w:ascii="Times New Roman" w:hAnsi="Times New Roman" w:cs="Times New Roman"/>
          <w:noProof/>
          <w:sz w:val="24"/>
          <w:szCs w:val="26"/>
          <w:lang w:eastAsia="ru-RU"/>
        </w:rPr>
        <w:drawing>
          <wp:inline distT="0" distB="0" distL="0" distR="0">
            <wp:extent cx="4668952" cy="3098800"/>
            <wp:effectExtent l="0" t="0" r="0" b="6350"/>
            <wp:docPr id="50" name="Picture 50" descr="E:\20190824 - Материалы для методических разработок__НОВОЕ\рабочие версии\финал рисунков\44_ткань двухлицевого переплет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20190824 - Материалы для методических разработок__НОВОЕ\рабочие версии\финал рисунков\44_ткань двухлицевого переплетения.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96097" cy="3116816"/>
                    </a:xfrm>
                    <a:prstGeom prst="rect">
                      <a:avLst/>
                    </a:prstGeom>
                    <a:noFill/>
                    <a:ln>
                      <a:noFill/>
                    </a:ln>
                  </pic:spPr>
                </pic:pic>
              </a:graphicData>
            </a:graphic>
          </wp:inline>
        </w:drawing>
      </w:r>
    </w:p>
    <w:p w:rsidR="00B51B14" w:rsidRDefault="00B51B14" w:rsidP="00B51B14">
      <w:pPr>
        <w:ind w:firstLine="426"/>
        <w:jc w:val="center"/>
        <w:rPr>
          <w:rFonts w:ascii="Times New Roman" w:hAnsi="Times New Roman" w:cs="Times New Roman"/>
          <w:sz w:val="24"/>
          <w:szCs w:val="26"/>
        </w:rPr>
      </w:pPr>
      <w:r>
        <w:rPr>
          <w:rFonts w:ascii="Times New Roman" w:hAnsi="Times New Roman" w:cs="Times New Roman"/>
          <w:sz w:val="24"/>
          <w:szCs w:val="26"/>
        </w:rPr>
        <w:t>Рис.</w:t>
      </w:r>
      <w:r w:rsidR="007A1C61">
        <w:rPr>
          <w:rFonts w:ascii="Times New Roman" w:hAnsi="Times New Roman" w:cs="Times New Roman"/>
          <w:sz w:val="24"/>
          <w:szCs w:val="26"/>
        </w:rPr>
        <w:t xml:space="preserve"> 22</w:t>
      </w:r>
    </w:p>
    <w:p w:rsidR="0026131A" w:rsidRDefault="00681A1D" w:rsidP="00681A1D">
      <w:pPr>
        <w:ind w:firstLine="426"/>
        <w:jc w:val="both"/>
        <w:rPr>
          <w:rFonts w:ascii="Times New Roman" w:hAnsi="Times New Roman" w:cs="Times New Roman"/>
          <w:sz w:val="24"/>
          <w:szCs w:val="26"/>
        </w:rPr>
      </w:pPr>
      <w:r>
        <w:rPr>
          <w:rFonts w:ascii="Times New Roman" w:hAnsi="Times New Roman" w:cs="Times New Roman"/>
          <w:sz w:val="24"/>
          <w:szCs w:val="26"/>
        </w:rPr>
        <w:t>Могут быть выработаны и двухлицевые разносторонние ткани, например с лиц</w:t>
      </w:r>
      <w:r w:rsidR="00E84944">
        <w:rPr>
          <w:rFonts w:ascii="Times New Roman" w:hAnsi="Times New Roman" w:cs="Times New Roman"/>
          <w:sz w:val="24"/>
          <w:szCs w:val="26"/>
        </w:rPr>
        <w:t>евым саржевым переплетением 2/2</w:t>
      </w:r>
      <w:r>
        <w:rPr>
          <w:rFonts w:ascii="Times New Roman" w:hAnsi="Times New Roman" w:cs="Times New Roman"/>
          <w:sz w:val="24"/>
          <w:szCs w:val="26"/>
        </w:rPr>
        <w:t xml:space="preserve">, сложной саржей, а также диагоналевым переплетением, а с изнанки – сатиновым или уточно-саржевым переплетением; при этом ворсуется главным образом изнанка. </w:t>
      </w:r>
      <w:r w:rsidR="003F0F0B">
        <w:rPr>
          <w:rFonts w:ascii="Times New Roman" w:hAnsi="Times New Roman" w:cs="Times New Roman"/>
          <w:sz w:val="24"/>
          <w:szCs w:val="26"/>
        </w:rPr>
        <w:t>Применяя разноокрашенные системы, можно получить ткани, имеющие разный цвет лица и изнанки.</w:t>
      </w:r>
    </w:p>
    <w:p w:rsidR="00681A1D" w:rsidRDefault="00681A1D" w:rsidP="00681A1D">
      <w:pPr>
        <w:ind w:firstLine="426"/>
        <w:jc w:val="both"/>
        <w:rPr>
          <w:rFonts w:ascii="Times New Roman" w:hAnsi="Times New Roman" w:cs="Times New Roman"/>
          <w:sz w:val="24"/>
          <w:szCs w:val="26"/>
        </w:rPr>
      </w:pPr>
      <w:r>
        <w:rPr>
          <w:rFonts w:ascii="Times New Roman" w:hAnsi="Times New Roman" w:cs="Times New Roman"/>
          <w:sz w:val="24"/>
          <w:szCs w:val="26"/>
        </w:rPr>
        <w:t xml:space="preserve">Ткани двухлицевого переплетения отличаются большей толщиной, плотностью и поверхностной плотностью, высокими теплозащитными свойствами и износостойкостью. Этим переплетением могут быть выработаны ткани с подкладочным утком невысокого качества, т.к. прочность утка не имеет большого значения. Аналогично вырабатываются двухлицевые ткани из двух систем основы (лицевой и подкладочной) и одной системы утка. </w:t>
      </w:r>
    </w:p>
    <w:p w:rsidR="00681A1D" w:rsidRDefault="00681A1D" w:rsidP="00681A1D">
      <w:pPr>
        <w:ind w:firstLine="426"/>
        <w:jc w:val="both"/>
        <w:rPr>
          <w:rFonts w:ascii="Times New Roman" w:hAnsi="Times New Roman" w:cs="Times New Roman"/>
          <w:sz w:val="24"/>
          <w:szCs w:val="26"/>
        </w:rPr>
      </w:pPr>
      <w:r>
        <w:rPr>
          <w:rFonts w:ascii="Times New Roman" w:hAnsi="Times New Roman" w:cs="Times New Roman"/>
          <w:sz w:val="24"/>
          <w:szCs w:val="26"/>
        </w:rPr>
        <w:t>Двухлицевыми переплетениями вырабатывают тонкосуконные пальтовые (драпы велюр, деми, флаконэ и т.п.), шёлковые (креп-фай, креп «Экстра») и хлопчатобумажные (байка) ткани.</w:t>
      </w:r>
    </w:p>
    <w:p w:rsidR="002D02E6" w:rsidRDefault="002D02E6" w:rsidP="000C0289">
      <w:pPr>
        <w:ind w:firstLine="426"/>
        <w:jc w:val="both"/>
        <w:rPr>
          <w:rFonts w:ascii="Times New Roman" w:hAnsi="Times New Roman" w:cs="Times New Roman"/>
          <w:sz w:val="24"/>
          <w:szCs w:val="26"/>
        </w:rPr>
      </w:pPr>
      <w:r w:rsidRPr="000B23A2">
        <w:rPr>
          <w:rFonts w:ascii="Times New Roman" w:hAnsi="Times New Roman" w:cs="Times New Roman"/>
          <w:sz w:val="24"/>
          <w:szCs w:val="26"/>
        </w:rPr>
        <w:t xml:space="preserve">Полутораслойным переплетением </w:t>
      </w:r>
      <w:r>
        <w:rPr>
          <w:rFonts w:ascii="Times New Roman" w:hAnsi="Times New Roman" w:cs="Times New Roman"/>
          <w:sz w:val="24"/>
          <w:szCs w:val="26"/>
        </w:rPr>
        <w:t>вырабатываются камвольно-суконные ткани, лицевая сторона которых образована высококачественной гребённой пряжей, а изнаночная – длинными перекрытиями второй уточной системы из аппаратной пряжи. Для повышения теплозащитных свойств изнаночную сторону при отделке подвергают ворсованию</w:t>
      </w:r>
      <w:r w:rsidR="009976EB">
        <w:rPr>
          <w:rFonts w:ascii="Times New Roman" w:hAnsi="Times New Roman" w:cs="Times New Roman"/>
          <w:sz w:val="24"/>
          <w:szCs w:val="26"/>
        </w:rPr>
        <w:t>.</w:t>
      </w:r>
      <w:r>
        <w:rPr>
          <w:rFonts w:ascii="Times New Roman" w:hAnsi="Times New Roman" w:cs="Times New Roman"/>
          <w:sz w:val="24"/>
          <w:szCs w:val="26"/>
        </w:rPr>
        <w:t xml:space="preserve"> Полутораслойные ткани имеют повышенную толщину и массу. </w:t>
      </w:r>
    </w:p>
    <w:p w:rsidR="00577198" w:rsidRDefault="00187C77" w:rsidP="000C0289">
      <w:pPr>
        <w:ind w:firstLine="426"/>
        <w:jc w:val="both"/>
        <w:rPr>
          <w:rFonts w:ascii="Times New Roman" w:hAnsi="Times New Roman" w:cs="Times New Roman"/>
          <w:sz w:val="24"/>
          <w:szCs w:val="26"/>
        </w:rPr>
      </w:pPr>
      <w:r w:rsidRPr="002E6D68">
        <w:rPr>
          <w:rFonts w:ascii="Times New Roman" w:hAnsi="Times New Roman" w:cs="Times New Roman"/>
          <w:b/>
          <w:sz w:val="24"/>
          <w:szCs w:val="26"/>
        </w:rPr>
        <w:t>Двухслойные переплетения</w:t>
      </w:r>
      <w:r>
        <w:rPr>
          <w:rFonts w:ascii="Times New Roman" w:hAnsi="Times New Roman" w:cs="Times New Roman"/>
          <w:sz w:val="24"/>
          <w:szCs w:val="26"/>
        </w:rPr>
        <w:t xml:space="preserve"> состоят из четырёх или пяти систем ни</w:t>
      </w:r>
      <w:r w:rsidR="009976EB">
        <w:rPr>
          <w:rFonts w:ascii="Times New Roman" w:hAnsi="Times New Roman" w:cs="Times New Roman"/>
          <w:sz w:val="24"/>
          <w:szCs w:val="26"/>
        </w:rPr>
        <w:t>тей,</w:t>
      </w:r>
      <w:r w:rsidR="00630064">
        <w:rPr>
          <w:rFonts w:ascii="Times New Roman" w:hAnsi="Times New Roman" w:cs="Times New Roman"/>
          <w:sz w:val="24"/>
          <w:szCs w:val="26"/>
        </w:rPr>
        <w:t xml:space="preserve"> переплетающихся плотно межд</w:t>
      </w:r>
      <w:r w:rsidR="0044448F">
        <w:rPr>
          <w:rFonts w:ascii="Times New Roman" w:hAnsi="Times New Roman" w:cs="Times New Roman"/>
          <w:sz w:val="24"/>
          <w:szCs w:val="26"/>
        </w:rPr>
        <w:t>у собой или образующих два самостоятельных</w:t>
      </w:r>
      <w:r>
        <w:rPr>
          <w:rFonts w:ascii="Times New Roman" w:hAnsi="Times New Roman" w:cs="Times New Roman"/>
          <w:sz w:val="24"/>
          <w:szCs w:val="26"/>
        </w:rPr>
        <w:t xml:space="preserve"> </w:t>
      </w:r>
      <w:r w:rsidR="0044448F">
        <w:rPr>
          <w:rFonts w:ascii="Times New Roman" w:hAnsi="Times New Roman" w:cs="Times New Roman"/>
          <w:sz w:val="24"/>
          <w:szCs w:val="26"/>
        </w:rPr>
        <w:t xml:space="preserve">полотна </w:t>
      </w:r>
      <w:r>
        <w:rPr>
          <w:rFonts w:ascii="Times New Roman" w:hAnsi="Times New Roman" w:cs="Times New Roman"/>
          <w:sz w:val="24"/>
          <w:szCs w:val="26"/>
        </w:rPr>
        <w:t>ткани, соединённые одной из четырёх систем</w:t>
      </w:r>
      <w:r w:rsidR="00577198" w:rsidRPr="00577198">
        <w:rPr>
          <w:rFonts w:ascii="Times New Roman" w:hAnsi="Times New Roman" w:cs="Times New Roman"/>
          <w:sz w:val="24"/>
          <w:szCs w:val="26"/>
        </w:rPr>
        <w:t xml:space="preserve"> </w:t>
      </w:r>
      <w:r w:rsidR="00577198">
        <w:rPr>
          <w:rFonts w:ascii="Times New Roman" w:hAnsi="Times New Roman" w:cs="Times New Roman"/>
          <w:sz w:val="24"/>
          <w:szCs w:val="26"/>
        </w:rPr>
        <w:t>(как правило, или самой верхней основой, или самой нижней основой)</w:t>
      </w:r>
      <w:r>
        <w:rPr>
          <w:rFonts w:ascii="Times New Roman" w:hAnsi="Times New Roman" w:cs="Times New Roman"/>
          <w:sz w:val="24"/>
          <w:szCs w:val="26"/>
        </w:rPr>
        <w:t xml:space="preserve"> или</w:t>
      </w:r>
      <w:r w:rsidR="0044448F">
        <w:rPr>
          <w:rFonts w:ascii="Times New Roman" w:hAnsi="Times New Roman" w:cs="Times New Roman"/>
          <w:sz w:val="24"/>
          <w:szCs w:val="26"/>
        </w:rPr>
        <w:t xml:space="preserve"> дополнительной пятой системой</w:t>
      </w:r>
      <w:r w:rsidR="007A1C61">
        <w:rPr>
          <w:rFonts w:ascii="Times New Roman" w:hAnsi="Times New Roman" w:cs="Times New Roman"/>
          <w:sz w:val="24"/>
          <w:szCs w:val="26"/>
        </w:rPr>
        <w:t xml:space="preserve"> (Рис. 23</w:t>
      </w:r>
      <w:r w:rsidR="000B23A2">
        <w:rPr>
          <w:rFonts w:ascii="Times New Roman" w:hAnsi="Times New Roman" w:cs="Times New Roman"/>
          <w:sz w:val="24"/>
          <w:szCs w:val="26"/>
        </w:rPr>
        <w:t>)</w:t>
      </w:r>
      <w:r w:rsidR="0044448F">
        <w:rPr>
          <w:rFonts w:ascii="Times New Roman" w:hAnsi="Times New Roman" w:cs="Times New Roman"/>
          <w:sz w:val="24"/>
          <w:szCs w:val="26"/>
        </w:rPr>
        <w:t>.</w:t>
      </w:r>
    </w:p>
    <w:p w:rsidR="008E5B30" w:rsidRDefault="008E5B30" w:rsidP="008E5B30">
      <w:pPr>
        <w:ind w:firstLine="426"/>
        <w:jc w:val="center"/>
        <w:rPr>
          <w:rFonts w:ascii="Times New Roman" w:hAnsi="Times New Roman" w:cs="Times New Roman"/>
          <w:sz w:val="24"/>
          <w:szCs w:val="26"/>
        </w:rPr>
      </w:pPr>
      <w:r w:rsidRPr="008E5B30">
        <w:rPr>
          <w:rFonts w:ascii="Times New Roman" w:hAnsi="Times New Roman" w:cs="Times New Roman"/>
          <w:noProof/>
          <w:sz w:val="24"/>
          <w:szCs w:val="26"/>
          <w:lang w:eastAsia="ru-RU"/>
        </w:rPr>
        <w:lastRenderedPageBreak/>
        <w:drawing>
          <wp:inline distT="0" distB="0" distL="0" distR="0">
            <wp:extent cx="3993515" cy="1479550"/>
            <wp:effectExtent l="0" t="0" r="6985" b="6350"/>
            <wp:docPr id="51" name="Picture 51" descr="E:\20190824 - Материалы для методических разработок__НОВОЕ\рабочие версии\финал рисунков\45_двухслойные прпл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20190824 - Материалы для методических разработок__НОВОЕ\рабочие версии\финал рисунков\45_двухслойные прпл_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49115" cy="1500149"/>
                    </a:xfrm>
                    <a:prstGeom prst="rect">
                      <a:avLst/>
                    </a:prstGeom>
                    <a:noFill/>
                    <a:ln>
                      <a:noFill/>
                    </a:ln>
                  </pic:spPr>
                </pic:pic>
              </a:graphicData>
            </a:graphic>
          </wp:inline>
        </w:drawing>
      </w:r>
    </w:p>
    <w:p w:rsidR="008E5B30" w:rsidRPr="008E5B30" w:rsidRDefault="008E5B30" w:rsidP="008E5B30">
      <w:pPr>
        <w:ind w:firstLine="426"/>
        <w:jc w:val="center"/>
        <w:rPr>
          <w:rFonts w:ascii="Times New Roman" w:hAnsi="Times New Roman" w:cs="Times New Roman"/>
          <w:i/>
          <w:sz w:val="24"/>
          <w:szCs w:val="26"/>
        </w:rPr>
      </w:pPr>
      <w:r w:rsidRPr="008E5B30">
        <w:rPr>
          <w:rFonts w:ascii="Times New Roman" w:hAnsi="Times New Roman" w:cs="Times New Roman"/>
          <w:i/>
          <w:sz w:val="24"/>
          <w:szCs w:val="26"/>
          <w:highlight w:val="yellow"/>
        </w:rPr>
        <w:t>Нижняя основа под верхним утком</w:t>
      </w:r>
    </w:p>
    <w:p w:rsidR="008E5B30" w:rsidRDefault="008E5B30" w:rsidP="008E5B30">
      <w:pPr>
        <w:ind w:firstLine="426"/>
        <w:jc w:val="center"/>
        <w:rPr>
          <w:rFonts w:ascii="Times New Roman" w:hAnsi="Times New Roman" w:cs="Times New Roman"/>
          <w:sz w:val="24"/>
          <w:szCs w:val="26"/>
        </w:rPr>
      </w:pPr>
      <w:r w:rsidRPr="008E5B30">
        <w:rPr>
          <w:rFonts w:ascii="Times New Roman" w:hAnsi="Times New Roman" w:cs="Times New Roman"/>
          <w:noProof/>
          <w:sz w:val="24"/>
          <w:szCs w:val="26"/>
          <w:lang w:eastAsia="ru-RU"/>
        </w:rPr>
        <w:drawing>
          <wp:inline distT="0" distB="0" distL="0" distR="0">
            <wp:extent cx="3994150" cy="1310005"/>
            <wp:effectExtent l="0" t="0" r="6350" b="4445"/>
            <wp:docPr id="52" name="Picture 52" descr="E:\20190824 - Материалы для методических разработок__НОВОЕ\рабочие версии\финал рисунков\45_двухслойные прпл_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20190824 - Материалы для методических разработок__НОВОЕ\рабочие версии\финал рисунков\45_двухслойные прпл_Б.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27158" cy="1320831"/>
                    </a:xfrm>
                    <a:prstGeom prst="rect">
                      <a:avLst/>
                    </a:prstGeom>
                    <a:noFill/>
                    <a:ln>
                      <a:noFill/>
                    </a:ln>
                  </pic:spPr>
                </pic:pic>
              </a:graphicData>
            </a:graphic>
          </wp:inline>
        </w:drawing>
      </w:r>
    </w:p>
    <w:p w:rsidR="008E5B30" w:rsidRDefault="008E5B30" w:rsidP="008E5B30">
      <w:pPr>
        <w:ind w:firstLine="426"/>
        <w:jc w:val="center"/>
        <w:rPr>
          <w:rFonts w:ascii="Times New Roman" w:hAnsi="Times New Roman" w:cs="Times New Roman"/>
          <w:i/>
          <w:sz w:val="24"/>
          <w:szCs w:val="26"/>
        </w:rPr>
      </w:pPr>
      <w:r w:rsidRPr="008E5B30">
        <w:rPr>
          <w:rFonts w:ascii="Times New Roman" w:hAnsi="Times New Roman" w:cs="Times New Roman"/>
          <w:i/>
          <w:sz w:val="24"/>
          <w:szCs w:val="26"/>
          <w:highlight w:val="yellow"/>
        </w:rPr>
        <w:t>Верхняя основа под нижним утком</w:t>
      </w:r>
    </w:p>
    <w:p w:rsidR="008E5B30" w:rsidRDefault="008E5B30" w:rsidP="008E5B30">
      <w:pPr>
        <w:ind w:firstLine="426"/>
        <w:jc w:val="center"/>
        <w:rPr>
          <w:rFonts w:ascii="Times New Roman" w:hAnsi="Times New Roman" w:cs="Times New Roman"/>
          <w:sz w:val="24"/>
          <w:szCs w:val="26"/>
        </w:rPr>
      </w:pPr>
      <w:r w:rsidRPr="008E5B30">
        <w:rPr>
          <w:rFonts w:ascii="Times New Roman" w:hAnsi="Times New Roman" w:cs="Times New Roman"/>
          <w:noProof/>
          <w:sz w:val="24"/>
          <w:szCs w:val="26"/>
          <w:lang w:eastAsia="ru-RU"/>
        </w:rPr>
        <w:drawing>
          <wp:inline distT="0" distB="0" distL="0" distR="0">
            <wp:extent cx="4062730" cy="1365250"/>
            <wp:effectExtent l="0" t="0" r="0" b="6350"/>
            <wp:docPr id="53" name="Picture 53" descr="E:\20190824 - Материалы для методических разработок__НОВОЕ\рабочие версии\финал рисунков\45_двухслойные прпл_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20190824 - Материалы для методических разработок__НОВОЕ\рабочие версии\финал рисунков\45_двухслойные прпл_В.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16262" cy="1383239"/>
                    </a:xfrm>
                    <a:prstGeom prst="rect">
                      <a:avLst/>
                    </a:prstGeom>
                    <a:noFill/>
                    <a:ln>
                      <a:noFill/>
                    </a:ln>
                  </pic:spPr>
                </pic:pic>
              </a:graphicData>
            </a:graphic>
          </wp:inline>
        </w:drawing>
      </w:r>
    </w:p>
    <w:p w:rsidR="008E5B30" w:rsidRPr="008E5B30" w:rsidRDefault="008E5B30" w:rsidP="008E5B30">
      <w:pPr>
        <w:spacing w:after="0"/>
        <w:ind w:firstLine="426"/>
        <w:jc w:val="center"/>
        <w:rPr>
          <w:rFonts w:ascii="Times New Roman" w:hAnsi="Times New Roman" w:cs="Times New Roman"/>
          <w:i/>
          <w:sz w:val="24"/>
          <w:szCs w:val="26"/>
        </w:rPr>
      </w:pPr>
      <w:r w:rsidRPr="008E5B30">
        <w:rPr>
          <w:rFonts w:ascii="Times New Roman" w:hAnsi="Times New Roman" w:cs="Times New Roman"/>
          <w:i/>
          <w:sz w:val="24"/>
          <w:szCs w:val="26"/>
          <w:highlight w:val="yellow"/>
        </w:rPr>
        <w:t>Связь полотен с помощью прижимной основы</w:t>
      </w:r>
    </w:p>
    <w:p w:rsidR="008E5B30" w:rsidRDefault="007A1C61" w:rsidP="008E5B30">
      <w:pPr>
        <w:ind w:firstLine="426"/>
        <w:jc w:val="center"/>
        <w:rPr>
          <w:rFonts w:ascii="Times New Roman" w:hAnsi="Times New Roman" w:cs="Times New Roman"/>
          <w:sz w:val="24"/>
          <w:szCs w:val="26"/>
        </w:rPr>
      </w:pPr>
      <w:r>
        <w:rPr>
          <w:rFonts w:ascii="Times New Roman" w:hAnsi="Times New Roman" w:cs="Times New Roman"/>
          <w:sz w:val="24"/>
          <w:szCs w:val="26"/>
        </w:rPr>
        <w:t>Рис. 23</w:t>
      </w:r>
    </w:p>
    <w:p w:rsidR="00577198" w:rsidRDefault="00187C77" w:rsidP="000C0289">
      <w:pPr>
        <w:ind w:firstLine="426"/>
        <w:jc w:val="both"/>
        <w:rPr>
          <w:rFonts w:ascii="Times New Roman" w:hAnsi="Times New Roman" w:cs="Times New Roman"/>
          <w:sz w:val="24"/>
          <w:szCs w:val="26"/>
        </w:rPr>
      </w:pPr>
      <w:r>
        <w:rPr>
          <w:rFonts w:ascii="Times New Roman" w:hAnsi="Times New Roman" w:cs="Times New Roman"/>
          <w:sz w:val="24"/>
          <w:szCs w:val="26"/>
        </w:rPr>
        <w:t xml:space="preserve">Лицевая и изнаночная стороны тканей двухслойных переплетений могут состоять из одинаковых нитей или нитей, различных по волокнистому составу, качеству, строению и окраске. </w:t>
      </w:r>
      <w:r w:rsidR="00577198">
        <w:rPr>
          <w:rFonts w:ascii="Times New Roman" w:hAnsi="Times New Roman" w:cs="Times New Roman"/>
          <w:sz w:val="24"/>
          <w:szCs w:val="26"/>
        </w:rPr>
        <w:t>Часто лицевая сторона вырабатывается из высококачественной пряжи, изнаночная – из менее качественной, дешёвой, за счёт которой повышаются теплозащитные свойства ткани.</w:t>
      </w:r>
    </w:p>
    <w:p w:rsidR="00187C77" w:rsidRPr="00577198" w:rsidRDefault="009976EB" w:rsidP="000C0289">
      <w:pPr>
        <w:ind w:firstLine="426"/>
        <w:jc w:val="both"/>
        <w:rPr>
          <w:rFonts w:ascii="Times New Roman" w:hAnsi="Times New Roman" w:cs="Times New Roman"/>
          <w:sz w:val="24"/>
          <w:szCs w:val="26"/>
        </w:rPr>
      </w:pPr>
      <w:r>
        <w:rPr>
          <w:rFonts w:ascii="Times New Roman" w:hAnsi="Times New Roman" w:cs="Times New Roman"/>
          <w:sz w:val="24"/>
          <w:szCs w:val="26"/>
        </w:rPr>
        <w:t>Для двухслойных переплетений могут использовать</w:t>
      </w:r>
      <w:r w:rsidR="00187C77">
        <w:rPr>
          <w:rFonts w:ascii="Times New Roman" w:hAnsi="Times New Roman" w:cs="Times New Roman"/>
          <w:sz w:val="24"/>
          <w:szCs w:val="26"/>
        </w:rPr>
        <w:t xml:space="preserve">ся системы </w:t>
      </w:r>
      <w:r>
        <w:rPr>
          <w:rFonts w:ascii="Times New Roman" w:hAnsi="Times New Roman" w:cs="Times New Roman"/>
          <w:sz w:val="24"/>
          <w:szCs w:val="26"/>
        </w:rPr>
        <w:t xml:space="preserve">нитей и пряжи </w:t>
      </w:r>
      <w:r w:rsidR="00187C77">
        <w:rPr>
          <w:rFonts w:ascii="Times New Roman" w:hAnsi="Times New Roman" w:cs="Times New Roman"/>
          <w:sz w:val="24"/>
          <w:szCs w:val="26"/>
        </w:rPr>
        <w:t>разного цвета для лицевой поверхности и изнанки, либо лицевая поверхность может быть гладкокрашенная, а изнаночная – меланжевая или п</w:t>
      </w:r>
      <w:r w:rsidR="00577198">
        <w:rPr>
          <w:rFonts w:ascii="Times New Roman" w:hAnsi="Times New Roman" w:cs="Times New Roman"/>
          <w:sz w:val="24"/>
          <w:szCs w:val="26"/>
        </w:rPr>
        <w:t>ёстротканая в полоску, в клетку,</w:t>
      </w:r>
      <w:r w:rsidR="00187C77">
        <w:rPr>
          <w:rFonts w:ascii="Times New Roman" w:hAnsi="Times New Roman" w:cs="Times New Roman"/>
          <w:sz w:val="24"/>
          <w:szCs w:val="26"/>
        </w:rPr>
        <w:t xml:space="preserve"> «в ёлочку», с применением многоцветной фасонной пряжи и т.д.</w:t>
      </w:r>
    </w:p>
    <w:p w:rsidR="00187C77" w:rsidRDefault="00DE384F" w:rsidP="000C0289">
      <w:pPr>
        <w:ind w:firstLine="426"/>
        <w:jc w:val="both"/>
        <w:rPr>
          <w:rFonts w:ascii="Times New Roman" w:hAnsi="Times New Roman" w:cs="Times New Roman"/>
          <w:sz w:val="24"/>
          <w:szCs w:val="26"/>
        </w:rPr>
      </w:pPr>
      <w:r>
        <w:rPr>
          <w:rFonts w:ascii="Times New Roman" w:hAnsi="Times New Roman" w:cs="Times New Roman"/>
          <w:sz w:val="24"/>
          <w:szCs w:val="26"/>
        </w:rPr>
        <w:t>Д</w:t>
      </w:r>
      <w:r w:rsidR="00187C77">
        <w:rPr>
          <w:rFonts w:ascii="Times New Roman" w:hAnsi="Times New Roman" w:cs="Times New Roman"/>
          <w:sz w:val="24"/>
          <w:szCs w:val="26"/>
        </w:rPr>
        <w:t xml:space="preserve">вухслойные переплетения применяются для выработки </w:t>
      </w:r>
      <w:r>
        <w:rPr>
          <w:rFonts w:ascii="Times New Roman" w:hAnsi="Times New Roman" w:cs="Times New Roman"/>
          <w:sz w:val="24"/>
          <w:szCs w:val="26"/>
        </w:rPr>
        <w:t>наиболее толстых, плотных и тяжёлых тканей – драпов, некоторых шерстяных пальтовых тканей, хлопчатобумажной байки, сатина-трико, в которых подкладочные  основные и уточные нити могут быть более низкого качества, более дешёвыми, в р</w:t>
      </w:r>
      <w:r w:rsidR="009976EB">
        <w:rPr>
          <w:rFonts w:ascii="Times New Roman" w:hAnsi="Times New Roman" w:cs="Times New Roman"/>
          <w:sz w:val="24"/>
          <w:szCs w:val="26"/>
        </w:rPr>
        <w:t>езультате чего при существенном</w:t>
      </w:r>
      <w:r>
        <w:rPr>
          <w:rFonts w:ascii="Times New Roman" w:hAnsi="Times New Roman" w:cs="Times New Roman"/>
          <w:sz w:val="24"/>
          <w:szCs w:val="26"/>
        </w:rPr>
        <w:t xml:space="preserve"> увеличении поверхностной плотности </w:t>
      </w:r>
      <w:r w:rsidR="009976EB">
        <w:rPr>
          <w:rFonts w:ascii="Times New Roman" w:hAnsi="Times New Roman" w:cs="Times New Roman"/>
          <w:sz w:val="24"/>
          <w:szCs w:val="26"/>
        </w:rPr>
        <w:t>ткани стоимость её возрастает</w:t>
      </w:r>
      <w:r>
        <w:rPr>
          <w:rFonts w:ascii="Times New Roman" w:hAnsi="Times New Roman" w:cs="Times New Roman"/>
          <w:sz w:val="24"/>
          <w:szCs w:val="26"/>
        </w:rPr>
        <w:t xml:space="preserve"> незначительно. Также данное переплетение применяется при выработке высокоизносостойких и теплозащитных </w:t>
      </w:r>
      <w:r>
        <w:rPr>
          <w:rFonts w:ascii="Times New Roman" w:hAnsi="Times New Roman" w:cs="Times New Roman"/>
          <w:sz w:val="24"/>
          <w:szCs w:val="26"/>
        </w:rPr>
        <w:lastRenderedPageBreak/>
        <w:t xml:space="preserve">тонкосуконных пальтовых тканей (драпы «Эра», «Ленинградский», «Север», «Одесский» и проч.) и некоторых шёлковых костюмно-платьевых тканей. </w:t>
      </w:r>
    </w:p>
    <w:p w:rsidR="002416B8" w:rsidRDefault="00187C77" w:rsidP="002416B8">
      <w:pPr>
        <w:spacing w:after="0"/>
        <w:ind w:firstLine="426"/>
        <w:jc w:val="both"/>
        <w:rPr>
          <w:rFonts w:ascii="Times New Roman" w:hAnsi="Times New Roman" w:cs="Times New Roman"/>
          <w:sz w:val="24"/>
          <w:szCs w:val="26"/>
        </w:rPr>
      </w:pPr>
      <w:r w:rsidRPr="002E6D68">
        <w:rPr>
          <w:rFonts w:ascii="Times New Roman" w:hAnsi="Times New Roman" w:cs="Times New Roman"/>
          <w:b/>
          <w:sz w:val="24"/>
          <w:szCs w:val="26"/>
        </w:rPr>
        <w:t>Переплетение пике</w:t>
      </w:r>
      <w:r>
        <w:rPr>
          <w:rFonts w:ascii="Times New Roman" w:hAnsi="Times New Roman" w:cs="Times New Roman"/>
          <w:sz w:val="24"/>
          <w:szCs w:val="26"/>
        </w:rPr>
        <w:t xml:space="preserve"> состоит из трёх систем нитей</w:t>
      </w:r>
      <w:r w:rsidR="007A1C61">
        <w:rPr>
          <w:rFonts w:ascii="Times New Roman" w:hAnsi="Times New Roman" w:cs="Times New Roman"/>
          <w:sz w:val="24"/>
          <w:szCs w:val="26"/>
        </w:rPr>
        <w:t xml:space="preserve"> (Рис. 24</w:t>
      </w:r>
      <w:r w:rsidR="002416B8">
        <w:rPr>
          <w:rFonts w:ascii="Times New Roman" w:hAnsi="Times New Roman" w:cs="Times New Roman"/>
          <w:sz w:val="24"/>
          <w:szCs w:val="26"/>
        </w:rPr>
        <w:t>)</w:t>
      </w:r>
      <w:r>
        <w:rPr>
          <w:rFonts w:ascii="Times New Roman" w:hAnsi="Times New Roman" w:cs="Times New Roman"/>
          <w:sz w:val="24"/>
          <w:szCs w:val="26"/>
        </w:rPr>
        <w:t>: на лицевой поверхности</w:t>
      </w:r>
      <w:r w:rsidR="000C02B4">
        <w:rPr>
          <w:rFonts w:ascii="Times New Roman" w:hAnsi="Times New Roman" w:cs="Times New Roman"/>
          <w:sz w:val="24"/>
          <w:szCs w:val="26"/>
        </w:rPr>
        <w:t xml:space="preserve"> </w:t>
      </w:r>
      <w:r>
        <w:rPr>
          <w:rFonts w:ascii="Times New Roman" w:hAnsi="Times New Roman" w:cs="Times New Roman"/>
          <w:sz w:val="24"/>
          <w:szCs w:val="26"/>
        </w:rPr>
        <w:t>ткани две системы образуют полотняное переплетение, третья</w:t>
      </w:r>
      <w:r w:rsidR="00577198">
        <w:rPr>
          <w:rFonts w:ascii="Times New Roman" w:hAnsi="Times New Roman" w:cs="Times New Roman"/>
          <w:sz w:val="24"/>
          <w:szCs w:val="26"/>
        </w:rPr>
        <w:t>, располагаясь по контуру рисунка над нитями верхнего утка,</w:t>
      </w:r>
      <w:r>
        <w:rPr>
          <w:rFonts w:ascii="Times New Roman" w:hAnsi="Times New Roman" w:cs="Times New Roman"/>
          <w:sz w:val="24"/>
          <w:szCs w:val="26"/>
        </w:rPr>
        <w:t xml:space="preserve"> стягивает его</w:t>
      </w:r>
      <w:r w:rsidR="00577198">
        <w:rPr>
          <w:rFonts w:ascii="Times New Roman" w:hAnsi="Times New Roman" w:cs="Times New Roman"/>
          <w:sz w:val="24"/>
          <w:szCs w:val="26"/>
        </w:rPr>
        <w:t xml:space="preserve"> вниз</w:t>
      </w:r>
      <w:r>
        <w:rPr>
          <w:rFonts w:ascii="Times New Roman" w:hAnsi="Times New Roman" w:cs="Times New Roman"/>
          <w:sz w:val="24"/>
          <w:szCs w:val="26"/>
        </w:rPr>
        <w:t>,</w:t>
      </w:r>
      <w:r w:rsidR="00577198">
        <w:rPr>
          <w:rFonts w:ascii="Times New Roman" w:hAnsi="Times New Roman" w:cs="Times New Roman"/>
          <w:sz w:val="24"/>
          <w:szCs w:val="26"/>
        </w:rPr>
        <w:t xml:space="preserve"> образуя углубления, как у стёганого одеяла,</w:t>
      </w:r>
      <w:r>
        <w:rPr>
          <w:rFonts w:ascii="Times New Roman" w:hAnsi="Times New Roman" w:cs="Times New Roman"/>
          <w:sz w:val="24"/>
          <w:szCs w:val="26"/>
        </w:rPr>
        <w:t xml:space="preserve"> </w:t>
      </w:r>
      <w:r w:rsidR="00577198">
        <w:rPr>
          <w:rFonts w:ascii="Times New Roman" w:hAnsi="Times New Roman" w:cs="Times New Roman"/>
          <w:sz w:val="24"/>
          <w:szCs w:val="26"/>
        </w:rPr>
        <w:t xml:space="preserve"> и </w:t>
      </w:r>
      <w:r>
        <w:rPr>
          <w:rFonts w:ascii="Times New Roman" w:hAnsi="Times New Roman" w:cs="Times New Roman"/>
          <w:sz w:val="24"/>
          <w:szCs w:val="26"/>
        </w:rPr>
        <w:t>создавая выпуклые узоры.</w:t>
      </w:r>
    </w:p>
    <w:p w:rsidR="002416B8" w:rsidRPr="004D756B" w:rsidRDefault="002416B8" w:rsidP="002416B8">
      <w:pPr>
        <w:spacing w:after="0"/>
        <w:jc w:val="center"/>
        <w:rPr>
          <w:rFonts w:ascii="Times New Roman" w:hAnsi="Times New Roman" w:cs="Times New Roman"/>
          <w:sz w:val="24"/>
          <w:szCs w:val="26"/>
        </w:rPr>
      </w:pPr>
      <w:r w:rsidRPr="002416B8">
        <w:rPr>
          <w:rFonts w:ascii="Times New Roman" w:hAnsi="Times New Roman" w:cs="Times New Roman"/>
          <w:noProof/>
          <w:sz w:val="24"/>
          <w:szCs w:val="26"/>
          <w:lang w:eastAsia="ru-RU"/>
        </w:rPr>
        <w:drawing>
          <wp:inline distT="0" distB="0" distL="0" distR="0">
            <wp:extent cx="3536950" cy="1159122"/>
            <wp:effectExtent l="0" t="0" r="6350" b="3175"/>
            <wp:docPr id="56" name="Picture 56" descr="E:\20190824 - Материалы для методических разработок__НОВОЕ\рабочие версии\финал рисунков\47_Пике_схема_улучш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20190824 - Материалы для методических разработок__НОВОЕ\рабочие версии\финал рисунков\47_Пике_схема_улучшено.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6555" cy="1181933"/>
                    </a:xfrm>
                    <a:prstGeom prst="rect">
                      <a:avLst/>
                    </a:prstGeom>
                    <a:noFill/>
                    <a:ln>
                      <a:noFill/>
                    </a:ln>
                  </pic:spPr>
                </pic:pic>
              </a:graphicData>
            </a:graphic>
          </wp:inline>
        </w:drawing>
      </w:r>
    </w:p>
    <w:p w:rsidR="002416B8" w:rsidRDefault="007A1C61" w:rsidP="002416B8">
      <w:pPr>
        <w:ind w:firstLine="426"/>
        <w:jc w:val="center"/>
        <w:rPr>
          <w:rFonts w:ascii="Times New Roman" w:hAnsi="Times New Roman" w:cs="Times New Roman"/>
          <w:sz w:val="24"/>
          <w:szCs w:val="26"/>
        </w:rPr>
      </w:pPr>
      <w:r>
        <w:rPr>
          <w:rFonts w:ascii="Times New Roman" w:hAnsi="Times New Roman" w:cs="Times New Roman"/>
          <w:sz w:val="24"/>
          <w:szCs w:val="26"/>
        </w:rPr>
        <w:t>Рис. 24</w:t>
      </w:r>
    </w:p>
    <w:p w:rsidR="00187C77" w:rsidRDefault="00187C77" w:rsidP="004D756B">
      <w:pPr>
        <w:spacing w:after="0"/>
        <w:ind w:firstLine="426"/>
        <w:jc w:val="both"/>
        <w:rPr>
          <w:rFonts w:ascii="Times New Roman" w:hAnsi="Times New Roman" w:cs="Times New Roman"/>
          <w:sz w:val="24"/>
          <w:szCs w:val="26"/>
        </w:rPr>
      </w:pPr>
      <w:r>
        <w:rPr>
          <w:rFonts w:ascii="Times New Roman" w:hAnsi="Times New Roman" w:cs="Times New Roman"/>
          <w:sz w:val="24"/>
          <w:szCs w:val="26"/>
        </w:rPr>
        <w:t xml:space="preserve"> </w:t>
      </w:r>
      <w:r w:rsidR="00577198">
        <w:rPr>
          <w:rFonts w:ascii="Times New Roman" w:hAnsi="Times New Roman" w:cs="Times New Roman"/>
          <w:sz w:val="24"/>
          <w:szCs w:val="26"/>
        </w:rPr>
        <w:t xml:space="preserve">Переплетение является </w:t>
      </w:r>
      <w:r w:rsidR="00577198" w:rsidRPr="009976EB">
        <w:rPr>
          <w:rFonts w:ascii="Times New Roman" w:hAnsi="Times New Roman" w:cs="Times New Roman"/>
          <w:sz w:val="24"/>
          <w:szCs w:val="26"/>
          <w:u w:val="single"/>
        </w:rPr>
        <w:t>разновидностью двухслойной ткани</w:t>
      </w:r>
      <w:r w:rsidR="00577198">
        <w:rPr>
          <w:rFonts w:ascii="Times New Roman" w:hAnsi="Times New Roman" w:cs="Times New Roman"/>
          <w:sz w:val="24"/>
          <w:szCs w:val="26"/>
        </w:rPr>
        <w:t xml:space="preserve">. </w:t>
      </w:r>
      <w:r>
        <w:rPr>
          <w:rFonts w:ascii="Times New Roman" w:hAnsi="Times New Roman" w:cs="Times New Roman"/>
          <w:sz w:val="24"/>
          <w:szCs w:val="26"/>
        </w:rPr>
        <w:t>У хлопчатобумажных пике обычно выпуклый продольный рубчик, иногда выпуклые орнаменты</w:t>
      </w:r>
      <w:r w:rsidR="004D756B">
        <w:rPr>
          <w:rFonts w:ascii="Times New Roman" w:hAnsi="Times New Roman" w:cs="Times New Roman"/>
          <w:sz w:val="24"/>
          <w:szCs w:val="26"/>
        </w:rPr>
        <w:t xml:space="preserve">. </w:t>
      </w:r>
      <w:r>
        <w:rPr>
          <w:rFonts w:ascii="Times New Roman" w:hAnsi="Times New Roman" w:cs="Times New Roman"/>
          <w:sz w:val="24"/>
          <w:szCs w:val="26"/>
        </w:rPr>
        <w:t>Переплетением пике вырабатывают ткани для детских изделий, покрывал и т.д.</w:t>
      </w:r>
      <w:r w:rsidR="004D756B" w:rsidRPr="004D756B">
        <w:rPr>
          <w:rFonts w:ascii="Times New Roman" w:hAnsi="Times New Roman" w:cs="Times New Roman"/>
          <w:sz w:val="24"/>
          <w:szCs w:val="26"/>
        </w:rPr>
        <w:t xml:space="preserve"> </w:t>
      </w:r>
      <w:r w:rsidR="007A1C61">
        <w:rPr>
          <w:rFonts w:ascii="Times New Roman" w:hAnsi="Times New Roman" w:cs="Times New Roman"/>
          <w:sz w:val="24"/>
          <w:szCs w:val="26"/>
        </w:rPr>
        <w:t>(Рис. 25</w:t>
      </w:r>
      <w:r w:rsidR="004D756B">
        <w:rPr>
          <w:rFonts w:ascii="Times New Roman" w:hAnsi="Times New Roman" w:cs="Times New Roman"/>
          <w:sz w:val="24"/>
          <w:szCs w:val="26"/>
        </w:rPr>
        <w:t>).</w:t>
      </w:r>
    </w:p>
    <w:p w:rsidR="004D756B" w:rsidRDefault="00C43871" w:rsidP="00C43871">
      <w:pPr>
        <w:spacing w:after="0"/>
        <w:jc w:val="center"/>
        <w:rPr>
          <w:rFonts w:ascii="Times New Roman" w:hAnsi="Times New Roman" w:cs="Times New Roman"/>
          <w:sz w:val="24"/>
          <w:szCs w:val="26"/>
        </w:rPr>
      </w:pPr>
      <w:r w:rsidRPr="00C43871">
        <w:rPr>
          <w:rFonts w:ascii="Times New Roman" w:hAnsi="Times New Roman" w:cs="Times New Roman"/>
          <w:noProof/>
          <w:sz w:val="24"/>
          <w:szCs w:val="26"/>
          <w:lang w:eastAsia="ru-RU"/>
        </w:rPr>
        <w:drawing>
          <wp:inline distT="0" distB="0" distL="0" distR="0">
            <wp:extent cx="4025900" cy="2295830"/>
            <wp:effectExtent l="0" t="0" r="0" b="9525"/>
            <wp:docPr id="57" name="Picture 57" descr="E:\20190824 - Материалы для методических разработок__НОВОЕ\рабочие версии\финал рисунков\48_ткань пике_в лекцию_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20190824 - Материалы для методических разработок__НОВОЕ\рабочие версии\финал рисунков\48_ткань пике_в лекцию_м.jpg"/>
                    <pic:cNvPicPr>
                      <a:picLocks noChangeAspect="1" noChangeArrowheads="1"/>
                    </pic:cNvPicPr>
                  </pic:nvPicPr>
                  <pic:blipFill rotWithShape="1">
                    <a:blip r:embed="rId36">
                      <a:extLst>
                        <a:ext uri="{28A0092B-C50C-407E-A947-70E740481C1C}">
                          <a14:useLocalDpi xmlns:a14="http://schemas.microsoft.com/office/drawing/2010/main" val="0"/>
                        </a:ext>
                      </a:extLst>
                    </a:blip>
                    <a:srcRect t="12008" b="2453"/>
                    <a:stretch/>
                  </pic:blipFill>
                  <pic:spPr bwMode="auto">
                    <a:xfrm>
                      <a:off x="0" y="0"/>
                      <a:ext cx="4054143" cy="2311936"/>
                    </a:xfrm>
                    <a:prstGeom prst="rect">
                      <a:avLst/>
                    </a:prstGeom>
                    <a:noFill/>
                    <a:ln>
                      <a:noFill/>
                    </a:ln>
                    <a:extLst>
                      <a:ext uri="{53640926-AAD7-44D8-BBD7-CCE9431645EC}">
                        <a14:shadowObscured xmlns:a14="http://schemas.microsoft.com/office/drawing/2010/main"/>
                      </a:ext>
                    </a:extLst>
                  </pic:spPr>
                </pic:pic>
              </a:graphicData>
            </a:graphic>
          </wp:inline>
        </w:drawing>
      </w:r>
    </w:p>
    <w:p w:rsidR="004D756B" w:rsidRDefault="007A1C61" w:rsidP="004D756B">
      <w:pPr>
        <w:ind w:firstLine="426"/>
        <w:jc w:val="center"/>
        <w:rPr>
          <w:rFonts w:ascii="Times New Roman" w:hAnsi="Times New Roman" w:cs="Times New Roman"/>
          <w:sz w:val="24"/>
          <w:szCs w:val="26"/>
        </w:rPr>
      </w:pPr>
      <w:r>
        <w:rPr>
          <w:rFonts w:ascii="Times New Roman" w:hAnsi="Times New Roman" w:cs="Times New Roman"/>
          <w:sz w:val="24"/>
          <w:szCs w:val="26"/>
        </w:rPr>
        <w:t>Рис. 25</w:t>
      </w:r>
    </w:p>
    <w:p w:rsidR="00883215" w:rsidRDefault="00F53C1D" w:rsidP="00883215">
      <w:pPr>
        <w:spacing w:after="0"/>
        <w:ind w:firstLine="426"/>
        <w:rPr>
          <w:rFonts w:ascii="Times New Roman" w:hAnsi="Times New Roman" w:cs="Times New Roman"/>
          <w:sz w:val="24"/>
          <w:szCs w:val="26"/>
        </w:rPr>
      </w:pPr>
      <w:r w:rsidRPr="00AB447B">
        <w:rPr>
          <w:rFonts w:ascii="Times New Roman" w:hAnsi="Times New Roman" w:cs="Times New Roman"/>
          <w:sz w:val="24"/>
          <w:szCs w:val="26"/>
        </w:rPr>
        <w:t xml:space="preserve">Ткани </w:t>
      </w:r>
      <w:r w:rsidRPr="00AB447B">
        <w:rPr>
          <w:rFonts w:ascii="Times New Roman" w:hAnsi="Times New Roman" w:cs="Times New Roman"/>
          <w:b/>
          <w:sz w:val="24"/>
          <w:szCs w:val="26"/>
        </w:rPr>
        <w:t>мешкового переплетения</w:t>
      </w:r>
      <w:r>
        <w:rPr>
          <w:rFonts w:ascii="Times New Roman" w:hAnsi="Times New Roman" w:cs="Times New Roman"/>
          <w:sz w:val="24"/>
          <w:szCs w:val="26"/>
        </w:rPr>
        <w:t xml:space="preserve"> </w:t>
      </w:r>
      <w:r w:rsidR="00AB447B" w:rsidRPr="00AB447B">
        <w:rPr>
          <w:rFonts w:ascii="Times New Roman" w:hAnsi="Times New Roman" w:cs="Times New Roman"/>
          <w:sz w:val="24"/>
          <w:szCs w:val="26"/>
        </w:rPr>
        <w:t>обр</w:t>
      </w:r>
      <w:r w:rsidR="00AB447B">
        <w:rPr>
          <w:rFonts w:ascii="Times New Roman" w:hAnsi="Times New Roman" w:cs="Times New Roman"/>
          <w:sz w:val="24"/>
          <w:szCs w:val="26"/>
        </w:rPr>
        <w:t>азуются четырьмя системами нитей: двумя основами и двумя утками</w:t>
      </w:r>
      <w:r w:rsidR="007A1C61">
        <w:rPr>
          <w:rFonts w:ascii="Times New Roman" w:hAnsi="Times New Roman" w:cs="Times New Roman"/>
          <w:sz w:val="24"/>
          <w:szCs w:val="26"/>
        </w:rPr>
        <w:t xml:space="preserve"> (Рис. 26</w:t>
      </w:r>
      <w:r w:rsidR="00883215">
        <w:rPr>
          <w:rFonts w:ascii="Times New Roman" w:hAnsi="Times New Roman" w:cs="Times New Roman"/>
          <w:sz w:val="24"/>
          <w:szCs w:val="26"/>
        </w:rPr>
        <w:t>)</w:t>
      </w:r>
      <w:r w:rsidR="00AB447B">
        <w:rPr>
          <w:rFonts w:ascii="Times New Roman" w:hAnsi="Times New Roman" w:cs="Times New Roman"/>
          <w:sz w:val="24"/>
          <w:szCs w:val="26"/>
        </w:rPr>
        <w:t>.</w:t>
      </w:r>
    </w:p>
    <w:p w:rsidR="00883215" w:rsidRDefault="00061564" w:rsidP="00883215">
      <w:pPr>
        <w:spacing w:after="0"/>
        <w:jc w:val="center"/>
        <w:rPr>
          <w:rFonts w:ascii="Times New Roman" w:hAnsi="Times New Roman" w:cs="Times New Roman"/>
          <w:sz w:val="24"/>
          <w:szCs w:val="26"/>
        </w:rPr>
      </w:pPr>
      <w:r w:rsidRPr="00061564">
        <w:rPr>
          <w:rFonts w:ascii="Times New Roman" w:hAnsi="Times New Roman" w:cs="Times New Roman"/>
          <w:noProof/>
          <w:sz w:val="24"/>
          <w:szCs w:val="26"/>
          <w:lang w:eastAsia="ru-RU"/>
        </w:rPr>
        <w:drawing>
          <wp:inline distT="0" distB="0" distL="0" distR="0">
            <wp:extent cx="3549650" cy="1975877"/>
            <wp:effectExtent l="0" t="0" r="0" b="5715"/>
            <wp:docPr id="55" name="Picture 55" descr="E:\20190824 - Материалы для методических разработок__НОВОЕ\рабочие версии\финал рисунков\49_мешковое прпл_в лекци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90824 - Материалы для методических разработок__НОВОЕ\рабочие версии\финал рисунков\49_мешковое прпл_в лекцию.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1695" r="1647"/>
                    <a:stretch/>
                  </pic:blipFill>
                  <pic:spPr bwMode="auto">
                    <a:xfrm>
                      <a:off x="0" y="0"/>
                      <a:ext cx="3572186" cy="1988421"/>
                    </a:xfrm>
                    <a:prstGeom prst="rect">
                      <a:avLst/>
                    </a:prstGeom>
                    <a:noFill/>
                    <a:ln>
                      <a:noFill/>
                    </a:ln>
                    <a:extLst>
                      <a:ext uri="{53640926-AAD7-44D8-BBD7-CCE9431645EC}">
                        <a14:shadowObscured xmlns:a14="http://schemas.microsoft.com/office/drawing/2010/main"/>
                      </a:ext>
                    </a:extLst>
                  </pic:spPr>
                </pic:pic>
              </a:graphicData>
            </a:graphic>
          </wp:inline>
        </w:drawing>
      </w:r>
    </w:p>
    <w:p w:rsidR="00883215" w:rsidRDefault="007A1C61" w:rsidP="00061564">
      <w:pPr>
        <w:spacing w:after="0"/>
        <w:ind w:firstLine="426"/>
        <w:jc w:val="center"/>
        <w:rPr>
          <w:rFonts w:ascii="Times New Roman" w:hAnsi="Times New Roman" w:cs="Times New Roman"/>
          <w:sz w:val="24"/>
          <w:szCs w:val="26"/>
        </w:rPr>
      </w:pPr>
      <w:r>
        <w:rPr>
          <w:rFonts w:ascii="Times New Roman" w:hAnsi="Times New Roman" w:cs="Times New Roman"/>
          <w:sz w:val="24"/>
          <w:szCs w:val="26"/>
        </w:rPr>
        <w:t>Рис. 26</w:t>
      </w:r>
    </w:p>
    <w:p w:rsidR="00061564" w:rsidRPr="00061564" w:rsidRDefault="00061564" w:rsidP="00883215">
      <w:pPr>
        <w:ind w:firstLine="426"/>
        <w:jc w:val="center"/>
        <w:rPr>
          <w:rFonts w:ascii="Times New Roman" w:hAnsi="Times New Roman" w:cs="Times New Roman"/>
          <w:i/>
          <w:sz w:val="24"/>
          <w:szCs w:val="26"/>
        </w:rPr>
      </w:pPr>
      <w:r w:rsidRPr="001C5CE3">
        <w:rPr>
          <w:rFonts w:ascii="Times New Roman" w:hAnsi="Times New Roman" w:cs="Times New Roman"/>
          <w:i/>
          <w:sz w:val="24"/>
          <w:szCs w:val="26"/>
          <w:highlight w:val="yellow"/>
        </w:rPr>
        <w:t>а) Схема для пожарного рукава;</w:t>
      </w:r>
      <w:r>
        <w:rPr>
          <w:rFonts w:ascii="Times New Roman" w:hAnsi="Times New Roman" w:cs="Times New Roman"/>
          <w:i/>
          <w:sz w:val="24"/>
          <w:szCs w:val="26"/>
        </w:rPr>
        <w:t xml:space="preserve">   </w:t>
      </w:r>
      <w:r w:rsidRPr="001C5CE3">
        <w:rPr>
          <w:rFonts w:ascii="Times New Roman" w:hAnsi="Times New Roman" w:cs="Times New Roman"/>
          <w:i/>
          <w:sz w:val="24"/>
          <w:szCs w:val="26"/>
          <w:highlight w:val="yellow"/>
        </w:rPr>
        <w:t>б) Схема для двухслойной ткани</w:t>
      </w:r>
    </w:p>
    <w:p w:rsidR="00F53C1D" w:rsidRDefault="00AB447B" w:rsidP="000C0289">
      <w:pPr>
        <w:ind w:firstLine="426"/>
        <w:jc w:val="both"/>
        <w:rPr>
          <w:rFonts w:ascii="Times New Roman" w:hAnsi="Times New Roman" w:cs="Times New Roman"/>
          <w:sz w:val="24"/>
          <w:szCs w:val="26"/>
        </w:rPr>
      </w:pPr>
      <w:r>
        <w:rPr>
          <w:rFonts w:ascii="Times New Roman" w:hAnsi="Times New Roman" w:cs="Times New Roman"/>
          <w:sz w:val="24"/>
          <w:szCs w:val="26"/>
        </w:rPr>
        <w:lastRenderedPageBreak/>
        <w:t xml:space="preserve">Получаются два самостоятельных полотна, которые соединяются </w:t>
      </w:r>
      <w:r w:rsidR="00883215">
        <w:rPr>
          <w:rFonts w:ascii="Times New Roman" w:hAnsi="Times New Roman" w:cs="Times New Roman"/>
          <w:sz w:val="24"/>
          <w:szCs w:val="26"/>
        </w:rPr>
        <w:t xml:space="preserve">только </w:t>
      </w:r>
      <w:r>
        <w:rPr>
          <w:rFonts w:ascii="Times New Roman" w:hAnsi="Times New Roman" w:cs="Times New Roman"/>
          <w:sz w:val="24"/>
          <w:szCs w:val="26"/>
        </w:rPr>
        <w:t xml:space="preserve">по контуру рисунка путём смены слоёв. В результате по контуру рисунка возникают полые </w:t>
      </w:r>
      <w:r w:rsidR="00883215">
        <w:rPr>
          <w:rFonts w:ascii="Times New Roman" w:hAnsi="Times New Roman" w:cs="Times New Roman"/>
          <w:sz w:val="24"/>
          <w:szCs w:val="26"/>
        </w:rPr>
        <w:t xml:space="preserve">мешочки (замкнутая полая ткань). </w:t>
      </w:r>
      <w:r>
        <w:rPr>
          <w:rFonts w:ascii="Times New Roman" w:hAnsi="Times New Roman" w:cs="Times New Roman"/>
          <w:sz w:val="24"/>
          <w:szCs w:val="26"/>
        </w:rPr>
        <w:t xml:space="preserve"> Если нити разных слоёв имеют раз</w:t>
      </w:r>
      <w:r w:rsidR="009976EB">
        <w:rPr>
          <w:rFonts w:ascii="Times New Roman" w:hAnsi="Times New Roman" w:cs="Times New Roman"/>
          <w:sz w:val="24"/>
          <w:szCs w:val="26"/>
        </w:rPr>
        <w:t>личные цвета, то получается дву</w:t>
      </w:r>
      <w:r>
        <w:rPr>
          <w:rFonts w:ascii="Times New Roman" w:hAnsi="Times New Roman" w:cs="Times New Roman"/>
          <w:sz w:val="24"/>
          <w:szCs w:val="26"/>
        </w:rPr>
        <w:t xml:space="preserve">сторонний разноцветный рисунок. </w:t>
      </w:r>
    </w:p>
    <w:p w:rsidR="00883215" w:rsidRPr="00AB447B" w:rsidRDefault="009976EB" w:rsidP="00875A6D">
      <w:pPr>
        <w:ind w:firstLine="426"/>
        <w:jc w:val="both"/>
        <w:rPr>
          <w:rFonts w:ascii="Times New Roman" w:hAnsi="Times New Roman" w:cs="Times New Roman"/>
          <w:sz w:val="24"/>
          <w:szCs w:val="26"/>
        </w:rPr>
      </w:pPr>
      <w:r>
        <w:rPr>
          <w:rFonts w:ascii="Times New Roman" w:hAnsi="Times New Roman" w:cs="Times New Roman"/>
          <w:sz w:val="24"/>
          <w:szCs w:val="26"/>
        </w:rPr>
        <w:t>Такие ткани можн</w:t>
      </w:r>
      <w:r w:rsidR="00AB447B">
        <w:rPr>
          <w:rFonts w:ascii="Times New Roman" w:hAnsi="Times New Roman" w:cs="Times New Roman"/>
          <w:sz w:val="24"/>
          <w:szCs w:val="26"/>
        </w:rPr>
        <w:t>о использовать в издел</w:t>
      </w:r>
      <w:r>
        <w:rPr>
          <w:rFonts w:ascii="Times New Roman" w:hAnsi="Times New Roman" w:cs="Times New Roman"/>
          <w:sz w:val="24"/>
          <w:szCs w:val="26"/>
        </w:rPr>
        <w:t xml:space="preserve">ии как ткани-компаньоны. </w:t>
      </w:r>
      <w:r w:rsidR="00883215">
        <w:rPr>
          <w:rFonts w:ascii="Times New Roman" w:hAnsi="Times New Roman" w:cs="Times New Roman"/>
          <w:sz w:val="24"/>
          <w:szCs w:val="26"/>
        </w:rPr>
        <w:t xml:space="preserve">Данным переплетением также изготавливают пожарные рукава, ламповые фитили. </w:t>
      </w:r>
      <w:r>
        <w:rPr>
          <w:rFonts w:ascii="Times New Roman" w:hAnsi="Times New Roman" w:cs="Times New Roman"/>
          <w:sz w:val="24"/>
          <w:szCs w:val="26"/>
        </w:rPr>
        <w:t>На базе</w:t>
      </w:r>
      <w:r w:rsidR="00AB447B">
        <w:rPr>
          <w:rFonts w:ascii="Times New Roman" w:hAnsi="Times New Roman" w:cs="Times New Roman"/>
          <w:sz w:val="24"/>
          <w:szCs w:val="26"/>
        </w:rPr>
        <w:t xml:space="preserve"> мешкового переплетения получают трёхслойные ткани. Между полотнами располагают дополнительн</w:t>
      </w:r>
      <w:r>
        <w:rPr>
          <w:rFonts w:ascii="Times New Roman" w:hAnsi="Times New Roman" w:cs="Times New Roman"/>
          <w:sz w:val="24"/>
          <w:szCs w:val="26"/>
        </w:rPr>
        <w:t>ую систему основных и уточных в</w:t>
      </w:r>
      <w:r w:rsidR="00AB447B">
        <w:rPr>
          <w:rFonts w:ascii="Times New Roman" w:hAnsi="Times New Roman" w:cs="Times New Roman"/>
          <w:sz w:val="24"/>
          <w:szCs w:val="26"/>
        </w:rPr>
        <w:t>ысокообъёмных нитей, которые играют роль утепляющей прокладки.</w:t>
      </w:r>
    </w:p>
    <w:p w:rsidR="00C37387" w:rsidRDefault="00187C77" w:rsidP="00C61074">
      <w:pPr>
        <w:ind w:firstLine="426"/>
        <w:jc w:val="both"/>
        <w:rPr>
          <w:rFonts w:ascii="Times New Roman" w:hAnsi="Times New Roman" w:cs="Times New Roman"/>
          <w:sz w:val="24"/>
          <w:szCs w:val="26"/>
        </w:rPr>
      </w:pPr>
      <w:r w:rsidRPr="002E6D68">
        <w:rPr>
          <w:rFonts w:ascii="Times New Roman" w:hAnsi="Times New Roman" w:cs="Times New Roman"/>
          <w:b/>
          <w:sz w:val="24"/>
          <w:szCs w:val="26"/>
        </w:rPr>
        <w:t>Ворсовое переплетение</w:t>
      </w:r>
      <w:r w:rsidR="00C37387">
        <w:rPr>
          <w:rFonts w:ascii="Times New Roman" w:hAnsi="Times New Roman" w:cs="Times New Roman"/>
          <w:b/>
          <w:sz w:val="24"/>
          <w:szCs w:val="26"/>
        </w:rPr>
        <w:t xml:space="preserve"> </w:t>
      </w:r>
      <w:r>
        <w:rPr>
          <w:rFonts w:ascii="Times New Roman" w:hAnsi="Times New Roman" w:cs="Times New Roman"/>
          <w:sz w:val="24"/>
          <w:szCs w:val="26"/>
        </w:rPr>
        <w:t>образуется из трёх систем нитей: одна система ворсовая, образующая на лицевой поверхности разрезной, вертикально стоящий ворс</w:t>
      </w:r>
      <w:r w:rsidR="00AB447B">
        <w:rPr>
          <w:rFonts w:ascii="Times New Roman" w:hAnsi="Times New Roman" w:cs="Times New Roman"/>
          <w:sz w:val="24"/>
          <w:szCs w:val="26"/>
        </w:rPr>
        <w:t>, или, при использовании нитяных петель – петельный ворс</w:t>
      </w:r>
      <w:r>
        <w:rPr>
          <w:rFonts w:ascii="Times New Roman" w:hAnsi="Times New Roman" w:cs="Times New Roman"/>
          <w:sz w:val="24"/>
          <w:szCs w:val="26"/>
        </w:rPr>
        <w:t>, и две коренные – основа и уток</w:t>
      </w:r>
      <w:r w:rsidR="00AB447B">
        <w:rPr>
          <w:rFonts w:ascii="Times New Roman" w:hAnsi="Times New Roman" w:cs="Times New Roman"/>
          <w:sz w:val="24"/>
          <w:szCs w:val="26"/>
        </w:rPr>
        <w:t>, создающие грунтовое полотно</w:t>
      </w:r>
      <w:r>
        <w:rPr>
          <w:rFonts w:ascii="Times New Roman" w:hAnsi="Times New Roman" w:cs="Times New Roman"/>
          <w:sz w:val="24"/>
          <w:szCs w:val="26"/>
        </w:rPr>
        <w:t xml:space="preserve">. </w:t>
      </w:r>
      <w:r w:rsidR="00AB447B">
        <w:rPr>
          <w:rFonts w:ascii="Times New Roman" w:hAnsi="Times New Roman" w:cs="Times New Roman"/>
          <w:sz w:val="24"/>
          <w:szCs w:val="26"/>
        </w:rPr>
        <w:t>Переп</w:t>
      </w:r>
      <w:r w:rsidR="006056EA">
        <w:rPr>
          <w:rFonts w:ascii="Times New Roman" w:hAnsi="Times New Roman" w:cs="Times New Roman"/>
          <w:sz w:val="24"/>
          <w:szCs w:val="26"/>
        </w:rPr>
        <w:t xml:space="preserve">летение коренных систем полотняное или саржевое. Благодаря высокой плотности коренные системы хорошо удерживают ворс. </w:t>
      </w:r>
    </w:p>
    <w:p w:rsidR="00C61074" w:rsidRDefault="006056EA" w:rsidP="00C61074">
      <w:pPr>
        <w:spacing w:after="0"/>
        <w:ind w:firstLine="426"/>
        <w:jc w:val="both"/>
        <w:rPr>
          <w:rFonts w:ascii="Times New Roman" w:hAnsi="Times New Roman" w:cs="Times New Roman"/>
          <w:sz w:val="24"/>
          <w:szCs w:val="26"/>
        </w:rPr>
      </w:pPr>
      <w:r>
        <w:rPr>
          <w:rFonts w:ascii="Times New Roman" w:hAnsi="Times New Roman" w:cs="Times New Roman"/>
          <w:sz w:val="24"/>
          <w:szCs w:val="26"/>
        </w:rPr>
        <w:t xml:space="preserve">Ворсовая система может быть </w:t>
      </w:r>
      <w:r w:rsidRPr="00D333C2">
        <w:rPr>
          <w:rFonts w:ascii="Times New Roman" w:hAnsi="Times New Roman" w:cs="Times New Roman"/>
          <w:sz w:val="24"/>
          <w:szCs w:val="26"/>
          <w:u w:val="single"/>
        </w:rPr>
        <w:t>уточной</w:t>
      </w:r>
      <w:r>
        <w:rPr>
          <w:rFonts w:ascii="Times New Roman" w:hAnsi="Times New Roman" w:cs="Times New Roman"/>
          <w:sz w:val="24"/>
          <w:szCs w:val="26"/>
        </w:rPr>
        <w:t xml:space="preserve">, и тогда получают </w:t>
      </w:r>
      <w:r w:rsidRPr="00D333C2">
        <w:rPr>
          <w:rFonts w:ascii="Times New Roman" w:hAnsi="Times New Roman" w:cs="Times New Roman"/>
          <w:sz w:val="24"/>
          <w:szCs w:val="26"/>
          <w:u w:val="single"/>
        </w:rPr>
        <w:t>уточноворсовые ткани</w:t>
      </w:r>
      <w:r w:rsidR="00DE384F" w:rsidRPr="00DE384F">
        <w:rPr>
          <w:rFonts w:ascii="Times New Roman" w:hAnsi="Times New Roman" w:cs="Times New Roman"/>
          <w:sz w:val="24"/>
          <w:szCs w:val="26"/>
        </w:rPr>
        <w:t xml:space="preserve"> </w:t>
      </w:r>
      <w:r w:rsidR="00DE384F">
        <w:rPr>
          <w:rFonts w:ascii="Times New Roman" w:hAnsi="Times New Roman" w:cs="Times New Roman"/>
          <w:sz w:val="24"/>
          <w:szCs w:val="26"/>
        </w:rPr>
        <w:t>из трёх систем нитей – основы и утка, образующих грунт ткани, чаще всего полотняного</w:t>
      </w:r>
      <w:r w:rsidR="002F06FB">
        <w:rPr>
          <w:rFonts w:ascii="Times New Roman" w:hAnsi="Times New Roman" w:cs="Times New Roman"/>
          <w:sz w:val="24"/>
          <w:szCs w:val="26"/>
        </w:rPr>
        <w:t xml:space="preserve"> переплетения, и ворсового утка</w:t>
      </w:r>
      <w:r w:rsidR="00DE384F">
        <w:rPr>
          <w:rFonts w:ascii="Times New Roman" w:hAnsi="Times New Roman" w:cs="Times New Roman"/>
          <w:sz w:val="24"/>
          <w:szCs w:val="26"/>
        </w:rPr>
        <w:t>, образующего удлинённые перекрытия по утку, которые затем  в процессе отделки разрезаются  и образуют ворсовую поверхность</w:t>
      </w:r>
      <w:r w:rsidR="007A1C61">
        <w:rPr>
          <w:rFonts w:ascii="Times New Roman" w:hAnsi="Times New Roman" w:cs="Times New Roman"/>
          <w:sz w:val="24"/>
          <w:szCs w:val="26"/>
        </w:rPr>
        <w:t xml:space="preserve"> (Рис. 27</w:t>
      </w:r>
      <w:r w:rsidR="00C61074">
        <w:rPr>
          <w:rFonts w:ascii="Times New Roman" w:hAnsi="Times New Roman" w:cs="Times New Roman"/>
          <w:sz w:val="24"/>
          <w:szCs w:val="26"/>
        </w:rPr>
        <w:t>)</w:t>
      </w:r>
      <w:r w:rsidR="009C0218">
        <w:rPr>
          <w:rFonts w:ascii="Times New Roman" w:hAnsi="Times New Roman" w:cs="Times New Roman"/>
          <w:sz w:val="24"/>
          <w:szCs w:val="26"/>
        </w:rPr>
        <w:t xml:space="preserve">. </w:t>
      </w:r>
    </w:p>
    <w:p w:rsidR="00C61074" w:rsidRDefault="00C61074" w:rsidP="008A6715">
      <w:pPr>
        <w:spacing w:after="0"/>
        <w:jc w:val="center"/>
        <w:rPr>
          <w:rFonts w:ascii="Times New Roman" w:hAnsi="Times New Roman" w:cs="Times New Roman"/>
          <w:sz w:val="24"/>
          <w:szCs w:val="26"/>
        </w:rPr>
      </w:pPr>
      <w:r w:rsidRPr="00C61074">
        <w:rPr>
          <w:rFonts w:ascii="Times New Roman" w:hAnsi="Times New Roman" w:cs="Times New Roman"/>
          <w:noProof/>
          <w:sz w:val="24"/>
          <w:szCs w:val="26"/>
          <w:lang w:eastAsia="ru-RU"/>
        </w:rPr>
        <w:drawing>
          <wp:inline distT="0" distB="0" distL="0" distR="0">
            <wp:extent cx="4833003" cy="1866900"/>
            <wp:effectExtent l="0" t="0" r="5715" b="0"/>
            <wp:docPr id="58" name="Picture 58" descr="E:\20190824 - Материалы для методических разработок__НОВОЕ\рабочие версии\финал рисунков\50_Схема ворсовых прпл_ДОП__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190824 - Материалы для методических разработок__НОВОЕ\рабочие версии\финал рисунков\50_Схема ворсовых прпл_ДОП___A.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54551" cy="1875224"/>
                    </a:xfrm>
                    <a:prstGeom prst="rect">
                      <a:avLst/>
                    </a:prstGeom>
                    <a:noFill/>
                    <a:ln>
                      <a:noFill/>
                    </a:ln>
                  </pic:spPr>
                </pic:pic>
              </a:graphicData>
            </a:graphic>
          </wp:inline>
        </w:drawing>
      </w:r>
    </w:p>
    <w:p w:rsidR="00C61074" w:rsidRDefault="007A1C61" w:rsidP="00C61074">
      <w:pPr>
        <w:spacing w:after="0"/>
        <w:ind w:firstLine="426"/>
        <w:jc w:val="center"/>
        <w:rPr>
          <w:rFonts w:ascii="Times New Roman" w:hAnsi="Times New Roman" w:cs="Times New Roman"/>
          <w:sz w:val="24"/>
          <w:szCs w:val="26"/>
        </w:rPr>
      </w:pPr>
      <w:r>
        <w:rPr>
          <w:rFonts w:ascii="Times New Roman" w:hAnsi="Times New Roman" w:cs="Times New Roman"/>
          <w:sz w:val="24"/>
          <w:szCs w:val="26"/>
        </w:rPr>
        <w:t>Рис. 27</w:t>
      </w:r>
    </w:p>
    <w:p w:rsidR="00C61074" w:rsidRPr="00C61074" w:rsidRDefault="00C61074" w:rsidP="00C61074">
      <w:pPr>
        <w:ind w:firstLine="426"/>
        <w:jc w:val="center"/>
        <w:rPr>
          <w:rFonts w:ascii="Times New Roman" w:hAnsi="Times New Roman" w:cs="Times New Roman"/>
          <w:i/>
          <w:sz w:val="24"/>
          <w:szCs w:val="26"/>
        </w:rPr>
      </w:pPr>
      <w:r w:rsidRPr="00C61074">
        <w:rPr>
          <w:rFonts w:ascii="Times New Roman" w:hAnsi="Times New Roman" w:cs="Times New Roman"/>
          <w:i/>
          <w:sz w:val="24"/>
          <w:szCs w:val="26"/>
          <w:highlight w:val="yellow"/>
        </w:rPr>
        <w:t>Уточноворсовое переплетение до (вверху) и после (внизу) разрезания нитей</w:t>
      </w:r>
      <w:r>
        <w:rPr>
          <w:rFonts w:ascii="Times New Roman" w:hAnsi="Times New Roman" w:cs="Times New Roman"/>
          <w:i/>
          <w:sz w:val="24"/>
          <w:szCs w:val="26"/>
        </w:rPr>
        <w:t xml:space="preserve"> </w:t>
      </w:r>
    </w:p>
    <w:p w:rsidR="009C0218" w:rsidRDefault="009C0218" w:rsidP="000C0289">
      <w:pPr>
        <w:ind w:firstLine="426"/>
        <w:jc w:val="both"/>
        <w:rPr>
          <w:rFonts w:ascii="Times New Roman" w:hAnsi="Times New Roman" w:cs="Times New Roman"/>
          <w:sz w:val="24"/>
          <w:szCs w:val="26"/>
        </w:rPr>
      </w:pPr>
      <w:r>
        <w:rPr>
          <w:rFonts w:ascii="Times New Roman" w:hAnsi="Times New Roman" w:cs="Times New Roman"/>
          <w:sz w:val="24"/>
          <w:szCs w:val="26"/>
        </w:rPr>
        <w:t>Таки</w:t>
      </w:r>
      <w:r w:rsidR="002F06FB">
        <w:rPr>
          <w:rFonts w:ascii="Times New Roman" w:hAnsi="Times New Roman" w:cs="Times New Roman"/>
          <w:sz w:val="24"/>
          <w:szCs w:val="26"/>
        </w:rPr>
        <w:t>м</w:t>
      </w:r>
      <w:r>
        <w:rPr>
          <w:rFonts w:ascii="Times New Roman" w:hAnsi="Times New Roman" w:cs="Times New Roman"/>
          <w:sz w:val="24"/>
          <w:szCs w:val="26"/>
        </w:rPr>
        <w:t xml:space="preserve"> переплетением вырабатывают  хлопчатобумажные ткани с ворсом, высотой  около 1мм, равномерно расположенным по всей поверхности ткани – </w:t>
      </w:r>
      <w:r w:rsidR="006056EA">
        <w:rPr>
          <w:rFonts w:ascii="Times New Roman" w:hAnsi="Times New Roman" w:cs="Times New Roman"/>
          <w:sz w:val="24"/>
          <w:szCs w:val="26"/>
        </w:rPr>
        <w:t>хлопча</w:t>
      </w:r>
      <w:r w:rsidR="00AB447B">
        <w:rPr>
          <w:rFonts w:ascii="Times New Roman" w:hAnsi="Times New Roman" w:cs="Times New Roman"/>
          <w:sz w:val="24"/>
          <w:szCs w:val="26"/>
        </w:rPr>
        <w:t>тобумажные полубархаты, вельвет-корд, вельвет-рубчик</w:t>
      </w:r>
      <w:r w:rsidR="006056EA">
        <w:rPr>
          <w:rFonts w:ascii="Times New Roman" w:hAnsi="Times New Roman" w:cs="Times New Roman"/>
          <w:sz w:val="24"/>
          <w:szCs w:val="26"/>
        </w:rPr>
        <w:t xml:space="preserve">. </w:t>
      </w:r>
    </w:p>
    <w:p w:rsidR="009C0218" w:rsidRDefault="006056EA" w:rsidP="008A6715">
      <w:pPr>
        <w:spacing w:after="0"/>
        <w:ind w:firstLine="426"/>
        <w:jc w:val="both"/>
        <w:rPr>
          <w:rFonts w:ascii="Times New Roman" w:hAnsi="Times New Roman" w:cs="Times New Roman"/>
          <w:sz w:val="24"/>
          <w:szCs w:val="26"/>
        </w:rPr>
      </w:pPr>
      <w:r>
        <w:rPr>
          <w:rFonts w:ascii="Times New Roman" w:hAnsi="Times New Roman" w:cs="Times New Roman"/>
          <w:sz w:val="24"/>
          <w:szCs w:val="26"/>
        </w:rPr>
        <w:t xml:space="preserve">Ворс может вырабатываться из </w:t>
      </w:r>
      <w:r w:rsidRPr="00D333C2">
        <w:rPr>
          <w:rFonts w:ascii="Times New Roman" w:hAnsi="Times New Roman" w:cs="Times New Roman"/>
          <w:sz w:val="24"/>
          <w:szCs w:val="26"/>
          <w:u w:val="single"/>
        </w:rPr>
        <w:t>нитей основы</w:t>
      </w:r>
      <w:r>
        <w:rPr>
          <w:rFonts w:ascii="Times New Roman" w:hAnsi="Times New Roman" w:cs="Times New Roman"/>
          <w:sz w:val="24"/>
          <w:szCs w:val="26"/>
        </w:rPr>
        <w:t>, и тогда изготавли</w:t>
      </w:r>
      <w:r w:rsidR="00D333C2">
        <w:rPr>
          <w:rFonts w:ascii="Times New Roman" w:hAnsi="Times New Roman" w:cs="Times New Roman"/>
          <w:sz w:val="24"/>
          <w:szCs w:val="26"/>
        </w:rPr>
        <w:t xml:space="preserve">вают </w:t>
      </w:r>
      <w:r w:rsidR="00D333C2" w:rsidRPr="00D333C2">
        <w:rPr>
          <w:rFonts w:ascii="Times New Roman" w:hAnsi="Times New Roman" w:cs="Times New Roman"/>
          <w:sz w:val="24"/>
          <w:szCs w:val="26"/>
          <w:u w:val="single"/>
        </w:rPr>
        <w:t>основоворсовые ткани</w:t>
      </w:r>
      <w:r w:rsidR="009C0218">
        <w:rPr>
          <w:rFonts w:ascii="Times New Roman" w:hAnsi="Times New Roman" w:cs="Times New Roman"/>
          <w:sz w:val="24"/>
          <w:szCs w:val="26"/>
        </w:rPr>
        <w:t>, которые образуются из пяти систем нитей: трёх основ и двух утков</w:t>
      </w:r>
      <w:r w:rsidR="008A6715">
        <w:rPr>
          <w:rFonts w:ascii="Times New Roman" w:hAnsi="Times New Roman" w:cs="Times New Roman"/>
          <w:sz w:val="24"/>
          <w:szCs w:val="26"/>
        </w:rPr>
        <w:t xml:space="preserve">. </w:t>
      </w:r>
      <w:r w:rsidR="009C0218">
        <w:rPr>
          <w:rFonts w:ascii="Times New Roman" w:hAnsi="Times New Roman" w:cs="Times New Roman"/>
          <w:sz w:val="24"/>
          <w:szCs w:val="26"/>
        </w:rPr>
        <w:t>Две основы, переплетаясь с двумя утками, образуют два самостоятельных полотна</w:t>
      </w:r>
      <w:r w:rsidR="00D333C2">
        <w:rPr>
          <w:rFonts w:ascii="Times New Roman" w:hAnsi="Times New Roman" w:cs="Times New Roman"/>
          <w:sz w:val="24"/>
          <w:szCs w:val="26"/>
        </w:rPr>
        <w:t>,</w:t>
      </w:r>
      <w:r w:rsidR="009C0218">
        <w:rPr>
          <w:rFonts w:ascii="Times New Roman" w:hAnsi="Times New Roman" w:cs="Times New Roman"/>
          <w:sz w:val="24"/>
          <w:szCs w:val="26"/>
        </w:rPr>
        <w:t xml:space="preserve"> расположенных одно над другим. Третья основа, ворсовая, входит в структуру верхнего и нижнего полотна, определённым образом связывая их между собой.</w:t>
      </w:r>
    </w:p>
    <w:p w:rsidR="006C6ED7" w:rsidRDefault="00D333C2" w:rsidP="006C6ED7">
      <w:pPr>
        <w:spacing w:after="0"/>
        <w:ind w:firstLine="426"/>
        <w:jc w:val="both"/>
        <w:rPr>
          <w:rFonts w:ascii="Times New Roman" w:hAnsi="Times New Roman" w:cs="Times New Roman"/>
          <w:sz w:val="24"/>
          <w:szCs w:val="26"/>
        </w:rPr>
      </w:pPr>
      <w:r>
        <w:rPr>
          <w:rFonts w:ascii="Times New Roman" w:hAnsi="Times New Roman" w:cs="Times New Roman"/>
          <w:sz w:val="24"/>
          <w:szCs w:val="26"/>
        </w:rPr>
        <w:t>Для получения этих тканей используются два способа: двухполотный и прутковый</w:t>
      </w:r>
      <w:r w:rsidR="007A1C61">
        <w:rPr>
          <w:rFonts w:ascii="Times New Roman" w:hAnsi="Times New Roman" w:cs="Times New Roman"/>
          <w:sz w:val="24"/>
          <w:szCs w:val="26"/>
        </w:rPr>
        <w:t xml:space="preserve"> (Рис. 28</w:t>
      </w:r>
      <w:r w:rsidR="006C6ED7">
        <w:rPr>
          <w:rFonts w:ascii="Times New Roman" w:hAnsi="Times New Roman" w:cs="Times New Roman"/>
          <w:sz w:val="24"/>
          <w:szCs w:val="26"/>
        </w:rPr>
        <w:t>).</w:t>
      </w:r>
    </w:p>
    <w:p w:rsidR="006C6ED7" w:rsidRDefault="006C6ED7" w:rsidP="006C6ED7">
      <w:pPr>
        <w:jc w:val="center"/>
        <w:rPr>
          <w:rFonts w:ascii="Times New Roman" w:hAnsi="Times New Roman" w:cs="Times New Roman"/>
          <w:sz w:val="24"/>
          <w:szCs w:val="26"/>
        </w:rPr>
      </w:pPr>
      <w:r>
        <w:rPr>
          <w:rFonts w:ascii="Times New Roman" w:hAnsi="Times New Roman" w:cs="Times New Roman"/>
          <w:noProof/>
          <w:sz w:val="24"/>
          <w:szCs w:val="26"/>
          <w:lang w:eastAsia="ru-RU"/>
        </w:rPr>
        <w:lastRenderedPageBreak/>
        <w:drawing>
          <wp:inline distT="0" distB="0" distL="0" distR="0">
            <wp:extent cx="5207000" cy="2354543"/>
            <wp:effectExtent l="0" t="0" r="0" b="8255"/>
            <wp:docPr id="35" name="Рисунок 35" descr="H:\20190824 - Материалы для методических разработок__НОВОЕ\рабочие версии\для монтажа в лекцию\11_способы основоворсовых тканей__ОТРЕЗА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20190824 - Материалы для методических разработок__НОВОЕ\рабочие версии\для монтажа в лекцию\11_способы основоворсовых тканей__ОТРЕЗАНО.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22139" cy="2361389"/>
                    </a:xfrm>
                    <a:prstGeom prst="rect">
                      <a:avLst/>
                    </a:prstGeom>
                    <a:noFill/>
                    <a:ln>
                      <a:noFill/>
                    </a:ln>
                  </pic:spPr>
                </pic:pic>
              </a:graphicData>
            </a:graphic>
          </wp:inline>
        </w:drawing>
      </w:r>
    </w:p>
    <w:p w:rsidR="006C6ED7" w:rsidRDefault="006C6ED7" w:rsidP="006C6ED7">
      <w:pPr>
        <w:spacing w:after="0"/>
        <w:ind w:firstLine="426"/>
        <w:jc w:val="center"/>
        <w:rPr>
          <w:rFonts w:ascii="Times New Roman" w:hAnsi="Times New Roman" w:cs="Times New Roman"/>
          <w:i/>
          <w:sz w:val="24"/>
          <w:szCs w:val="26"/>
        </w:rPr>
      </w:pPr>
      <w:r w:rsidRPr="008A6715">
        <w:rPr>
          <w:rFonts w:ascii="Times New Roman" w:hAnsi="Times New Roman" w:cs="Times New Roman"/>
          <w:b/>
          <w:i/>
          <w:sz w:val="24"/>
          <w:szCs w:val="26"/>
          <w:highlight w:val="yellow"/>
        </w:rPr>
        <w:t>а)  Прутковый способ</w:t>
      </w:r>
      <w:r>
        <w:rPr>
          <w:rFonts w:ascii="Times New Roman" w:hAnsi="Times New Roman" w:cs="Times New Roman"/>
          <w:i/>
          <w:sz w:val="24"/>
          <w:szCs w:val="26"/>
        </w:rPr>
        <w:t xml:space="preserve">                                     </w:t>
      </w:r>
      <w:r w:rsidRPr="008A6715">
        <w:rPr>
          <w:rFonts w:ascii="Times New Roman" w:hAnsi="Times New Roman" w:cs="Times New Roman"/>
          <w:b/>
          <w:i/>
          <w:sz w:val="24"/>
          <w:szCs w:val="26"/>
          <w:highlight w:val="yellow"/>
        </w:rPr>
        <w:t>б) Двухполотный способ</w:t>
      </w:r>
    </w:p>
    <w:p w:rsidR="006C6ED7" w:rsidRPr="006C6ED7" w:rsidRDefault="007A1C61" w:rsidP="006C6ED7">
      <w:pPr>
        <w:spacing w:after="0"/>
        <w:ind w:firstLine="426"/>
        <w:jc w:val="center"/>
        <w:rPr>
          <w:rFonts w:ascii="Times New Roman" w:hAnsi="Times New Roman" w:cs="Times New Roman"/>
          <w:sz w:val="24"/>
          <w:szCs w:val="26"/>
        </w:rPr>
      </w:pPr>
      <w:r>
        <w:rPr>
          <w:rFonts w:ascii="Times New Roman" w:hAnsi="Times New Roman" w:cs="Times New Roman"/>
          <w:sz w:val="24"/>
          <w:szCs w:val="26"/>
        </w:rPr>
        <w:t>Рис. 28</w:t>
      </w:r>
    </w:p>
    <w:p w:rsidR="006C6ED7" w:rsidRPr="006C6ED7" w:rsidRDefault="006C6ED7" w:rsidP="006C6ED7">
      <w:pPr>
        <w:ind w:firstLine="426"/>
        <w:jc w:val="center"/>
        <w:rPr>
          <w:rFonts w:ascii="Times New Roman" w:hAnsi="Times New Roman" w:cs="Times New Roman"/>
          <w:i/>
          <w:sz w:val="24"/>
          <w:szCs w:val="26"/>
        </w:rPr>
      </w:pPr>
      <w:r w:rsidRPr="008A6715">
        <w:rPr>
          <w:rFonts w:ascii="Times New Roman" w:hAnsi="Times New Roman" w:cs="Times New Roman"/>
          <w:i/>
          <w:sz w:val="24"/>
          <w:szCs w:val="26"/>
          <w:highlight w:val="yellow"/>
        </w:rPr>
        <w:t>1 – коренная основа; 2 – ворсовая основа;3 – уток; 4а – пруток; 4б - резак</w:t>
      </w:r>
    </w:p>
    <w:p w:rsidR="008A6715" w:rsidRDefault="00D333C2" w:rsidP="008A6715">
      <w:pPr>
        <w:spacing w:after="0"/>
        <w:ind w:firstLine="426"/>
        <w:jc w:val="both"/>
        <w:rPr>
          <w:rFonts w:ascii="Times New Roman" w:hAnsi="Times New Roman" w:cs="Times New Roman"/>
          <w:sz w:val="24"/>
          <w:szCs w:val="26"/>
        </w:rPr>
      </w:pPr>
      <w:r>
        <w:rPr>
          <w:rFonts w:ascii="Times New Roman" w:hAnsi="Times New Roman" w:cs="Times New Roman"/>
          <w:sz w:val="24"/>
          <w:szCs w:val="26"/>
        </w:rPr>
        <w:t xml:space="preserve">При </w:t>
      </w:r>
      <w:r w:rsidRPr="00D333C2">
        <w:rPr>
          <w:rFonts w:ascii="Times New Roman" w:hAnsi="Times New Roman" w:cs="Times New Roman"/>
          <w:sz w:val="24"/>
          <w:szCs w:val="26"/>
          <w:u w:val="single"/>
        </w:rPr>
        <w:t>двухполотном способе</w:t>
      </w:r>
      <w:r>
        <w:rPr>
          <w:rFonts w:ascii="Times New Roman" w:hAnsi="Times New Roman" w:cs="Times New Roman"/>
          <w:sz w:val="24"/>
          <w:szCs w:val="26"/>
        </w:rPr>
        <w:t xml:space="preserve"> на ткацком станке одновременно вырабатываются два самостоятельных грунтовых полотна. Ворсовая основа переходит из верхнего полотна  в нижнее и обратно, связывая полотна между собой. Специальный нож, двигаясь между полотнами, разрезает нити ворсовой основы и разделяет полотна на две ткани</w:t>
      </w:r>
      <w:r w:rsidR="007A1C61">
        <w:rPr>
          <w:rFonts w:ascii="Times New Roman" w:hAnsi="Times New Roman" w:cs="Times New Roman"/>
          <w:sz w:val="24"/>
          <w:szCs w:val="26"/>
        </w:rPr>
        <w:t xml:space="preserve"> (Рис. 29</w:t>
      </w:r>
      <w:r w:rsidR="008A6715">
        <w:rPr>
          <w:rFonts w:ascii="Times New Roman" w:hAnsi="Times New Roman" w:cs="Times New Roman"/>
          <w:sz w:val="24"/>
          <w:szCs w:val="26"/>
        </w:rPr>
        <w:t>)</w:t>
      </w:r>
      <w:r>
        <w:rPr>
          <w:rFonts w:ascii="Times New Roman" w:hAnsi="Times New Roman" w:cs="Times New Roman"/>
          <w:sz w:val="24"/>
          <w:szCs w:val="26"/>
        </w:rPr>
        <w:t xml:space="preserve">. </w:t>
      </w:r>
    </w:p>
    <w:p w:rsidR="008A6715" w:rsidRDefault="008A6715" w:rsidP="008A6715">
      <w:pPr>
        <w:spacing w:after="0"/>
        <w:jc w:val="center"/>
        <w:rPr>
          <w:rFonts w:ascii="Times New Roman" w:hAnsi="Times New Roman" w:cs="Times New Roman"/>
          <w:sz w:val="24"/>
          <w:szCs w:val="26"/>
        </w:rPr>
      </w:pPr>
      <w:r w:rsidRPr="008A6715">
        <w:rPr>
          <w:rFonts w:ascii="Times New Roman" w:hAnsi="Times New Roman" w:cs="Times New Roman"/>
          <w:noProof/>
          <w:sz w:val="24"/>
          <w:szCs w:val="26"/>
          <w:lang w:eastAsia="ru-RU"/>
        </w:rPr>
        <w:drawing>
          <wp:inline distT="0" distB="0" distL="0" distR="0">
            <wp:extent cx="5558393" cy="1473200"/>
            <wp:effectExtent l="0" t="0" r="4445" b="0"/>
            <wp:docPr id="59" name="Picture 59" descr="E:\20190824 - Материалы для методических разработок__НОВОЕ\рабочие версии\финал рисунков\52_Схема ворсовых прпл_ДОП___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190824 - Материалы для методических разработок__НОВОЕ\рабочие версии\финал рисунков\52_Схема ворсовых прпл_ДОП___Б.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27076" cy="1491404"/>
                    </a:xfrm>
                    <a:prstGeom prst="rect">
                      <a:avLst/>
                    </a:prstGeom>
                    <a:noFill/>
                    <a:ln>
                      <a:noFill/>
                    </a:ln>
                  </pic:spPr>
                </pic:pic>
              </a:graphicData>
            </a:graphic>
          </wp:inline>
        </w:drawing>
      </w:r>
    </w:p>
    <w:p w:rsidR="008A6715" w:rsidRDefault="007A1C61" w:rsidP="008A6715">
      <w:pPr>
        <w:spacing w:after="0"/>
        <w:ind w:firstLine="426"/>
        <w:jc w:val="center"/>
        <w:rPr>
          <w:rFonts w:ascii="Times New Roman" w:hAnsi="Times New Roman" w:cs="Times New Roman"/>
          <w:sz w:val="24"/>
          <w:szCs w:val="26"/>
        </w:rPr>
      </w:pPr>
      <w:r>
        <w:rPr>
          <w:rFonts w:ascii="Times New Roman" w:hAnsi="Times New Roman" w:cs="Times New Roman"/>
          <w:sz w:val="24"/>
          <w:szCs w:val="26"/>
        </w:rPr>
        <w:t>Рис. 29</w:t>
      </w:r>
    </w:p>
    <w:p w:rsidR="008A6715" w:rsidRPr="008A6715" w:rsidRDefault="008A6715" w:rsidP="008A6715">
      <w:pPr>
        <w:ind w:firstLine="426"/>
        <w:jc w:val="center"/>
        <w:rPr>
          <w:rFonts w:ascii="Times New Roman" w:hAnsi="Times New Roman" w:cs="Times New Roman"/>
          <w:i/>
          <w:sz w:val="24"/>
          <w:szCs w:val="26"/>
        </w:rPr>
      </w:pPr>
      <w:r w:rsidRPr="008A6715">
        <w:rPr>
          <w:rFonts w:ascii="Times New Roman" w:hAnsi="Times New Roman" w:cs="Times New Roman"/>
          <w:i/>
          <w:sz w:val="24"/>
          <w:szCs w:val="26"/>
          <w:highlight w:val="yellow"/>
        </w:rPr>
        <w:t>Основоворсовое переплетение, полученное по двухполотному способу</w:t>
      </w:r>
    </w:p>
    <w:p w:rsidR="008A6715" w:rsidRDefault="00D333C2" w:rsidP="008A6715">
      <w:pPr>
        <w:spacing w:after="0"/>
        <w:ind w:firstLine="426"/>
        <w:jc w:val="both"/>
        <w:rPr>
          <w:rFonts w:ascii="Times New Roman" w:hAnsi="Times New Roman" w:cs="Times New Roman"/>
          <w:sz w:val="24"/>
          <w:szCs w:val="26"/>
        </w:rPr>
      </w:pPr>
      <w:r>
        <w:rPr>
          <w:rFonts w:ascii="Times New Roman" w:hAnsi="Times New Roman" w:cs="Times New Roman"/>
          <w:sz w:val="24"/>
          <w:szCs w:val="26"/>
        </w:rPr>
        <w:t xml:space="preserve"> </w:t>
      </w:r>
      <w:r w:rsidRPr="00D333C2">
        <w:rPr>
          <w:rFonts w:ascii="Times New Roman" w:hAnsi="Times New Roman" w:cs="Times New Roman"/>
          <w:sz w:val="24"/>
          <w:szCs w:val="26"/>
          <w:u w:val="single"/>
        </w:rPr>
        <w:t>Прутковым способом</w:t>
      </w:r>
      <w:r>
        <w:rPr>
          <w:rFonts w:ascii="Times New Roman" w:hAnsi="Times New Roman" w:cs="Times New Roman"/>
          <w:sz w:val="24"/>
          <w:szCs w:val="26"/>
        </w:rPr>
        <w:t xml:space="preserve"> получают однополотные ворсовые ткани с разрезным или петельным ворсом. При подъёме</w:t>
      </w:r>
      <w:r w:rsidR="002F06FB">
        <w:rPr>
          <w:rFonts w:ascii="Times New Roman" w:hAnsi="Times New Roman" w:cs="Times New Roman"/>
          <w:sz w:val="24"/>
          <w:szCs w:val="26"/>
        </w:rPr>
        <w:t xml:space="preserve"> ворсовой системы под неё закладывается метал</w:t>
      </w:r>
      <w:r>
        <w:rPr>
          <w:rFonts w:ascii="Times New Roman" w:hAnsi="Times New Roman" w:cs="Times New Roman"/>
          <w:sz w:val="24"/>
          <w:szCs w:val="26"/>
        </w:rPr>
        <w:t>лический прутик, который затем после</w:t>
      </w:r>
      <w:r w:rsidR="002F06FB">
        <w:rPr>
          <w:rFonts w:ascii="Times New Roman" w:hAnsi="Times New Roman" w:cs="Times New Roman"/>
          <w:sz w:val="24"/>
          <w:szCs w:val="26"/>
        </w:rPr>
        <w:t xml:space="preserve"> закрепления ворсовой нити в гру</w:t>
      </w:r>
      <w:r>
        <w:rPr>
          <w:rFonts w:ascii="Times New Roman" w:hAnsi="Times New Roman" w:cs="Times New Roman"/>
          <w:sz w:val="24"/>
          <w:szCs w:val="26"/>
        </w:rPr>
        <w:t>нте вытаскивают. Для получения р</w:t>
      </w:r>
      <w:r w:rsidR="002F06FB">
        <w:rPr>
          <w:rFonts w:ascii="Times New Roman" w:hAnsi="Times New Roman" w:cs="Times New Roman"/>
          <w:sz w:val="24"/>
          <w:szCs w:val="26"/>
        </w:rPr>
        <w:t>а</w:t>
      </w:r>
      <w:r>
        <w:rPr>
          <w:rFonts w:ascii="Times New Roman" w:hAnsi="Times New Roman" w:cs="Times New Roman"/>
          <w:sz w:val="24"/>
          <w:szCs w:val="26"/>
        </w:rPr>
        <w:t>зрезного ворса на</w:t>
      </w:r>
      <w:r w:rsidR="002F06FB">
        <w:rPr>
          <w:rFonts w:ascii="Times New Roman" w:hAnsi="Times New Roman" w:cs="Times New Roman"/>
          <w:sz w:val="24"/>
          <w:szCs w:val="26"/>
        </w:rPr>
        <w:t xml:space="preserve"> конце прутика установлен нож, к</w:t>
      </w:r>
      <w:r>
        <w:rPr>
          <w:rFonts w:ascii="Times New Roman" w:hAnsi="Times New Roman" w:cs="Times New Roman"/>
          <w:sz w:val="24"/>
          <w:szCs w:val="26"/>
        </w:rPr>
        <w:t>оторый разрезает петли при вытягивании прутика</w:t>
      </w:r>
      <w:r w:rsidR="007A1C61">
        <w:rPr>
          <w:rFonts w:ascii="Times New Roman" w:hAnsi="Times New Roman" w:cs="Times New Roman"/>
          <w:sz w:val="24"/>
          <w:szCs w:val="26"/>
        </w:rPr>
        <w:t xml:space="preserve"> (Рис. 30</w:t>
      </w:r>
      <w:r w:rsidR="008A6715">
        <w:rPr>
          <w:rFonts w:ascii="Times New Roman" w:hAnsi="Times New Roman" w:cs="Times New Roman"/>
          <w:sz w:val="24"/>
          <w:szCs w:val="26"/>
        </w:rPr>
        <w:t>)</w:t>
      </w:r>
      <w:r>
        <w:rPr>
          <w:rFonts w:ascii="Times New Roman" w:hAnsi="Times New Roman" w:cs="Times New Roman"/>
          <w:sz w:val="24"/>
          <w:szCs w:val="26"/>
        </w:rPr>
        <w:t>.</w:t>
      </w:r>
    </w:p>
    <w:p w:rsidR="008A6715" w:rsidRDefault="008A6715" w:rsidP="008A6715">
      <w:pPr>
        <w:spacing w:after="0"/>
        <w:jc w:val="center"/>
        <w:rPr>
          <w:rFonts w:ascii="Times New Roman" w:hAnsi="Times New Roman" w:cs="Times New Roman"/>
          <w:sz w:val="24"/>
          <w:szCs w:val="26"/>
        </w:rPr>
      </w:pPr>
      <w:r w:rsidRPr="008A6715">
        <w:rPr>
          <w:rFonts w:ascii="Times New Roman" w:hAnsi="Times New Roman" w:cs="Times New Roman"/>
          <w:noProof/>
          <w:sz w:val="24"/>
          <w:szCs w:val="26"/>
          <w:lang w:eastAsia="ru-RU"/>
        </w:rPr>
        <w:drawing>
          <wp:inline distT="0" distB="0" distL="0" distR="0">
            <wp:extent cx="5073650" cy="1514978"/>
            <wp:effectExtent l="0" t="0" r="0" b="9525"/>
            <wp:docPr id="60" name="Picture 60" descr="E:\20190824 - Материалы для методических разработок__НОВОЕ\рабочие версии\финал рисунков\53_Схема ворсовых прпл_ДОП___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190824 - Материалы для методических разработок__НОВОЕ\рабочие версии\финал рисунков\53_Схема ворсовых прпл_ДОП___В.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82063" cy="1547350"/>
                    </a:xfrm>
                    <a:prstGeom prst="rect">
                      <a:avLst/>
                    </a:prstGeom>
                    <a:noFill/>
                    <a:ln>
                      <a:noFill/>
                    </a:ln>
                  </pic:spPr>
                </pic:pic>
              </a:graphicData>
            </a:graphic>
          </wp:inline>
        </w:drawing>
      </w:r>
    </w:p>
    <w:p w:rsidR="00D333C2" w:rsidRDefault="007A1C61" w:rsidP="008A6715">
      <w:pPr>
        <w:spacing w:after="0"/>
        <w:ind w:firstLine="426"/>
        <w:jc w:val="center"/>
        <w:rPr>
          <w:rFonts w:ascii="Times New Roman" w:hAnsi="Times New Roman" w:cs="Times New Roman"/>
          <w:sz w:val="24"/>
          <w:szCs w:val="26"/>
        </w:rPr>
      </w:pPr>
      <w:r>
        <w:rPr>
          <w:rFonts w:ascii="Times New Roman" w:hAnsi="Times New Roman" w:cs="Times New Roman"/>
          <w:sz w:val="24"/>
          <w:szCs w:val="26"/>
        </w:rPr>
        <w:t>Рис. 30</w:t>
      </w:r>
    </w:p>
    <w:p w:rsidR="008A6715" w:rsidRPr="008A6715" w:rsidRDefault="008A6715" w:rsidP="008A6715">
      <w:pPr>
        <w:ind w:firstLine="426"/>
        <w:jc w:val="center"/>
        <w:rPr>
          <w:rFonts w:ascii="Times New Roman" w:hAnsi="Times New Roman" w:cs="Times New Roman"/>
          <w:i/>
          <w:sz w:val="24"/>
          <w:szCs w:val="26"/>
        </w:rPr>
      </w:pPr>
      <w:r w:rsidRPr="008A6715">
        <w:rPr>
          <w:rFonts w:ascii="Times New Roman" w:hAnsi="Times New Roman" w:cs="Times New Roman"/>
          <w:i/>
          <w:sz w:val="24"/>
          <w:szCs w:val="26"/>
          <w:highlight w:val="yellow"/>
        </w:rPr>
        <w:t>Основоворсовое перплетение до (справа) и после (слева) разрезания ворса, полученное прутковым способом</w:t>
      </w:r>
    </w:p>
    <w:p w:rsidR="00271814" w:rsidRDefault="006056EA" w:rsidP="002A7D97">
      <w:pPr>
        <w:ind w:firstLine="426"/>
        <w:jc w:val="both"/>
        <w:rPr>
          <w:rFonts w:ascii="Times New Roman" w:hAnsi="Times New Roman" w:cs="Times New Roman"/>
          <w:sz w:val="24"/>
          <w:szCs w:val="26"/>
        </w:rPr>
      </w:pPr>
      <w:r>
        <w:rPr>
          <w:rFonts w:ascii="Times New Roman" w:hAnsi="Times New Roman" w:cs="Times New Roman"/>
          <w:sz w:val="24"/>
          <w:szCs w:val="26"/>
        </w:rPr>
        <w:lastRenderedPageBreak/>
        <w:t>Ворс на поверхности тканей и изделий из ворсовых переплетений может быть коротким или длинным, сплошным или рисунчатым в виде ворсовых продольных рубчиков различной ширины, полос</w:t>
      </w:r>
      <w:r w:rsidR="00E77BC2">
        <w:rPr>
          <w:rFonts w:ascii="Times New Roman" w:hAnsi="Times New Roman" w:cs="Times New Roman"/>
          <w:sz w:val="24"/>
          <w:szCs w:val="26"/>
        </w:rPr>
        <w:t>, м</w:t>
      </w:r>
      <w:r>
        <w:rPr>
          <w:rFonts w:ascii="Times New Roman" w:hAnsi="Times New Roman" w:cs="Times New Roman"/>
          <w:sz w:val="24"/>
          <w:szCs w:val="26"/>
        </w:rPr>
        <w:t xml:space="preserve">елких ворсовых рисунков в пределах широких ворсовых полос, крупных ворсовых узоров. </w:t>
      </w:r>
    </w:p>
    <w:p w:rsidR="003771B7" w:rsidRDefault="00001D4A" w:rsidP="003771B7">
      <w:pPr>
        <w:spacing w:after="0"/>
        <w:ind w:firstLine="426"/>
        <w:jc w:val="both"/>
        <w:rPr>
          <w:rFonts w:ascii="Times New Roman" w:hAnsi="Times New Roman" w:cs="Times New Roman"/>
          <w:sz w:val="24"/>
          <w:szCs w:val="26"/>
        </w:rPr>
      </w:pPr>
      <w:r>
        <w:rPr>
          <w:rFonts w:ascii="Times New Roman" w:hAnsi="Times New Roman" w:cs="Times New Roman"/>
          <w:sz w:val="24"/>
          <w:szCs w:val="26"/>
        </w:rPr>
        <w:t xml:space="preserve">Таким переплетением вырабатывают ткани с </w:t>
      </w:r>
      <w:r w:rsidR="00271814">
        <w:rPr>
          <w:rFonts w:ascii="Times New Roman" w:hAnsi="Times New Roman" w:cs="Times New Roman"/>
          <w:sz w:val="24"/>
          <w:szCs w:val="26"/>
        </w:rPr>
        <w:t>раз</w:t>
      </w:r>
      <w:r w:rsidR="002A7D97">
        <w:rPr>
          <w:rFonts w:ascii="Times New Roman" w:hAnsi="Times New Roman" w:cs="Times New Roman"/>
          <w:sz w:val="24"/>
          <w:szCs w:val="26"/>
        </w:rPr>
        <w:t xml:space="preserve">резным </w:t>
      </w:r>
      <w:r>
        <w:rPr>
          <w:rFonts w:ascii="Times New Roman" w:hAnsi="Times New Roman" w:cs="Times New Roman"/>
          <w:sz w:val="24"/>
          <w:szCs w:val="26"/>
        </w:rPr>
        <w:t>ворсом из натурального шёлка или искусственных нитей высотой до 2 мм у бархата и велюра</w:t>
      </w:r>
      <w:r w:rsidR="007A1C61">
        <w:rPr>
          <w:rFonts w:ascii="Times New Roman" w:hAnsi="Times New Roman" w:cs="Times New Roman"/>
          <w:sz w:val="24"/>
          <w:szCs w:val="26"/>
        </w:rPr>
        <w:t xml:space="preserve"> (Рис. 31</w:t>
      </w:r>
      <w:r w:rsidR="00A7014C">
        <w:rPr>
          <w:rFonts w:ascii="Times New Roman" w:hAnsi="Times New Roman" w:cs="Times New Roman"/>
          <w:sz w:val="24"/>
          <w:szCs w:val="26"/>
        </w:rPr>
        <w:t>)</w:t>
      </w:r>
      <w:r>
        <w:rPr>
          <w:rFonts w:ascii="Times New Roman" w:hAnsi="Times New Roman" w:cs="Times New Roman"/>
          <w:sz w:val="24"/>
          <w:szCs w:val="26"/>
        </w:rPr>
        <w:t>, от 2 до 4 мм у плюша и до 10 мм и иногда более у искусственного меха на тканой основе</w:t>
      </w:r>
      <w:r w:rsidR="007A1C61">
        <w:rPr>
          <w:rFonts w:ascii="Times New Roman" w:hAnsi="Times New Roman" w:cs="Times New Roman"/>
          <w:sz w:val="24"/>
          <w:szCs w:val="26"/>
        </w:rPr>
        <w:t xml:space="preserve"> (Рис. 32</w:t>
      </w:r>
      <w:r w:rsidR="003771B7">
        <w:rPr>
          <w:rFonts w:ascii="Times New Roman" w:hAnsi="Times New Roman" w:cs="Times New Roman"/>
          <w:sz w:val="24"/>
          <w:szCs w:val="26"/>
        </w:rPr>
        <w:t>).</w:t>
      </w:r>
    </w:p>
    <w:p w:rsidR="006F363E" w:rsidRDefault="006F363E" w:rsidP="003771B7">
      <w:pPr>
        <w:spacing w:after="0"/>
        <w:ind w:firstLine="426"/>
        <w:jc w:val="both"/>
        <w:rPr>
          <w:rFonts w:ascii="Times New Roman" w:hAnsi="Times New Roman" w:cs="Times New Roman"/>
          <w:sz w:val="24"/>
          <w:szCs w:val="26"/>
        </w:rPr>
      </w:pPr>
    </w:p>
    <w:p w:rsidR="00A7014C" w:rsidRDefault="00A7014C" w:rsidP="00A7014C">
      <w:pPr>
        <w:spacing w:after="0"/>
        <w:jc w:val="center"/>
        <w:rPr>
          <w:rFonts w:ascii="Times New Roman" w:hAnsi="Times New Roman" w:cs="Times New Roman"/>
          <w:sz w:val="24"/>
          <w:szCs w:val="26"/>
        </w:rPr>
      </w:pPr>
      <w:r w:rsidRPr="00A7014C">
        <w:rPr>
          <w:rFonts w:ascii="Times New Roman" w:hAnsi="Times New Roman" w:cs="Times New Roman"/>
          <w:noProof/>
          <w:sz w:val="24"/>
          <w:szCs w:val="26"/>
          <w:lang w:eastAsia="ru-RU"/>
        </w:rPr>
        <w:drawing>
          <wp:inline distT="0" distB="0" distL="0" distR="0">
            <wp:extent cx="5124450" cy="3401116"/>
            <wp:effectExtent l="0" t="0" r="0" b="8890"/>
            <wp:docPr id="62" name="Picture 62" descr="E:\20190824 - Материалы для методических разработок__НОВОЕ\рабочие версии\финал рисунков\54_ткань ворсовое прп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20190824 - Материалы для методических разработок__НОВОЕ\рабочие версии\финал рисунков\54_ткань ворсовое прпл.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91823" cy="3445832"/>
                    </a:xfrm>
                    <a:prstGeom prst="rect">
                      <a:avLst/>
                    </a:prstGeom>
                    <a:noFill/>
                    <a:ln>
                      <a:noFill/>
                    </a:ln>
                  </pic:spPr>
                </pic:pic>
              </a:graphicData>
            </a:graphic>
          </wp:inline>
        </w:drawing>
      </w:r>
    </w:p>
    <w:p w:rsidR="00A7014C" w:rsidRDefault="007A1C61" w:rsidP="00A7014C">
      <w:pPr>
        <w:ind w:firstLine="426"/>
        <w:jc w:val="center"/>
        <w:rPr>
          <w:rFonts w:ascii="Times New Roman" w:hAnsi="Times New Roman" w:cs="Times New Roman"/>
          <w:sz w:val="24"/>
          <w:szCs w:val="26"/>
        </w:rPr>
      </w:pPr>
      <w:r>
        <w:rPr>
          <w:rFonts w:ascii="Times New Roman" w:hAnsi="Times New Roman" w:cs="Times New Roman"/>
          <w:sz w:val="24"/>
          <w:szCs w:val="26"/>
        </w:rPr>
        <w:t>Рис. 31</w:t>
      </w:r>
    </w:p>
    <w:p w:rsidR="003771B7" w:rsidRDefault="003771B7" w:rsidP="003771B7">
      <w:pPr>
        <w:spacing w:after="0"/>
        <w:jc w:val="center"/>
        <w:rPr>
          <w:rFonts w:ascii="Times New Roman" w:hAnsi="Times New Roman" w:cs="Times New Roman"/>
          <w:sz w:val="24"/>
          <w:szCs w:val="26"/>
        </w:rPr>
      </w:pPr>
      <w:r w:rsidRPr="003771B7">
        <w:rPr>
          <w:rFonts w:ascii="Times New Roman" w:hAnsi="Times New Roman" w:cs="Times New Roman"/>
          <w:noProof/>
          <w:sz w:val="24"/>
          <w:szCs w:val="26"/>
          <w:lang w:eastAsia="ru-RU"/>
        </w:rPr>
        <w:drawing>
          <wp:inline distT="0" distB="0" distL="0" distR="0">
            <wp:extent cx="5175250" cy="3450167"/>
            <wp:effectExtent l="0" t="0" r="6350" b="0"/>
            <wp:docPr id="61" name="Picture 61" descr="E:\20190824 - Материалы для методических разработок__НОВОЕ\рабочие версии\финал рисунков\54_ткань ворсовая_в лекцию_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20190824 - Материалы для методических разработок__НОВОЕ\рабочие версии\финал рисунков\54_ткань ворсовая_в лекцию_м.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55818" cy="3503879"/>
                    </a:xfrm>
                    <a:prstGeom prst="rect">
                      <a:avLst/>
                    </a:prstGeom>
                    <a:noFill/>
                    <a:ln>
                      <a:noFill/>
                    </a:ln>
                  </pic:spPr>
                </pic:pic>
              </a:graphicData>
            </a:graphic>
          </wp:inline>
        </w:drawing>
      </w:r>
    </w:p>
    <w:p w:rsidR="003771B7" w:rsidRDefault="007A1C61" w:rsidP="003771B7">
      <w:pPr>
        <w:ind w:firstLine="426"/>
        <w:jc w:val="center"/>
        <w:rPr>
          <w:rFonts w:ascii="Times New Roman" w:hAnsi="Times New Roman" w:cs="Times New Roman"/>
          <w:sz w:val="24"/>
          <w:szCs w:val="26"/>
        </w:rPr>
      </w:pPr>
      <w:r>
        <w:rPr>
          <w:rFonts w:ascii="Times New Roman" w:hAnsi="Times New Roman" w:cs="Times New Roman"/>
          <w:sz w:val="24"/>
          <w:szCs w:val="26"/>
        </w:rPr>
        <w:t>Рис. 32</w:t>
      </w:r>
    </w:p>
    <w:p w:rsidR="00187C77" w:rsidRDefault="002A7D97" w:rsidP="002A7D97">
      <w:pPr>
        <w:ind w:firstLine="426"/>
        <w:jc w:val="both"/>
        <w:rPr>
          <w:rFonts w:ascii="Times New Roman" w:hAnsi="Times New Roman" w:cs="Times New Roman"/>
          <w:sz w:val="24"/>
          <w:szCs w:val="26"/>
        </w:rPr>
      </w:pPr>
      <w:r>
        <w:rPr>
          <w:rFonts w:ascii="Times New Roman" w:hAnsi="Times New Roman" w:cs="Times New Roman"/>
          <w:sz w:val="24"/>
          <w:szCs w:val="26"/>
        </w:rPr>
        <w:lastRenderedPageBreak/>
        <w:t xml:space="preserve"> </w:t>
      </w:r>
      <w:r w:rsidR="00D333C2">
        <w:rPr>
          <w:rFonts w:ascii="Times New Roman" w:hAnsi="Times New Roman" w:cs="Times New Roman"/>
          <w:sz w:val="24"/>
          <w:szCs w:val="26"/>
        </w:rPr>
        <w:t>С односторонним или двухсторонним петельным ворсом получают махровые ткани.</w:t>
      </w:r>
      <w:r w:rsidR="00271814">
        <w:rPr>
          <w:rFonts w:ascii="Times New Roman" w:hAnsi="Times New Roman" w:cs="Times New Roman"/>
          <w:sz w:val="24"/>
          <w:szCs w:val="26"/>
        </w:rPr>
        <w:t xml:space="preserve"> Благодаря ворсовому переплетению можно получить ткани красивого внешнего вида, износостойкие, т.к. ворс стоек к истиранию и хорошо предохраня</w:t>
      </w:r>
      <w:r w:rsidR="00532701">
        <w:rPr>
          <w:rFonts w:ascii="Times New Roman" w:hAnsi="Times New Roman" w:cs="Times New Roman"/>
          <w:sz w:val="24"/>
          <w:szCs w:val="26"/>
        </w:rPr>
        <w:t>е</w:t>
      </w:r>
      <w:r w:rsidR="00271814">
        <w:rPr>
          <w:rFonts w:ascii="Times New Roman" w:hAnsi="Times New Roman" w:cs="Times New Roman"/>
          <w:sz w:val="24"/>
          <w:szCs w:val="26"/>
        </w:rPr>
        <w:t>т ткань от износа. Все подобные ткани характеризуются повышенными теплозащитными свойствами.</w:t>
      </w:r>
    </w:p>
    <w:p w:rsidR="00271814" w:rsidRDefault="00271814" w:rsidP="002A7D97">
      <w:pPr>
        <w:ind w:firstLine="426"/>
        <w:jc w:val="both"/>
        <w:rPr>
          <w:rFonts w:ascii="Times New Roman" w:hAnsi="Times New Roman" w:cs="Times New Roman"/>
          <w:sz w:val="24"/>
          <w:szCs w:val="26"/>
        </w:rPr>
      </w:pPr>
      <w:r>
        <w:rPr>
          <w:rFonts w:ascii="Times New Roman" w:hAnsi="Times New Roman" w:cs="Times New Roman"/>
          <w:sz w:val="24"/>
          <w:szCs w:val="26"/>
        </w:rPr>
        <w:t>Ткани, у которых на поверхности ворс расположен в виде рубчиков, необходимо раскраивать так, чтобы рубчик на всех деталях одежды имел одно направление.</w:t>
      </w:r>
    </w:p>
    <w:p w:rsidR="00300BF3" w:rsidRDefault="00E77BC2" w:rsidP="00300BF3">
      <w:pPr>
        <w:spacing w:after="0"/>
        <w:ind w:firstLine="426"/>
        <w:jc w:val="both"/>
        <w:rPr>
          <w:rFonts w:ascii="Times New Roman" w:hAnsi="Times New Roman" w:cs="Times New Roman"/>
          <w:sz w:val="24"/>
          <w:szCs w:val="26"/>
        </w:rPr>
      </w:pPr>
      <w:r w:rsidRPr="00E77BC2">
        <w:rPr>
          <w:rFonts w:ascii="Times New Roman" w:hAnsi="Times New Roman" w:cs="Times New Roman"/>
          <w:b/>
          <w:sz w:val="24"/>
          <w:szCs w:val="26"/>
        </w:rPr>
        <w:t>Петельное (махровое) переплетение</w:t>
      </w:r>
      <w:r>
        <w:rPr>
          <w:rFonts w:ascii="Times New Roman" w:hAnsi="Times New Roman" w:cs="Times New Roman"/>
          <w:sz w:val="24"/>
          <w:szCs w:val="26"/>
        </w:rPr>
        <w:t xml:space="preserve"> является разновидностью ворсового переплетения</w:t>
      </w:r>
      <w:r w:rsidR="007A1C61">
        <w:rPr>
          <w:rFonts w:ascii="Times New Roman" w:hAnsi="Times New Roman" w:cs="Times New Roman"/>
          <w:sz w:val="24"/>
          <w:szCs w:val="26"/>
        </w:rPr>
        <w:t xml:space="preserve"> (Рис. 33</w:t>
      </w:r>
      <w:r w:rsidR="00300BF3">
        <w:rPr>
          <w:rFonts w:ascii="Times New Roman" w:hAnsi="Times New Roman" w:cs="Times New Roman"/>
          <w:sz w:val="24"/>
          <w:szCs w:val="26"/>
        </w:rPr>
        <w:t>)</w:t>
      </w:r>
      <w:r>
        <w:rPr>
          <w:rFonts w:ascii="Times New Roman" w:hAnsi="Times New Roman" w:cs="Times New Roman"/>
          <w:sz w:val="24"/>
          <w:szCs w:val="26"/>
        </w:rPr>
        <w:t xml:space="preserve">. </w:t>
      </w:r>
    </w:p>
    <w:p w:rsidR="00825F8A" w:rsidRDefault="00825F8A" w:rsidP="00300BF3">
      <w:pPr>
        <w:spacing w:after="0"/>
        <w:ind w:firstLine="426"/>
        <w:jc w:val="both"/>
        <w:rPr>
          <w:rFonts w:ascii="Times New Roman" w:hAnsi="Times New Roman" w:cs="Times New Roman"/>
          <w:sz w:val="24"/>
          <w:szCs w:val="26"/>
        </w:rPr>
      </w:pPr>
    </w:p>
    <w:p w:rsidR="00300BF3" w:rsidRDefault="00300BF3" w:rsidP="00300BF3">
      <w:pPr>
        <w:spacing w:after="0"/>
        <w:jc w:val="center"/>
        <w:rPr>
          <w:rFonts w:ascii="Times New Roman" w:hAnsi="Times New Roman" w:cs="Times New Roman"/>
          <w:sz w:val="24"/>
          <w:szCs w:val="26"/>
        </w:rPr>
      </w:pPr>
      <w:r w:rsidRPr="00300BF3">
        <w:rPr>
          <w:rFonts w:ascii="Times New Roman" w:hAnsi="Times New Roman" w:cs="Times New Roman"/>
          <w:noProof/>
          <w:sz w:val="24"/>
          <w:szCs w:val="26"/>
          <w:lang w:eastAsia="ru-RU"/>
        </w:rPr>
        <w:drawing>
          <wp:inline distT="0" distB="0" distL="0" distR="0">
            <wp:extent cx="5512230" cy="1701800"/>
            <wp:effectExtent l="0" t="0" r="0" b="0"/>
            <wp:docPr id="63" name="Picture 63" descr="E:\20190824 - Материалы для методических разработок__НОВОЕ\рабочие версии\финал рисунков\56_махровое прпл в лекци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90824 - Материалы для методических разработок__НОВОЕ\рабочие версии\финал рисунков\56_махровое прпл в лекцию.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57582" cy="1715801"/>
                    </a:xfrm>
                    <a:prstGeom prst="rect">
                      <a:avLst/>
                    </a:prstGeom>
                    <a:noFill/>
                    <a:ln>
                      <a:noFill/>
                    </a:ln>
                  </pic:spPr>
                </pic:pic>
              </a:graphicData>
            </a:graphic>
          </wp:inline>
        </w:drawing>
      </w:r>
    </w:p>
    <w:p w:rsidR="00300BF3" w:rsidRDefault="007A1C61" w:rsidP="00300BF3">
      <w:pPr>
        <w:ind w:firstLine="426"/>
        <w:jc w:val="center"/>
        <w:rPr>
          <w:rFonts w:ascii="Times New Roman" w:hAnsi="Times New Roman" w:cs="Times New Roman"/>
          <w:sz w:val="24"/>
          <w:szCs w:val="26"/>
        </w:rPr>
      </w:pPr>
      <w:r>
        <w:rPr>
          <w:rFonts w:ascii="Times New Roman" w:hAnsi="Times New Roman" w:cs="Times New Roman"/>
          <w:sz w:val="24"/>
          <w:szCs w:val="26"/>
        </w:rPr>
        <w:t>Рис. 33</w:t>
      </w:r>
    </w:p>
    <w:p w:rsidR="00E77BC2" w:rsidRDefault="00E77BC2" w:rsidP="00300BF3">
      <w:pPr>
        <w:spacing w:after="0"/>
        <w:ind w:firstLine="426"/>
        <w:jc w:val="both"/>
        <w:rPr>
          <w:rFonts w:ascii="Times New Roman" w:hAnsi="Times New Roman" w:cs="Times New Roman"/>
          <w:sz w:val="24"/>
          <w:szCs w:val="26"/>
        </w:rPr>
      </w:pPr>
      <w:r>
        <w:rPr>
          <w:rFonts w:ascii="Times New Roman" w:hAnsi="Times New Roman" w:cs="Times New Roman"/>
          <w:sz w:val="24"/>
          <w:szCs w:val="26"/>
        </w:rPr>
        <w:t>На поверхности тканей махровых переплетений двусторонний ворс в виде неразрезных</w:t>
      </w:r>
      <w:r w:rsidR="00D333C2">
        <w:rPr>
          <w:rFonts w:ascii="Times New Roman" w:hAnsi="Times New Roman" w:cs="Times New Roman"/>
          <w:sz w:val="24"/>
          <w:szCs w:val="26"/>
        </w:rPr>
        <w:t xml:space="preserve"> петель образуется из системы ос</w:t>
      </w:r>
      <w:r>
        <w:rPr>
          <w:rFonts w:ascii="Times New Roman" w:hAnsi="Times New Roman" w:cs="Times New Roman"/>
          <w:sz w:val="24"/>
          <w:szCs w:val="26"/>
        </w:rPr>
        <w:t>новных нитей, которая зарабатывается между коренными основой и утком. Махровым переплетением выра</w:t>
      </w:r>
      <w:r w:rsidR="00D333C2">
        <w:rPr>
          <w:rFonts w:ascii="Times New Roman" w:hAnsi="Times New Roman" w:cs="Times New Roman"/>
          <w:sz w:val="24"/>
          <w:szCs w:val="26"/>
        </w:rPr>
        <w:t>батываются махровые ткани для п</w:t>
      </w:r>
      <w:r>
        <w:rPr>
          <w:rFonts w:ascii="Times New Roman" w:hAnsi="Times New Roman" w:cs="Times New Roman"/>
          <w:sz w:val="24"/>
          <w:szCs w:val="26"/>
        </w:rPr>
        <w:t>олотенец, купальных халатов, простынь, пляжных ансамблей и некоторые мебельно-декоративные ткани</w:t>
      </w:r>
      <w:r w:rsidR="007A1C61">
        <w:rPr>
          <w:rFonts w:ascii="Times New Roman" w:hAnsi="Times New Roman" w:cs="Times New Roman"/>
          <w:sz w:val="24"/>
          <w:szCs w:val="26"/>
        </w:rPr>
        <w:t xml:space="preserve"> (Рис. 34</w:t>
      </w:r>
      <w:r w:rsidR="00300BF3">
        <w:rPr>
          <w:rFonts w:ascii="Times New Roman" w:hAnsi="Times New Roman" w:cs="Times New Roman"/>
          <w:sz w:val="24"/>
          <w:szCs w:val="26"/>
        </w:rPr>
        <w:t>)</w:t>
      </w:r>
      <w:r>
        <w:rPr>
          <w:rFonts w:ascii="Times New Roman" w:hAnsi="Times New Roman" w:cs="Times New Roman"/>
          <w:sz w:val="24"/>
          <w:szCs w:val="26"/>
        </w:rPr>
        <w:t>.</w:t>
      </w:r>
    </w:p>
    <w:p w:rsidR="007A1C61" w:rsidRDefault="007A1C61" w:rsidP="00300BF3">
      <w:pPr>
        <w:spacing w:after="0"/>
        <w:ind w:firstLine="426"/>
        <w:jc w:val="both"/>
        <w:rPr>
          <w:rFonts w:ascii="Times New Roman" w:hAnsi="Times New Roman" w:cs="Times New Roman"/>
          <w:sz w:val="24"/>
          <w:szCs w:val="26"/>
        </w:rPr>
      </w:pPr>
    </w:p>
    <w:p w:rsidR="00300BF3" w:rsidRDefault="00300BF3" w:rsidP="00300BF3">
      <w:pPr>
        <w:spacing w:after="0"/>
        <w:jc w:val="center"/>
        <w:rPr>
          <w:rFonts w:ascii="Times New Roman" w:hAnsi="Times New Roman" w:cs="Times New Roman"/>
          <w:sz w:val="24"/>
          <w:szCs w:val="26"/>
        </w:rPr>
      </w:pPr>
      <w:r w:rsidRPr="00300BF3">
        <w:rPr>
          <w:rFonts w:ascii="Times New Roman" w:hAnsi="Times New Roman" w:cs="Times New Roman"/>
          <w:noProof/>
          <w:sz w:val="24"/>
          <w:szCs w:val="26"/>
          <w:lang w:eastAsia="ru-RU"/>
        </w:rPr>
        <w:drawing>
          <wp:inline distT="0" distB="0" distL="0" distR="0">
            <wp:extent cx="4699000" cy="3315770"/>
            <wp:effectExtent l="0" t="0" r="6350" b="0"/>
            <wp:docPr id="64" name="Picture 64" descr="E:\20190824 - Материалы для методических разработок__НОВОЕ\рабочие версии\финал рисунков\57_ткань махровая_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190824 - Материалы для методических разработок__НОВОЕ\рабочие версии\финал рисунков\57_ткань махровая_м.jpg"/>
                    <pic:cNvPicPr>
                      <a:picLocks noChangeAspect="1" noChangeArrowheads="1"/>
                    </pic:cNvPicPr>
                  </pic:nvPicPr>
                  <pic:blipFill rotWithShape="1">
                    <a:blip r:embed="rId45">
                      <a:extLst>
                        <a:ext uri="{28A0092B-C50C-407E-A947-70E740481C1C}">
                          <a14:useLocalDpi xmlns:a14="http://schemas.microsoft.com/office/drawing/2010/main" val="0"/>
                        </a:ext>
                      </a:extLst>
                    </a:blip>
                    <a:srcRect t="7085" b="14764"/>
                    <a:stretch/>
                  </pic:blipFill>
                  <pic:spPr bwMode="auto">
                    <a:xfrm>
                      <a:off x="0" y="0"/>
                      <a:ext cx="4780632" cy="3373373"/>
                    </a:xfrm>
                    <a:prstGeom prst="rect">
                      <a:avLst/>
                    </a:prstGeom>
                    <a:noFill/>
                    <a:ln>
                      <a:noFill/>
                    </a:ln>
                    <a:extLst>
                      <a:ext uri="{53640926-AAD7-44D8-BBD7-CCE9431645EC}">
                        <a14:shadowObscured xmlns:a14="http://schemas.microsoft.com/office/drawing/2010/main"/>
                      </a:ext>
                    </a:extLst>
                  </pic:spPr>
                </pic:pic>
              </a:graphicData>
            </a:graphic>
          </wp:inline>
        </w:drawing>
      </w:r>
    </w:p>
    <w:p w:rsidR="00300BF3" w:rsidRPr="00300BF3" w:rsidRDefault="007A1C61" w:rsidP="00300BF3">
      <w:pPr>
        <w:ind w:firstLine="426"/>
        <w:jc w:val="center"/>
        <w:rPr>
          <w:rFonts w:ascii="Times New Roman" w:hAnsi="Times New Roman" w:cs="Times New Roman"/>
          <w:sz w:val="24"/>
          <w:szCs w:val="26"/>
        </w:rPr>
      </w:pPr>
      <w:r>
        <w:rPr>
          <w:rFonts w:ascii="Times New Roman" w:hAnsi="Times New Roman" w:cs="Times New Roman"/>
          <w:sz w:val="24"/>
          <w:szCs w:val="26"/>
        </w:rPr>
        <w:t>Рис. 34</w:t>
      </w:r>
    </w:p>
    <w:p w:rsidR="00C86E3F" w:rsidRDefault="00E77BC2" w:rsidP="00C86E3F">
      <w:pPr>
        <w:spacing w:after="0"/>
        <w:ind w:firstLine="426"/>
        <w:jc w:val="both"/>
        <w:rPr>
          <w:rFonts w:ascii="Times New Roman" w:hAnsi="Times New Roman" w:cs="Times New Roman"/>
          <w:sz w:val="24"/>
          <w:szCs w:val="26"/>
        </w:rPr>
      </w:pPr>
      <w:r w:rsidRPr="002E6D68">
        <w:rPr>
          <w:rFonts w:ascii="Times New Roman" w:hAnsi="Times New Roman" w:cs="Times New Roman"/>
          <w:b/>
          <w:sz w:val="24"/>
          <w:szCs w:val="26"/>
        </w:rPr>
        <w:lastRenderedPageBreak/>
        <w:t>Перевивочные (ажурные) переплетения</w:t>
      </w:r>
      <w:r>
        <w:rPr>
          <w:rFonts w:ascii="Times New Roman" w:hAnsi="Times New Roman" w:cs="Times New Roman"/>
          <w:sz w:val="24"/>
          <w:szCs w:val="26"/>
        </w:rPr>
        <w:t xml:space="preserve"> </w:t>
      </w:r>
      <w:r w:rsidR="00D333C2">
        <w:rPr>
          <w:rFonts w:ascii="Times New Roman" w:hAnsi="Times New Roman" w:cs="Times New Roman"/>
          <w:sz w:val="24"/>
          <w:szCs w:val="26"/>
        </w:rPr>
        <w:t>используют системы грунтовых нитей основы и утка, образующих полотно ткани, и систему перевивочной основы, нити которой обвивают нити грунта, образуя</w:t>
      </w:r>
      <w:r>
        <w:rPr>
          <w:rFonts w:ascii="Times New Roman" w:hAnsi="Times New Roman" w:cs="Times New Roman"/>
          <w:sz w:val="24"/>
          <w:szCs w:val="26"/>
        </w:rPr>
        <w:t xml:space="preserve"> просвечивающие ячейки, придающие тканям прозрачность</w:t>
      </w:r>
      <w:r w:rsidR="00C86E3F" w:rsidRPr="00C86E3F">
        <w:rPr>
          <w:rFonts w:ascii="Times New Roman" w:hAnsi="Times New Roman" w:cs="Times New Roman"/>
          <w:sz w:val="24"/>
          <w:szCs w:val="26"/>
        </w:rPr>
        <w:t xml:space="preserve"> (Рис.</w:t>
      </w:r>
      <w:r w:rsidR="007A1C61">
        <w:rPr>
          <w:rFonts w:ascii="Times New Roman" w:hAnsi="Times New Roman" w:cs="Times New Roman"/>
          <w:sz w:val="24"/>
          <w:szCs w:val="26"/>
        </w:rPr>
        <w:t xml:space="preserve"> 35</w:t>
      </w:r>
      <w:r w:rsidR="00C86E3F">
        <w:rPr>
          <w:rFonts w:ascii="Times New Roman" w:hAnsi="Times New Roman" w:cs="Times New Roman"/>
          <w:sz w:val="24"/>
          <w:szCs w:val="26"/>
        </w:rPr>
        <w:t>)</w:t>
      </w:r>
      <w:r>
        <w:rPr>
          <w:rFonts w:ascii="Times New Roman" w:hAnsi="Times New Roman" w:cs="Times New Roman"/>
          <w:sz w:val="24"/>
          <w:szCs w:val="26"/>
        </w:rPr>
        <w:t xml:space="preserve">. </w:t>
      </w:r>
    </w:p>
    <w:p w:rsidR="00C86E3F" w:rsidRDefault="00C86E3F" w:rsidP="00C86E3F">
      <w:pPr>
        <w:spacing w:after="0"/>
        <w:jc w:val="center"/>
        <w:rPr>
          <w:rFonts w:ascii="Times New Roman" w:hAnsi="Times New Roman" w:cs="Times New Roman"/>
          <w:sz w:val="24"/>
          <w:szCs w:val="26"/>
        </w:rPr>
      </w:pPr>
      <w:r w:rsidRPr="00C86E3F">
        <w:rPr>
          <w:rFonts w:ascii="Times New Roman" w:hAnsi="Times New Roman" w:cs="Times New Roman"/>
          <w:noProof/>
          <w:sz w:val="24"/>
          <w:szCs w:val="26"/>
          <w:lang w:eastAsia="ru-RU"/>
        </w:rPr>
        <w:drawing>
          <wp:inline distT="0" distB="0" distL="0" distR="0">
            <wp:extent cx="3067050" cy="3646650"/>
            <wp:effectExtent l="0" t="0" r="0" b="0"/>
            <wp:docPr id="65" name="Picture 65" descr="E:\20190824 - Материалы для методических разработок__НОВОЕ\рабочие версии\финал рисунков\58_перевивочные прпл_в лекцию___И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90824 - Материалы для методических разработок__НОВОЕ\рабочие версии\финал рисунков\58_перевивочные прпл_в лекцию___ИСП.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79785" cy="3661792"/>
                    </a:xfrm>
                    <a:prstGeom prst="rect">
                      <a:avLst/>
                    </a:prstGeom>
                    <a:noFill/>
                    <a:ln>
                      <a:noFill/>
                    </a:ln>
                  </pic:spPr>
                </pic:pic>
              </a:graphicData>
            </a:graphic>
          </wp:inline>
        </w:drawing>
      </w:r>
    </w:p>
    <w:p w:rsidR="00C86E3F" w:rsidRDefault="007A1C61" w:rsidP="00C86E3F">
      <w:pPr>
        <w:spacing w:after="0"/>
        <w:ind w:firstLine="426"/>
        <w:jc w:val="center"/>
        <w:rPr>
          <w:rFonts w:ascii="Times New Roman" w:hAnsi="Times New Roman" w:cs="Times New Roman"/>
          <w:sz w:val="24"/>
          <w:szCs w:val="26"/>
        </w:rPr>
      </w:pPr>
      <w:r>
        <w:rPr>
          <w:rFonts w:ascii="Times New Roman" w:hAnsi="Times New Roman" w:cs="Times New Roman"/>
          <w:sz w:val="24"/>
          <w:szCs w:val="26"/>
        </w:rPr>
        <w:t>Рис. 35</w:t>
      </w:r>
    </w:p>
    <w:p w:rsidR="00C86E3F" w:rsidRPr="00C86E3F" w:rsidRDefault="00C86E3F" w:rsidP="00C86E3F">
      <w:pPr>
        <w:ind w:firstLine="426"/>
        <w:jc w:val="center"/>
        <w:rPr>
          <w:rFonts w:ascii="Times New Roman" w:hAnsi="Times New Roman" w:cs="Times New Roman"/>
          <w:i/>
          <w:sz w:val="24"/>
          <w:szCs w:val="26"/>
        </w:rPr>
      </w:pPr>
      <w:r w:rsidRPr="00C86E3F">
        <w:rPr>
          <w:rFonts w:ascii="Times New Roman" w:hAnsi="Times New Roman" w:cs="Times New Roman"/>
          <w:i/>
          <w:sz w:val="24"/>
          <w:szCs w:val="26"/>
          <w:highlight w:val="yellow"/>
        </w:rPr>
        <w:t>Ос – стоевая система нитей основы;  Оп – перевивочная система нитей основы</w:t>
      </w:r>
    </w:p>
    <w:p w:rsidR="00E77BC2" w:rsidRDefault="00E77BC2" w:rsidP="000C0289">
      <w:pPr>
        <w:ind w:firstLine="426"/>
        <w:jc w:val="both"/>
        <w:rPr>
          <w:rFonts w:ascii="Times New Roman" w:hAnsi="Times New Roman" w:cs="Times New Roman"/>
          <w:sz w:val="24"/>
          <w:szCs w:val="26"/>
        </w:rPr>
      </w:pPr>
      <w:r>
        <w:rPr>
          <w:rFonts w:ascii="Times New Roman" w:hAnsi="Times New Roman" w:cs="Times New Roman"/>
          <w:sz w:val="24"/>
          <w:szCs w:val="26"/>
        </w:rPr>
        <w:t>В простейших перевив</w:t>
      </w:r>
      <w:r w:rsidR="0025598A">
        <w:rPr>
          <w:rFonts w:ascii="Times New Roman" w:hAnsi="Times New Roman" w:cs="Times New Roman"/>
          <w:sz w:val="24"/>
          <w:szCs w:val="26"/>
        </w:rPr>
        <w:t xml:space="preserve">очных переплетениях две основы – </w:t>
      </w:r>
      <w:r>
        <w:rPr>
          <w:rFonts w:ascii="Times New Roman" w:hAnsi="Times New Roman" w:cs="Times New Roman"/>
          <w:sz w:val="24"/>
          <w:szCs w:val="26"/>
        </w:rPr>
        <w:t>стоевая</w:t>
      </w:r>
      <w:r w:rsidR="0025598A">
        <w:rPr>
          <w:rFonts w:ascii="Times New Roman" w:hAnsi="Times New Roman" w:cs="Times New Roman"/>
          <w:sz w:val="24"/>
          <w:szCs w:val="26"/>
        </w:rPr>
        <w:t xml:space="preserve"> (грунтовая)  и перевивочная,</w:t>
      </w:r>
      <w:r>
        <w:rPr>
          <w:rFonts w:ascii="Times New Roman" w:hAnsi="Times New Roman" w:cs="Times New Roman"/>
          <w:sz w:val="24"/>
          <w:szCs w:val="26"/>
        </w:rPr>
        <w:t xml:space="preserve"> и один уток. Стоевая основа обвивается перевивочной то с одной, то с другой стороны.</w:t>
      </w:r>
      <w:r w:rsidR="0025598A">
        <w:rPr>
          <w:rFonts w:ascii="Times New Roman" w:hAnsi="Times New Roman" w:cs="Times New Roman"/>
          <w:sz w:val="24"/>
          <w:szCs w:val="26"/>
        </w:rPr>
        <w:t xml:space="preserve"> При ткачестве грунтовые системы нитей более натянуты, чем перевивочные, которые располагаются в ткани волнообразно, создавая ажурный эффект.</w:t>
      </w:r>
    </w:p>
    <w:p w:rsidR="00E77BC2" w:rsidRDefault="00E77BC2" w:rsidP="00605668">
      <w:pPr>
        <w:spacing w:after="0"/>
        <w:ind w:firstLine="426"/>
        <w:jc w:val="both"/>
        <w:rPr>
          <w:rFonts w:ascii="Times New Roman" w:hAnsi="Times New Roman" w:cs="Times New Roman"/>
          <w:sz w:val="24"/>
          <w:szCs w:val="26"/>
        </w:rPr>
      </w:pPr>
      <w:r>
        <w:rPr>
          <w:rFonts w:ascii="Times New Roman" w:hAnsi="Times New Roman" w:cs="Times New Roman"/>
          <w:sz w:val="24"/>
          <w:szCs w:val="26"/>
        </w:rPr>
        <w:t>П</w:t>
      </w:r>
      <w:r w:rsidR="002E6D68">
        <w:rPr>
          <w:rFonts w:ascii="Times New Roman" w:hAnsi="Times New Roman" w:cs="Times New Roman"/>
          <w:sz w:val="24"/>
          <w:szCs w:val="26"/>
        </w:rPr>
        <w:t>еревиво</w:t>
      </w:r>
      <w:r>
        <w:rPr>
          <w:rFonts w:ascii="Times New Roman" w:hAnsi="Times New Roman" w:cs="Times New Roman"/>
          <w:sz w:val="24"/>
          <w:szCs w:val="26"/>
        </w:rPr>
        <w:t>чными переплетениями</w:t>
      </w:r>
      <w:r w:rsidR="002E6D68">
        <w:rPr>
          <w:rFonts w:ascii="Times New Roman" w:hAnsi="Times New Roman" w:cs="Times New Roman"/>
          <w:sz w:val="24"/>
          <w:szCs w:val="26"/>
        </w:rPr>
        <w:t xml:space="preserve"> вырабатываются разнообразные блузочные</w:t>
      </w:r>
      <w:r w:rsidR="006B0D03">
        <w:rPr>
          <w:rFonts w:ascii="Times New Roman" w:hAnsi="Times New Roman" w:cs="Times New Roman"/>
          <w:sz w:val="24"/>
          <w:szCs w:val="26"/>
        </w:rPr>
        <w:t>,</w:t>
      </w:r>
      <w:r w:rsidR="002E6D68">
        <w:rPr>
          <w:rFonts w:ascii="Times New Roman" w:hAnsi="Times New Roman" w:cs="Times New Roman"/>
          <w:sz w:val="24"/>
          <w:szCs w:val="26"/>
        </w:rPr>
        <w:t xml:space="preserve"> </w:t>
      </w:r>
      <w:r w:rsidR="006B0D03">
        <w:rPr>
          <w:rFonts w:ascii="Times New Roman" w:hAnsi="Times New Roman" w:cs="Times New Roman"/>
          <w:sz w:val="24"/>
          <w:szCs w:val="26"/>
        </w:rPr>
        <w:t>со</w:t>
      </w:r>
      <w:r w:rsidR="002E6D68">
        <w:rPr>
          <w:rFonts w:ascii="Times New Roman" w:hAnsi="Times New Roman" w:cs="Times New Roman"/>
          <w:sz w:val="24"/>
          <w:szCs w:val="26"/>
        </w:rPr>
        <w:t>рочечные, платьевые ажурные ткани и ткани для занавесей</w:t>
      </w:r>
      <w:r w:rsidR="007A1C61">
        <w:rPr>
          <w:rFonts w:ascii="Times New Roman" w:hAnsi="Times New Roman" w:cs="Times New Roman"/>
          <w:sz w:val="24"/>
          <w:szCs w:val="26"/>
        </w:rPr>
        <w:t xml:space="preserve"> (Рис. 36</w:t>
      </w:r>
      <w:r w:rsidR="00605668">
        <w:rPr>
          <w:rFonts w:ascii="Times New Roman" w:hAnsi="Times New Roman" w:cs="Times New Roman"/>
          <w:sz w:val="24"/>
          <w:szCs w:val="26"/>
        </w:rPr>
        <w:t>)</w:t>
      </w:r>
      <w:r w:rsidR="002E6D68">
        <w:rPr>
          <w:rFonts w:ascii="Times New Roman" w:hAnsi="Times New Roman" w:cs="Times New Roman"/>
          <w:sz w:val="24"/>
          <w:szCs w:val="26"/>
        </w:rPr>
        <w:t>.</w:t>
      </w:r>
    </w:p>
    <w:p w:rsidR="00605668" w:rsidRDefault="00605668" w:rsidP="00605668">
      <w:pPr>
        <w:spacing w:after="0"/>
        <w:jc w:val="center"/>
        <w:rPr>
          <w:rFonts w:ascii="Times New Roman" w:hAnsi="Times New Roman" w:cs="Times New Roman"/>
          <w:sz w:val="24"/>
          <w:szCs w:val="26"/>
        </w:rPr>
      </w:pPr>
      <w:r w:rsidRPr="00605668">
        <w:rPr>
          <w:rFonts w:ascii="Times New Roman" w:hAnsi="Times New Roman" w:cs="Times New Roman"/>
          <w:noProof/>
          <w:sz w:val="24"/>
          <w:szCs w:val="26"/>
          <w:lang w:eastAsia="ru-RU"/>
        </w:rPr>
        <w:drawing>
          <wp:inline distT="0" distB="0" distL="0" distR="0">
            <wp:extent cx="6074039" cy="2393950"/>
            <wp:effectExtent l="0" t="0" r="3175" b="6350"/>
            <wp:docPr id="66" name="Picture 66" descr="E:\20190824 - Материалы для методических разработок__НОВОЕ\рабочие версии\финал рисунков\59_ткань перевивочная в лекцию___И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190824 - Материалы для методических разработок__НОВОЕ\рабочие версии\финал рисунков\59_ткань перевивочная в лекцию___ИСП.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78684" cy="2395781"/>
                    </a:xfrm>
                    <a:prstGeom prst="rect">
                      <a:avLst/>
                    </a:prstGeom>
                    <a:noFill/>
                    <a:ln>
                      <a:noFill/>
                    </a:ln>
                  </pic:spPr>
                </pic:pic>
              </a:graphicData>
            </a:graphic>
          </wp:inline>
        </w:drawing>
      </w:r>
    </w:p>
    <w:p w:rsidR="00A8207F" w:rsidRDefault="007A1C61" w:rsidP="00A6783E">
      <w:pPr>
        <w:ind w:firstLine="426"/>
        <w:jc w:val="center"/>
        <w:rPr>
          <w:rFonts w:ascii="Times New Roman" w:hAnsi="Times New Roman" w:cs="Times New Roman"/>
          <w:b/>
          <w:sz w:val="24"/>
          <w:szCs w:val="26"/>
          <w:highlight w:val="yellow"/>
        </w:rPr>
      </w:pPr>
      <w:r>
        <w:rPr>
          <w:rFonts w:ascii="Times New Roman" w:hAnsi="Times New Roman" w:cs="Times New Roman"/>
          <w:sz w:val="24"/>
          <w:szCs w:val="26"/>
        </w:rPr>
        <w:t>Рис. 36</w:t>
      </w:r>
    </w:p>
    <w:p w:rsidR="00C15B4F" w:rsidRPr="005B5F61" w:rsidRDefault="00C15B4F" w:rsidP="00C15B4F">
      <w:pPr>
        <w:ind w:left="1134" w:hanging="1134"/>
        <w:jc w:val="both"/>
        <w:rPr>
          <w:rFonts w:ascii="Times New Roman" w:hAnsi="Times New Roman" w:cs="Times New Roman"/>
          <w:b/>
          <w:szCs w:val="26"/>
        </w:rPr>
      </w:pPr>
      <w:r w:rsidRPr="00C8375D">
        <w:rPr>
          <w:rFonts w:ascii="Times New Roman" w:hAnsi="Times New Roman" w:cs="Times New Roman"/>
          <w:b/>
          <w:sz w:val="24"/>
          <w:szCs w:val="26"/>
        </w:rPr>
        <w:lastRenderedPageBreak/>
        <w:t>ВОПРОСЫ ДЛЯ ПОДГОТОВКИ</w:t>
      </w:r>
    </w:p>
    <w:p w:rsidR="00C15B4F" w:rsidRPr="00355951" w:rsidRDefault="001F79A5" w:rsidP="00355951">
      <w:pPr>
        <w:pStyle w:val="a6"/>
        <w:numPr>
          <w:ilvl w:val="0"/>
          <w:numId w:val="28"/>
        </w:numPr>
        <w:ind w:right="-284"/>
        <w:jc w:val="both"/>
        <w:rPr>
          <w:szCs w:val="24"/>
        </w:rPr>
      </w:pPr>
      <w:r>
        <w:rPr>
          <w:szCs w:val="24"/>
        </w:rPr>
        <w:t xml:space="preserve">Какие факторы влияют на строение ткани и её свойства? </w:t>
      </w:r>
      <w:r w:rsidR="00DF153F">
        <w:rPr>
          <w:szCs w:val="24"/>
        </w:rPr>
        <w:t xml:space="preserve"> </w:t>
      </w:r>
    </w:p>
    <w:p w:rsidR="00DF153F" w:rsidRPr="001F79A5" w:rsidRDefault="001F79A5" w:rsidP="00A33598">
      <w:pPr>
        <w:pStyle w:val="a6"/>
        <w:numPr>
          <w:ilvl w:val="0"/>
          <w:numId w:val="28"/>
        </w:numPr>
        <w:rPr>
          <w:bCs/>
          <w:iCs/>
          <w:spacing w:val="-3"/>
          <w:szCs w:val="24"/>
        </w:rPr>
      </w:pPr>
      <w:r>
        <w:rPr>
          <w:szCs w:val="24"/>
        </w:rPr>
        <w:t>Дайте определение ткацкому переплетению.</w:t>
      </w:r>
    </w:p>
    <w:p w:rsidR="001F79A5" w:rsidRPr="004B7C2B" w:rsidRDefault="004B7C2B" w:rsidP="00A33598">
      <w:pPr>
        <w:pStyle w:val="a6"/>
        <w:numPr>
          <w:ilvl w:val="0"/>
          <w:numId w:val="28"/>
        </w:numPr>
        <w:rPr>
          <w:bCs/>
          <w:iCs/>
          <w:spacing w:val="-3"/>
          <w:szCs w:val="24"/>
        </w:rPr>
      </w:pPr>
      <w:r>
        <w:rPr>
          <w:szCs w:val="24"/>
        </w:rPr>
        <w:t>Что представляет собой схема переплетения?</w:t>
      </w:r>
    </w:p>
    <w:p w:rsidR="004B7C2B" w:rsidRPr="004B7C2B" w:rsidRDefault="004B7C2B" w:rsidP="00A33598">
      <w:pPr>
        <w:pStyle w:val="a6"/>
        <w:numPr>
          <w:ilvl w:val="0"/>
          <w:numId w:val="28"/>
        </w:numPr>
        <w:rPr>
          <w:bCs/>
          <w:iCs/>
          <w:spacing w:val="-3"/>
          <w:szCs w:val="24"/>
        </w:rPr>
      </w:pPr>
      <w:r>
        <w:rPr>
          <w:szCs w:val="24"/>
        </w:rPr>
        <w:t>Как обозначаются перекрытия на схеме переплетения?</w:t>
      </w:r>
    </w:p>
    <w:p w:rsidR="004B7C2B" w:rsidRPr="007D79EB" w:rsidRDefault="004B7C2B" w:rsidP="00A33598">
      <w:pPr>
        <w:pStyle w:val="a6"/>
        <w:numPr>
          <w:ilvl w:val="0"/>
          <w:numId w:val="28"/>
        </w:numPr>
        <w:rPr>
          <w:bCs/>
          <w:iCs/>
          <w:spacing w:val="-3"/>
          <w:szCs w:val="24"/>
        </w:rPr>
      </w:pPr>
      <w:r>
        <w:rPr>
          <w:szCs w:val="24"/>
        </w:rPr>
        <w:t>Что называют раппортом? Дайте развёрнутую характеристику.</w:t>
      </w:r>
    </w:p>
    <w:p w:rsidR="007D79EB" w:rsidRPr="007D79EB" w:rsidRDefault="007D79EB" w:rsidP="00A33598">
      <w:pPr>
        <w:pStyle w:val="a6"/>
        <w:numPr>
          <w:ilvl w:val="0"/>
          <w:numId w:val="28"/>
        </w:numPr>
        <w:rPr>
          <w:bCs/>
          <w:iCs/>
          <w:spacing w:val="-3"/>
          <w:szCs w:val="24"/>
        </w:rPr>
      </w:pPr>
      <w:r>
        <w:rPr>
          <w:szCs w:val="24"/>
        </w:rPr>
        <w:t>На какие классы подразделяют ткацкие переплетения?</w:t>
      </w:r>
    </w:p>
    <w:p w:rsidR="007D79EB" w:rsidRPr="007D79EB" w:rsidRDefault="007D79EB" w:rsidP="00A33598">
      <w:pPr>
        <w:pStyle w:val="a6"/>
        <w:numPr>
          <w:ilvl w:val="0"/>
          <w:numId w:val="28"/>
        </w:numPr>
        <w:rPr>
          <w:bCs/>
          <w:iCs/>
          <w:spacing w:val="-3"/>
          <w:szCs w:val="24"/>
        </w:rPr>
      </w:pPr>
      <w:r>
        <w:rPr>
          <w:szCs w:val="24"/>
        </w:rPr>
        <w:t>Каковы особенности простых переплетений?</w:t>
      </w:r>
    </w:p>
    <w:p w:rsidR="007D79EB" w:rsidRPr="007D79EB" w:rsidRDefault="007D79EB" w:rsidP="00A33598">
      <w:pPr>
        <w:pStyle w:val="a6"/>
        <w:numPr>
          <w:ilvl w:val="0"/>
          <w:numId w:val="28"/>
        </w:numPr>
        <w:rPr>
          <w:bCs/>
          <w:iCs/>
          <w:spacing w:val="-3"/>
          <w:szCs w:val="24"/>
        </w:rPr>
      </w:pPr>
      <w:r>
        <w:rPr>
          <w:szCs w:val="24"/>
        </w:rPr>
        <w:t>Что относят к простым переплетениям?</w:t>
      </w:r>
    </w:p>
    <w:p w:rsidR="007D79EB" w:rsidRPr="007D79EB" w:rsidRDefault="007D79EB" w:rsidP="00A33598">
      <w:pPr>
        <w:pStyle w:val="a6"/>
        <w:numPr>
          <w:ilvl w:val="0"/>
          <w:numId w:val="28"/>
        </w:numPr>
        <w:rPr>
          <w:bCs/>
          <w:iCs/>
          <w:spacing w:val="-3"/>
          <w:szCs w:val="24"/>
        </w:rPr>
      </w:pPr>
      <w:r>
        <w:rPr>
          <w:szCs w:val="24"/>
        </w:rPr>
        <w:t xml:space="preserve">Охарактеризуйте </w:t>
      </w:r>
      <w:proofErr w:type="spellStart"/>
      <w:r>
        <w:rPr>
          <w:szCs w:val="24"/>
        </w:rPr>
        <w:t>полотяное</w:t>
      </w:r>
      <w:proofErr w:type="spellEnd"/>
      <w:r>
        <w:rPr>
          <w:szCs w:val="24"/>
        </w:rPr>
        <w:t xml:space="preserve"> переплетение.</w:t>
      </w:r>
    </w:p>
    <w:p w:rsidR="007D79EB" w:rsidRPr="007D79EB" w:rsidRDefault="007D79EB" w:rsidP="00A33598">
      <w:pPr>
        <w:pStyle w:val="a6"/>
        <w:numPr>
          <w:ilvl w:val="0"/>
          <w:numId w:val="28"/>
        </w:numPr>
        <w:rPr>
          <w:bCs/>
          <w:iCs/>
          <w:spacing w:val="-3"/>
          <w:szCs w:val="24"/>
        </w:rPr>
      </w:pPr>
      <w:r>
        <w:rPr>
          <w:szCs w:val="24"/>
        </w:rPr>
        <w:t>Какие свойства присущи тканям с полотняным переплетением?</w:t>
      </w:r>
    </w:p>
    <w:p w:rsidR="007D79EB" w:rsidRDefault="007D79EB" w:rsidP="00A33598">
      <w:pPr>
        <w:pStyle w:val="a6"/>
        <w:numPr>
          <w:ilvl w:val="0"/>
          <w:numId w:val="28"/>
        </w:numPr>
        <w:rPr>
          <w:bCs/>
          <w:iCs/>
          <w:spacing w:val="-3"/>
          <w:szCs w:val="24"/>
        </w:rPr>
      </w:pPr>
      <w:r>
        <w:rPr>
          <w:bCs/>
          <w:iCs/>
          <w:spacing w:val="-3"/>
          <w:szCs w:val="24"/>
        </w:rPr>
        <w:t>Назовите ткани, вырабатываемые полотняным переплетением.</w:t>
      </w:r>
    </w:p>
    <w:p w:rsidR="007D79EB" w:rsidRDefault="007D79EB" w:rsidP="00A33598">
      <w:pPr>
        <w:pStyle w:val="a6"/>
        <w:numPr>
          <w:ilvl w:val="0"/>
          <w:numId w:val="28"/>
        </w:numPr>
        <w:rPr>
          <w:bCs/>
          <w:iCs/>
          <w:spacing w:val="-3"/>
          <w:szCs w:val="24"/>
        </w:rPr>
      </w:pPr>
      <w:r>
        <w:rPr>
          <w:bCs/>
          <w:iCs/>
          <w:spacing w:val="-3"/>
          <w:szCs w:val="24"/>
        </w:rPr>
        <w:t xml:space="preserve">Что такое </w:t>
      </w:r>
      <w:proofErr w:type="spellStart"/>
      <w:r>
        <w:rPr>
          <w:bCs/>
          <w:iCs/>
          <w:spacing w:val="-3"/>
          <w:szCs w:val="24"/>
        </w:rPr>
        <w:t>ложнорепсовые</w:t>
      </w:r>
      <w:proofErr w:type="spellEnd"/>
      <w:r>
        <w:rPr>
          <w:bCs/>
          <w:iCs/>
          <w:spacing w:val="-3"/>
          <w:szCs w:val="24"/>
        </w:rPr>
        <w:t xml:space="preserve"> </w:t>
      </w:r>
      <w:proofErr w:type="gramStart"/>
      <w:r>
        <w:rPr>
          <w:bCs/>
          <w:iCs/>
          <w:spacing w:val="-3"/>
          <w:szCs w:val="24"/>
        </w:rPr>
        <w:t>переплетения</w:t>
      </w:r>
      <w:proofErr w:type="gramEnd"/>
      <w:r>
        <w:rPr>
          <w:bCs/>
          <w:iCs/>
          <w:spacing w:val="-3"/>
          <w:szCs w:val="24"/>
        </w:rPr>
        <w:t xml:space="preserve"> и </w:t>
      </w:r>
      <w:proofErr w:type="gramStart"/>
      <w:r>
        <w:rPr>
          <w:bCs/>
          <w:iCs/>
          <w:spacing w:val="-3"/>
          <w:szCs w:val="24"/>
        </w:rPr>
        <w:t>какие</w:t>
      </w:r>
      <w:proofErr w:type="gramEnd"/>
      <w:r>
        <w:rPr>
          <w:bCs/>
          <w:iCs/>
          <w:spacing w:val="-3"/>
          <w:szCs w:val="24"/>
        </w:rPr>
        <w:t xml:space="preserve"> ткани им вырабатываются?</w:t>
      </w:r>
    </w:p>
    <w:p w:rsidR="007D79EB" w:rsidRDefault="007D79EB" w:rsidP="00A33598">
      <w:pPr>
        <w:pStyle w:val="a6"/>
        <w:numPr>
          <w:ilvl w:val="0"/>
          <w:numId w:val="28"/>
        </w:numPr>
        <w:rPr>
          <w:bCs/>
          <w:iCs/>
          <w:spacing w:val="-3"/>
          <w:szCs w:val="24"/>
        </w:rPr>
      </w:pPr>
      <w:r>
        <w:rPr>
          <w:bCs/>
          <w:iCs/>
          <w:spacing w:val="-3"/>
          <w:szCs w:val="24"/>
        </w:rPr>
        <w:t>Дайте характеристику саржевому переплетению.</w:t>
      </w:r>
    </w:p>
    <w:p w:rsidR="007D79EB" w:rsidRDefault="007B12C2" w:rsidP="00A33598">
      <w:pPr>
        <w:pStyle w:val="a6"/>
        <w:numPr>
          <w:ilvl w:val="0"/>
          <w:numId w:val="28"/>
        </w:numPr>
        <w:rPr>
          <w:bCs/>
          <w:iCs/>
          <w:spacing w:val="-3"/>
          <w:szCs w:val="24"/>
        </w:rPr>
      </w:pPr>
      <w:r>
        <w:rPr>
          <w:bCs/>
          <w:iCs/>
          <w:spacing w:val="-3"/>
          <w:szCs w:val="24"/>
        </w:rPr>
        <w:t>Назовите отличительные особенности саржевого переплетения.</w:t>
      </w:r>
    </w:p>
    <w:p w:rsidR="007B12C2" w:rsidRDefault="007B12C2" w:rsidP="00A33598">
      <w:pPr>
        <w:pStyle w:val="a6"/>
        <w:numPr>
          <w:ilvl w:val="0"/>
          <w:numId w:val="28"/>
        </w:numPr>
        <w:rPr>
          <w:bCs/>
          <w:iCs/>
          <w:spacing w:val="-3"/>
          <w:szCs w:val="24"/>
        </w:rPr>
      </w:pPr>
      <w:r>
        <w:rPr>
          <w:bCs/>
          <w:iCs/>
          <w:spacing w:val="-3"/>
          <w:szCs w:val="24"/>
        </w:rPr>
        <w:t>Как влияет раппорт  саржевого переплетения на свойства тканей?</w:t>
      </w:r>
    </w:p>
    <w:p w:rsidR="007B12C2" w:rsidRDefault="007B12C2" w:rsidP="00A33598">
      <w:pPr>
        <w:pStyle w:val="a6"/>
        <w:numPr>
          <w:ilvl w:val="0"/>
          <w:numId w:val="28"/>
        </w:numPr>
        <w:rPr>
          <w:bCs/>
          <w:iCs/>
          <w:spacing w:val="-3"/>
          <w:szCs w:val="24"/>
        </w:rPr>
      </w:pPr>
      <w:r>
        <w:rPr>
          <w:bCs/>
          <w:iCs/>
          <w:spacing w:val="-3"/>
          <w:szCs w:val="24"/>
        </w:rPr>
        <w:t>Как обозначаются основная и уточная саржи? Приведите примеры.</w:t>
      </w:r>
    </w:p>
    <w:p w:rsidR="007B12C2" w:rsidRDefault="007B12C2" w:rsidP="00A33598">
      <w:pPr>
        <w:pStyle w:val="a6"/>
        <w:numPr>
          <w:ilvl w:val="0"/>
          <w:numId w:val="28"/>
        </w:numPr>
        <w:rPr>
          <w:bCs/>
          <w:iCs/>
          <w:spacing w:val="-3"/>
          <w:szCs w:val="24"/>
        </w:rPr>
      </w:pPr>
      <w:r>
        <w:rPr>
          <w:bCs/>
          <w:iCs/>
          <w:spacing w:val="-3"/>
          <w:szCs w:val="24"/>
        </w:rPr>
        <w:t xml:space="preserve">Чем отличаются сатиновые переплетения от </w:t>
      </w:r>
      <w:proofErr w:type="gramStart"/>
      <w:r>
        <w:rPr>
          <w:bCs/>
          <w:iCs/>
          <w:spacing w:val="-3"/>
          <w:szCs w:val="24"/>
        </w:rPr>
        <w:t>атласных</w:t>
      </w:r>
      <w:proofErr w:type="gramEnd"/>
      <w:r>
        <w:rPr>
          <w:bCs/>
          <w:iCs/>
          <w:spacing w:val="-3"/>
          <w:szCs w:val="24"/>
        </w:rPr>
        <w:t>?</w:t>
      </w:r>
    </w:p>
    <w:p w:rsidR="007B12C2" w:rsidRDefault="007B12C2" w:rsidP="00A33598">
      <w:pPr>
        <w:pStyle w:val="a6"/>
        <w:numPr>
          <w:ilvl w:val="0"/>
          <w:numId w:val="28"/>
        </w:numPr>
        <w:rPr>
          <w:bCs/>
          <w:iCs/>
          <w:spacing w:val="-3"/>
          <w:szCs w:val="24"/>
        </w:rPr>
      </w:pPr>
      <w:r>
        <w:rPr>
          <w:bCs/>
          <w:iCs/>
          <w:spacing w:val="-3"/>
          <w:szCs w:val="24"/>
        </w:rPr>
        <w:t>Каковы особенности сатиновых (атласных) переплетений?</w:t>
      </w:r>
    </w:p>
    <w:p w:rsidR="007B12C2" w:rsidRDefault="007B12C2" w:rsidP="00A33598">
      <w:pPr>
        <w:pStyle w:val="a6"/>
        <w:numPr>
          <w:ilvl w:val="0"/>
          <w:numId w:val="28"/>
        </w:numPr>
        <w:rPr>
          <w:bCs/>
          <w:iCs/>
          <w:spacing w:val="-3"/>
          <w:szCs w:val="24"/>
        </w:rPr>
      </w:pPr>
      <w:r>
        <w:rPr>
          <w:bCs/>
          <w:iCs/>
          <w:spacing w:val="-3"/>
          <w:szCs w:val="24"/>
        </w:rPr>
        <w:t>Опишите особенности атласного переплетения.</w:t>
      </w:r>
    </w:p>
    <w:p w:rsidR="007B12C2" w:rsidRDefault="007B12C2" w:rsidP="00A33598">
      <w:pPr>
        <w:pStyle w:val="a6"/>
        <w:numPr>
          <w:ilvl w:val="0"/>
          <w:numId w:val="28"/>
        </w:numPr>
        <w:rPr>
          <w:bCs/>
          <w:iCs/>
          <w:spacing w:val="-3"/>
          <w:szCs w:val="24"/>
        </w:rPr>
      </w:pPr>
      <w:r>
        <w:rPr>
          <w:bCs/>
          <w:iCs/>
          <w:spacing w:val="-3"/>
          <w:szCs w:val="24"/>
        </w:rPr>
        <w:t>Что такое сложные переплетения?</w:t>
      </w:r>
    </w:p>
    <w:p w:rsidR="007B12C2" w:rsidRDefault="007B12C2" w:rsidP="00A33598">
      <w:pPr>
        <w:pStyle w:val="a6"/>
        <w:numPr>
          <w:ilvl w:val="0"/>
          <w:numId w:val="28"/>
        </w:numPr>
        <w:rPr>
          <w:bCs/>
          <w:iCs/>
          <w:spacing w:val="-3"/>
          <w:szCs w:val="24"/>
        </w:rPr>
      </w:pPr>
      <w:r>
        <w:rPr>
          <w:bCs/>
          <w:iCs/>
          <w:spacing w:val="-3"/>
          <w:szCs w:val="24"/>
        </w:rPr>
        <w:t>Дайте характеристику двухлицевым переплетениям.</w:t>
      </w:r>
    </w:p>
    <w:p w:rsidR="007B12C2" w:rsidRDefault="007B12C2" w:rsidP="00A33598">
      <w:pPr>
        <w:pStyle w:val="a6"/>
        <w:numPr>
          <w:ilvl w:val="0"/>
          <w:numId w:val="28"/>
        </w:numPr>
        <w:rPr>
          <w:bCs/>
          <w:iCs/>
          <w:spacing w:val="-3"/>
          <w:szCs w:val="24"/>
        </w:rPr>
      </w:pPr>
      <w:r>
        <w:rPr>
          <w:bCs/>
          <w:iCs/>
          <w:spacing w:val="-3"/>
          <w:szCs w:val="24"/>
        </w:rPr>
        <w:t>Какие ткани вырабатываются двухлицевым переплетением?</w:t>
      </w:r>
    </w:p>
    <w:p w:rsidR="007B12C2" w:rsidRDefault="007B12C2" w:rsidP="00A33598">
      <w:pPr>
        <w:pStyle w:val="a6"/>
        <w:numPr>
          <w:ilvl w:val="0"/>
          <w:numId w:val="28"/>
        </w:numPr>
        <w:rPr>
          <w:bCs/>
          <w:iCs/>
          <w:spacing w:val="-3"/>
          <w:szCs w:val="24"/>
        </w:rPr>
      </w:pPr>
      <w:r>
        <w:rPr>
          <w:bCs/>
          <w:iCs/>
          <w:spacing w:val="-3"/>
          <w:szCs w:val="24"/>
        </w:rPr>
        <w:t>Какие свойства присущи тканям двухлицевого переплетения?</w:t>
      </w:r>
    </w:p>
    <w:p w:rsidR="009A3985" w:rsidRDefault="009A3985" w:rsidP="00A33598">
      <w:pPr>
        <w:pStyle w:val="a6"/>
        <w:numPr>
          <w:ilvl w:val="0"/>
          <w:numId w:val="28"/>
        </w:numPr>
        <w:rPr>
          <w:bCs/>
          <w:iCs/>
          <w:spacing w:val="-3"/>
          <w:szCs w:val="24"/>
        </w:rPr>
      </w:pPr>
      <w:r>
        <w:rPr>
          <w:bCs/>
          <w:iCs/>
          <w:spacing w:val="-3"/>
          <w:szCs w:val="24"/>
        </w:rPr>
        <w:t>Опишите особенности тканей двухслойного переплетения.</w:t>
      </w:r>
    </w:p>
    <w:p w:rsidR="009A3985" w:rsidRDefault="009A3985" w:rsidP="00A33598">
      <w:pPr>
        <w:pStyle w:val="a6"/>
        <w:numPr>
          <w:ilvl w:val="0"/>
          <w:numId w:val="28"/>
        </w:numPr>
        <w:rPr>
          <w:bCs/>
          <w:iCs/>
          <w:spacing w:val="-3"/>
          <w:szCs w:val="24"/>
        </w:rPr>
      </w:pPr>
      <w:r>
        <w:rPr>
          <w:bCs/>
          <w:iCs/>
          <w:spacing w:val="-3"/>
          <w:szCs w:val="24"/>
        </w:rPr>
        <w:t>Как осуществляется связь полотен в тканях двухслойного переплетения?</w:t>
      </w:r>
    </w:p>
    <w:p w:rsidR="009A3985" w:rsidRDefault="009A3985" w:rsidP="00A33598">
      <w:pPr>
        <w:pStyle w:val="a6"/>
        <w:numPr>
          <w:ilvl w:val="0"/>
          <w:numId w:val="28"/>
        </w:numPr>
        <w:rPr>
          <w:bCs/>
          <w:iCs/>
          <w:spacing w:val="-3"/>
          <w:szCs w:val="24"/>
        </w:rPr>
      </w:pPr>
      <w:r>
        <w:rPr>
          <w:bCs/>
          <w:iCs/>
          <w:spacing w:val="-3"/>
          <w:szCs w:val="24"/>
        </w:rPr>
        <w:t>Для чего используется двухслойное переплетение?</w:t>
      </w:r>
    </w:p>
    <w:p w:rsidR="009A3985" w:rsidRDefault="009A3985" w:rsidP="00A33598">
      <w:pPr>
        <w:pStyle w:val="a6"/>
        <w:numPr>
          <w:ilvl w:val="0"/>
          <w:numId w:val="28"/>
        </w:numPr>
        <w:rPr>
          <w:bCs/>
          <w:iCs/>
          <w:spacing w:val="-3"/>
          <w:szCs w:val="24"/>
        </w:rPr>
      </w:pPr>
      <w:r>
        <w:rPr>
          <w:bCs/>
          <w:iCs/>
          <w:spacing w:val="-3"/>
          <w:szCs w:val="24"/>
        </w:rPr>
        <w:t>Охарактеризуйте переплетение пике.</w:t>
      </w:r>
    </w:p>
    <w:p w:rsidR="009A3985" w:rsidRDefault="009A3985" w:rsidP="00A33598">
      <w:pPr>
        <w:pStyle w:val="a6"/>
        <w:numPr>
          <w:ilvl w:val="0"/>
          <w:numId w:val="28"/>
        </w:numPr>
        <w:rPr>
          <w:bCs/>
          <w:iCs/>
          <w:spacing w:val="-3"/>
          <w:szCs w:val="24"/>
        </w:rPr>
      </w:pPr>
      <w:r>
        <w:rPr>
          <w:bCs/>
          <w:iCs/>
          <w:spacing w:val="-3"/>
          <w:szCs w:val="24"/>
        </w:rPr>
        <w:t xml:space="preserve">Как образованы ткани </w:t>
      </w:r>
      <w:proofErr w:type="spellStart"/>
      <w:r>
        <w:rPr>
          <w:bCs/>
          <w:iCs/>
          <w:spacing w:val="-3"/>
          <w:szCs w:val="24"/>
        </w:rPr>
        <w:t>мешкового</w:t>
      </w:r>
      <w:proofErr w:type="spellEnd"/>
      <w:r>
        <w:rPr>
          <w:bCs/>
          <w:iCs/>
          <w:spacing w:val="-3"/>
          <w:szCs w:val="24"/>
        </w:rPr>
        <w:t xml:space="preserve"> переплетения?</w:t>
      </w:r>
    </w:p>
    <w:p w:rsidR="009A3985" w:rsidRDefault="009A3985" w:rsidP="00A33598">
      <w:pPr>
        <w:pStyle w:val="a6"/>
        <w:numPr>
          <w:ilvl w:val="0"/>
          <w:numId w:val="28"/>
        </w:numPr>
        <w:rPr>
          <w:bCs/>
          <w:iCs/>
          <w:spacing w:val="-3"/>
          <w:szCs w:val="24"/>
        </w:rPr>
      </w:pPr>
      <w:r>
        <w:rPr>
          <w:bCs/>
          <w:iCs/>
          <w:spacing w:val="-3"/>
          <w:szCs w:val="24"/>
        </w:rPr>
        <w:t xml:space="preserve">Опишите строение </w:t>
      </w:r>
      <w:proofErr w:type="spellStart"/>
      <w:r>
        <w:rPr>
          <w:bCs/>
          <w:iCs/>
          <w:spacing w:val="-3"/>
          <w:szCs w:val="24"/>
        </w:rPr>
        <w:t>уточноворсовых</w:t>
      </w:r>
      <w:proofErr w:type="spellEnd"/>
      <w:r>
        <w:rPr>
          <w:bCs/>
          <w:iCs/>
          <w:spacing w:val="-3"/>
          <w:szCs w:val="24"/>
        </w:rPr>
        <w:t xml:space="preserve"> тканей.</w:t>
      </w:r>
    </w:p>
    <w:p w:rsidR="009A3985" w:rsidRDefault="009A3985" w:rsidP="00A33598">
      <w:pPr>
        <w:pStyle w:val="a6"/>
        <w:numPr>
          <w:ilvl w:val="0"/>
          <w:numId w:val="28"/>
        </w:numPr>
        <w:rPr>
          <w:bCs/>
          <w:iCs/>
          <w:spacing w:val="-3"/>
          <w:szCs w:val="24"/>
        </w:rPr>
      </w:pPr>
      <w:r>
        <w:rPr>
          <w:bCs/>
          <w:iCs/>
          <w:spacing w:val="-3"/>
          <w:szCs w:val="24"/>
        </w:rPr>
        <w:t>Какими способами вырабатываются основоворсовые ткани? Детализируйте ответ.</w:t>
      </w:r>
    </w:p>
    <w:p w:rsidR="009A3985" w:rsidRDefault="009A3985" w:rsidP="00A33598">
      <w:pPr>
        <w:pStyle w:val="a6"/>
        <w:numPr>
          <w:ilvl w:val="0"/>
          <w:numId w:val="28"/>
        </w:numPr>
        <w:rPr>
          <w:bCs/>
          <w:iCs/>
          <w:spacing w:val="-3"/>
          <w:szCs w:val="24"/>
        </w:rPr>
      </w:pPr>
      <w:r>
        <w:rPr>
          <w:bCs/>
          <w:iCs/>
          <w:spacing w:val="-3"/>
          <w:szCs w:val="24"/>
        </w:rPr>
        <w:t>Где применяются ткани ворсового переплетения?</w:t>
      </w:r>
    </w:p>
    <w:p w:rsidR="009A3985" w:rsidRDefault="009A3985" w:rsidP="00A33598">
      <w:pPr>
        <w:pStyle w:val="a6"/>
        <w:numPr>
          <w:ilvl w:val="0"/>
          <w:numId w:val="28"/>
        </w:numPr>
        <w:rPr>
          <w:bCs/>
          <w:iCs/>
          <w:spacing w:val="-3"/>
          <w:szCs w:val="24"/>
        </w:rPr>
      </w:pPr>
      <w:r>
        <w:rPr>
          <w:bCs/>
          <w:iCs/>
          <w:spacing w:val="-3"/>
          <w:szCs w:val="24"/>
        </w:rPr>
        <w:t xml:space="preserve">К какому виду переплетений относится </w:t>
      </w:r>
      <w:proofErr w:type="gramStart"/>
      <w:r>
        <w:rPr>
          <w:bCs/>
          <w:iCs/>
          <w:spacing w:val="-3"/>
          <w:szCs w:val="24"/>
        </w:rPr>
        <w:t>петельное</w:t>
      </w:r>
      <w:proofErr w:type="gramEnd"/>
      <w:r>
        <w:rPr>
          <w:bCs/>
          <w:iCs/>
          <w:spacing w:val="-3"/>
          <w:szCs w:val="24"/>
        </w:rPr>
        <w:t>? Обоснуйте ответ.</w:t>
      </w:r>
    </w:p>
    <w:p w:rsidR="00A33598" w:rsidRPr="00A6783E" w:rsidRDefault="009A3985" w:rsidP="00A33598">
      <w:pPr>
        <w:pStyle w:val="a6"/>
        <w:numPr>
          <w:ilvl w:val="0"/>
          <w:numId w:val="28"/>
        </w:numPr>
        <w:rPr>
          <w:bCs/>
          <w:iCs/>
          <w:spacing w:val="-3"/>
          <w:szCs w:val="24"/>
        </w:rPr>
      </w:pPr>
      <w:r>
        <w:rPr>
          <w:bCs/>
          <w:iCs/>
          <w:spacing w:val="-3"/>
          <w:szCs w:val="24"/>
        </w:rPr>
        <w:t xml:space="preserve">Назовите особенности </w:t>
      </w:r>
      <w:proofErr w:type="spellStart"/>
      <w:r>
        <w:rPr>
          <w:bCs/>
          <w:iCs/>
          <w:spacing w:val="-3"/>
          <w:szCs w:val="24"/>
        </w:rPr>
        <w:t>перевивочных</w:t>
      </w:r>
      <w:proofErr w:type="spellEnd"/>
      <w:r>
        <w:rPr>
          <w:bCs/>
          <w:iCs/>
          <w:spacing w:val="-3"/>
          <w:szCs w:val="24"/>
        </w:rPr>
        <w:t xml:space="preserve"> переплетений?</w:t>
      </w:r>
    </w:p>
    <w:p w:rsidR="00A8207F" w:rsidRPr="00A6783E" w:rsidRDefault="00A8207F" w:rsidP="00A33598">
      <w:pPr>
        <w:pStyle w:val="a6"/>
        <w:rPr>
          <w:bCs/>
          <w:iCs/>
          <w:spacing w:val="-3"/>
          <w:szCs w:val="24"/>
          <w:lang w:val="en-US"/>
        </w:rPr>
      </w:pPr>
    </w:p>
    <w:p w:rsidR="00A8207F" w:rsidRDefault="00A8207F" w:rsidP="00A33598">
      <w:pPr>
        <w:pStyle w:val="a6"/>
        <w:rPr>
          <w:bCs/>
          <w:iCs/>
          <w:spacing w:val="-3"/>
          <w:szCs w:val="24"/>
        </w:rPr>
      </w:pPr>
    </w:p>
    <w:p w:rsidR="00F62C5A" w:rsidRDefault="00F62C5A" w:rsidP="00A33598">
      <w:pPr>
        <w:pStyle w:val="a6"/>
        <w:rPr>
          <w:bCs/>
          <w:iCs/>
          <w:spacing w:val="-3"/>
          <w:szCs w:val="24"/>
        </w:rPr>
      </w:pPr>
    </w:p>
    <w:p w:rsidR="00F62C5A" w:rsidRDefault="00F62C5A" w:rsidP="00A33598">
      <w:pPr>
        <w:pStyle w:val="a6"/>
        <w:rPr>
          <w:bCs/>
          <w:iCs/>
          <w:spacing w:val="-3"/>
          <w:szCs w:val="24"/>
        </w:rPr>
      </w:pPr>
    </w:p>
    <w:p w:rsidR="00F62C5A" w:rsidRDefault="00F62C5A" w:rsidP="00A33598">
      <w:pPr>
        <w:pStyle w:val="a6"/>
        <w:rPr>
          <w:bCs/>
          <w:iCs/>
          <w:spacing w:val="-3"/>
          <w:szCs w:val="24"/>
        </w:rPr>
      </w:pPr>
    </w:p>
    <w:p w:rsidR="00F62C5A" w:rsidRDefault="00F62C5A" w:rsidP="00A33598">
      <w:pPr>
        <w:pStyle w:val="a6"/>
        <w:rPr>
          <w:bCs/>
          <w:iCs/>
          <w:spacing w:val="-3"/>
          <w:szCs w:val="24"/>
        </w:rPr>
      </w:pPr>
    </w:p>
    <w:p w:rsidR="00F62C5A" w:rsidRDefault="00F62C5A" w:rsidP="00A33598">
      <w:pPr>
        <w:pStyle w:val="a6"/>
        <w:rPr>
          <w:bCs/>
          <w:iCs/>
          <w:spacing w:val="-3"/>
          <w:szCs w:val="24"/>
        </w:rPr>
      </w:pPr>
    </w:p>
    <w:p w:rsidR="00F62C5A" w:rsidRDefault="00F62C5A" w:rsidP="00A33598">
      <w:pPr>
        <w:pStyle w:val="a6"/>
        <w:rPr>
          <w:bCs/>
          <w:iCs/>
          <w:spacing w:val="-3"/>
          <w:szCs w:val="24"/>
        </w:rPr>
      </w:pPr>
    </w:p>
    <w:p w:rsidR="00F62C5A" w:rsidRDefault="00F62C5A" w:rsidP="00A33598">
      <w:pPr>
        <w:pStyle w:val="a6"/>
        <w:rPr>
          <w:bCs/>
          <w:iCs/>
          <w:spacing w:val="-3"/>
          <w:szCs w:val="24"/>
        </w:rPr>
      </w:pPr>
    </w:p>
    <w:p w:rsidR="00F62C5A" w:rsidRDefault="00F62C5A" w:rsidP="00A33598">
      <w:pPr>
        <w:pStyle w:val="a6"/>
        <w:rPr>
          <w:bCs/>
          <w:iCs/>
          <w:spacing w:val="-3"/>
          <w:szCs w:val="24"/>
        </w:rPr>
      </w:pPr>
    </w:p>
    <w:p w:rsidR="00F62C5A" w:rsidRDefault="00F62C5A" w:rsidP="00A33598">
      <w:pPr>
        <w:pStyle w:val="a6"/>
        <w:rPr>
          <w:bCs/>
          <w:iCs/>
          <w:spacing w:val="-3"/>
          <w:szCs w:val="24"/>
        </w:rPr>
      </w:pPr>
    </w:p>
    <w:p w:rsidR="00F62C5A" w:rsidRDefault="00F62C5A" w:rsidP="00A33598">
      <w:pPr>
        <w:pStyle w:val="a6"/>
        <w:rPr>
          <w:bCs/>
          <w:iCs/>
          <w:spacing w:val="-3"/>
          <w:szCs w:val="24"/>
        </w:rPr>
      </w:pPr>
    </w:p>
    <w:p w:rsidR="00F62C5A" w:rsidRDefault="00F62C5A" w:rsidP="00A33598">
      <w:pPr>
        <w:pStyle w:val="a6"/>
        <w:rPr>
          <w:bCs/>
          <w:iCs/>
          <w:spacing w:val="-3"/>
          <w:szCs w:val="24"/>
        </w:rPr>
      </w:pPr>
    </w:p>
    <w:p w:rsidR="00F62C5A" w:rsidRDefault="00F62C5A" w:rsidP="00A33598">
      <w:pPr>
        <w:pStyle w:val="a6"/>
        <w:rPr>
          <w:bCs/>
          <w:iCs/>
          <w:spacing w:val="-3"/>
          <w:szCs w:val="24"/>
        </w:rPr>
      </w:pPr>
    </w:p>
    <w:p w:rsidR="00F62C5A" w:rsidRDefault="00F62C5A" w:rsidP="00A33598">
      <w:pPr>
        <w:pStyle w:val="a6"/>
        <w:rPr>
          <w:bCs/>
          <w:iCs/>
          <w:spacing w:val="-3"/>
          <w:szCs w:val="24"/>
        </w:rPr>
      </w:pPr>
    </w:p>
    <w:p w:rsidR="00F62C5A" w:rsidRDefault="00F62C5A" w:rsidP="00A33598">
      <w:pPr>
        <w:pStyle w:val="a6"/>
        <w:rPr>
          <w:bCs/>
          <w:iCs/>
          <w:spacing w:val="-3"/>
          <w:szCs w:val="24"/>
        </w:rPr>
      </w:pPr>
    </w:p>
    <w:p w:rsidR="00A8207F" w:rsidRPr="00035A57" w:rsidRDefault="00A8207F" w:rsidP="00A33598">
      <w:pPr>
        <w:pStyle w:val="a6"/>
        <w:rPr>
          <w:bCs/>
          <w:iCs/>
          <w:spacing w:val="-3"/>
          <w:szCs w:val="24"/>
        </w:rPr>
      </w:pPr>
    </w:p>
    <w:p w:rsidR="00AA7858" w:rsidRDefault="00AA7858" w:rsidP="00AA7858">
      <w:pPr>
        <w:rPr>
          <w:rFonts w:ascii="Times New Roman" w:hAnsi="Times New Roman" w:cs="Times New Roman"/>
          <w:b/>
          <w:bCs/>
          <w:iCs/>
          <w:spacing w:val="-3"/>
          <w:sz w:val="24"/>
          <w:szCs w:val="32"/>
        </w:rPr>
      </w:pPr>
      <w:r w:rsidRPr="00C8375D">
        <w:rPr>
          <w:rFonts w:ascii="Times New Roman" w:hAnsi="Times New Roman" w:cs="Times New Roman"/>
          <w:b/>
          <w:bCs/>
          <w:iCs/>
          <w:spacing w:val="-3"/>
          <w:sz w:val="24"/>
          <w:szCs w:val="32"/>
        </w:rPr>
        <w:lastRenderedPageBreak/>
        <w:t>ИСПОЛЬЗОВАННАЯ ЛИТЕРАТУРА</w:t>
      </w:r>
    </w:p>
    <w:p w:rsidR="00AA7858" w:rsidRDefault="00AA7858" w:rsidP="00AA7858">
      <w:pPr>
        <w:pStyle w:val="a5"/>
        <w:numPr>
          <w:ilvl w:val="0"/>
          <w:numId w:val="45"/>
        </w:numPr>
        <w:rPr>
          <w:rFonts w:ascii="Times New Roman" w:hAnsi="Times New Roman" w:cs="Times New Roman"/>
          <w:bCs/>
          <w:iCs/>
          <w:spacing w:val="-3"/>
          <w:sz w:val="24"/>
          <w:szCs w:val="32"/>
        </w:rPr>
      </w:pPr>
      <w:r>
        <w:rPr>
          <w:rFonts w:ascii="Times New Roman" w:hAnsi="Times New Roman" w:cs="Times New Roman"/>
          <w:bCs/>
          <w:iCs/>
          <w:spacing w:val="-3"/>
          <w:sz w:val="24"/>
          <w:szCs w:val="32"/>
        </w:rPr>
        <w:t>Н. Савостицкий, Э. Амирова «Материаловедение швейного производства», Москва, 2001 г.</w:t>
      </w:r>
    </w:p>
    <w:p w:rsidR="00AA7858" w:rsidRDefault="00AA7858" w:rsidP="00AA7858">
      <w:pPr>
        <w:pStyle w:val="a5"/>
        <w:numPr>
          <w:ilvl w:val="0"/>
          <w:numId w:val="45"/>
        </w:numPr>
        <w:rPr>
          <w:rFonts w:ascii="Times New Roman" w:hAnsi="Times New Roman" w:cs="Times New Roman"/>
          <w:bCs/>
          <w:iCs/>
          <w:spacing w:val="-3"/>
          <w:sz w:val="24"/>
          <w:szCs w:val="32"/>
        </w:rPr>
      </w:pPr>
      <w:r>
        <w:rPr>
          <w:rFonts w:ascii="Times New Roman" w:hAnsi="Times New Roman" w:cs="Times New Roman"/>
          <w:bCs/>
          <w:iCs/>
          <w:spacing w:val="-3"/>
          <w:sz w:val="24"/>
          <w:szCs w:val="32"/>
        </w:rPr>
        <w:t>Б. Бузов, Н. Алыменкова «Материаловедение в производстве изделий лёгкой промышленности (Швейное производство)», Москва, 2004 г.</w:t>
      </w:r>
    </w:p>
    <w:p w:rsidR="00AA7858" w:rsidRDefault="00AA7858" w:rsidP="00AA7858">
      <w:pPr>
        <w:pStyle w:val="a5"/>
        <w:numPr>
          <w:ilvl w:val="0"/>
          <w:numId w:val="45"/>
        </w:numPr>
        <w:rPr>
          <w:rFonts w:ascii="Times New Roman" w:hAnsi="Times New Roman" w:cs="Times New Roman"/>
          <w:bCs/>
          <w:iCs/>
          <w:spacing w:val="-3"/>
          <w:sz w:val="24"/>
          <w:szCs w:val="32"/>
        </w:rPr>
      </w:pPr>
      <w:r>
        <w:rPr>
          <w:rFonts w:ascii="Times New Roman" w:hAnsi="Times New Roman" w:cs="Times New Roman"/>
          <w:bCs/>
          <w:iCs/>
          <w:spacing w:val="-3"/>
          <w:sz w:val="24"/>
          <w:szCs w:val="32"/>
        </w:rPr>
        <w:t>В. Баженов «Материалы для швейных изделий», Москва, 1982 г.</w:t>
      </w:r>
    </w:p>
    <w:p w:rsidR="00AA7858" w:rsidRDefault="00AA7858" w:rsidP="00AA7858">
      <w:pPr>
        <w:pStyle w:val="a5"/>
        <w:numPr>
          <w:ilvl w:val="0"/>
          <w:numId w:val="45"/>
        </w:numPr>
        <w:rPr>
          <w:rFonts w:ascii="Times New Roman" w:hAnsi="Times New Roman" w:cs="Times New Roman"/>
          <w:bCs/>
          <w:iCs/>
          <w:spacing w:val="-3"/>
          <w:sz w:val="24"/>
          <w:szCs w:val="32"/>
        </w:rPr>
      </w:pPr>
      <w:r>
        <w:rPr>
          <w:rFonts w:ascii="Times New Roman" w:hAnsi="Times New Roman" w:cs="Times New Roman"/>
          <w:bCs/>
          <w:iCs/>
          <w:spacing w:val="-3"/>
          <w:sz w:val="24"/>
          <w:szCs w:val="32"/>
        </w:rPr>
        <w:t>Е. Родина «Технологический практикум по материаловедению швейного производства», Курган, 2011 г.</w:t>
      </w:r>
    </w:p>
    <w:p w:rsidR="00B21482" w:rsidRDefault="00B21482" w:rsidP="00AA7858">
      <w:pPr>
        <w:pStyle w:val="a5"/>
        <w:numPr>
          <w:ilvl w:val="0"/>
          <w:numId w:val="45"/>
        </w:numPr>
        <w:rPr>
          <w:rFonts w:ascii="Times New Roman" w:hAnsi="Times New Roman" w:cs="Times New Roman"/>
          <w:bCs/>
          <w:iCs/>
          <w:spacing w:val="-3"/>
          <w:sz w:val="24"/>
          <w:szCs w:val="32"/>
        </w:rPr>
      </w:pPr>
      <w:r>
        <w:rPr>
          <w:rFonts w:ascii="Times New Roman" w:hAnsi="Times New Roman" w:cs="Times New Roman"/>
          <w:bCs/>
          <w:iCs/>
          <w:spacing w:val="-3"/>
          <w:sz w:val="24"/>
          <w:szCs w:val="32"/>
        </w:rPr>
        <w:t>В. Полякова «Конфекционирование материалов»,  Владивосток, 2004 г.</w:t>
      </w:r>
    </w:p>
    <w:p w:rsidR="00306A8A" w:rsidRDefault="00306A8A" w:rsidP="00AA7858">
      <w:pPr>
        <w:pStyle w:val="a5"/>
        <w:numPr>
          <w:ilvl w:val="0"/>
          <w:numId w:val="45"/>
        </w:numPr>
        <w:rPr>
          <w:rFonts w:ascii="Times New Roman" w:hAnsi="Times New Roman" w:cs="Times New Roman"/>
          <w:bCs/>
          <w:iCs/>
          <w:spacing w:val="-3"/>
          <w:sz w:val="24"/>
          <w:szCs w:val="32"/>
        </w:rPr>
      </w:pPr>
      <w:r>
        <w:rPr>
          <w:rFonts w:ascii="Times New Roman" w:hAnsi="Times New Roman" w:cs="Times New Roman"/>
          <w:bCs/>
          <w:iCs/>
          <w:spacing w:val="-3"/>
          <w:sz w:val="24"/>
          <w:szCs w:val="32"/>
        </w:rPr>
        <w:t>Е. Мальцева «Материаловедение швейного производства», Москва, 1983 г.</w:t>
      </w:r>
    </w:p>
    <w:p w:rsidR="00B33E07" w:rsidRDefault="00B33E07" w:rsidP="00AA7858">
      <w:pPr>
        <w:pStyle w:val="a5"/>
        <w:numPr>
          <w:ilvl w:val="0"/>
          <w:numId w:val="45"/>
        </w:numPr>
        <w:rPr>
          <w:rFonts w:ascii="Times New Roman" w:hAnsi="Times New Roman" w:cs="Times New Roman"/>
          <w:bCs/>
          <w:iCs/>
          <w:spacing w:val="-3"/>
          <w:sz w:val="24"/>
          <w:szCs w:val="32"/>
        </w:rPr>
      </w:pPr>
      <w:r>
        <w:rPr>
          <w:rFonts w:ascii="Times New Roman" w:hAnsi="Times New Roman" w:cs="Times New Roman"/>
          <w:bCs/>
          <w:iCs/>
          <w:spacing w:val="-3"/>
          <w:sz w:val="24"/>
          <w:szCs w:val="32"/>
        </w:rPr>
        <w:t>«Учебное пособие для подготовки к лабораторным работам по материаловедению», Краснодар, 2015 г.</w:t>
      </w:r>
    </w:p>
    <w:p w:rsidR="00C8375D" w:rsidRPr="00C8375D" w:rsidRDefault="00C8375D" w:rsidP="00C8375D">
      <w:pPr>
        <w:pStyle w:val="a5"/>
        <w:rPr>
          <w:rFonts w:ascii="Times New Roman" w:hAnsi="Times New Roman" w:cs="Times New Roman"/>
          <w:b/>
          <w:bCs/>
          <w:iCs/>
          <w:spacing w:val="-3"/>
          <w:sz w:val="24"/>
          <w:szCs w:val="32"/>
        </w:rPr>
      </w:pPr>
      <w:proofErr w:type="spellStart"/>
      <w:r w:rsidRPr="00C8375D">
        <w:rPr>
          <w:rFonts w:ascii="Times New Roman" w:hAnsi="Times New Roman" w:cs="Times New Roman"/>
          <w:b/>
          <w:bCs/>
          <w:iCs/>
          <w:spacing w:val="-3"/>
          <w:sz w:val="24"/>
          <w:szCs w:val="32"/>
        </w:rPr>
        <w:t>Интенрнет</w:t>
      </w:r>
      <w:proofErr w:type="spellEnd"/>
      <w:r w:rsidRPr="00C8375D">
        <w:rPr>
          <w:rFonts w:ascii="Times New Roman" w:hAnsi="Times New Roman" w:cs="Times New Roman"/>
          <w:b/>
          <w:bCs/>
          <w:iCs/>
          <w:spacing w:val="-3"/>
          <w:sz w:val="24"/>
          <w:szCs w:val="32"/>
        </w:rPr>
        <w:t>-ресурсы:</w:t>
      </w:r>
    </w:p>
    <w:p w:rsidR="001D7E6C" w:rsidRDefault="001D7E6C" w:rsidP="001D7E6C">
      <w:pPr>
        <w:pStyle w:val="a5"/>
        <w:numPr>
          <w:ilvl w:val="0"/>
          <w:numId w:val="45"/>
        </w:numPr>
        <w:rPr>
          <w:rFonts w:ascii="Times New Roman" w:hAnsi="Times New Roman" w:cs="Times New Roman"/>
          <w:bCs/>
          <w:iCs/>
          <w:spacing w:val="-3"/>
          <w:sz w:val="24"/>
          <w:szCs w:val="32"/>
        </w:rPr>
      </w:pPr>
      <w:r>
        <w:rPr>
          <w:rFonts w:ascii="Times New Roman" w:hAnsi="Times New Roman" w:cs="Times New Roman"/>
          <w:bCs/>
          <w:iCs/>
          <w:spacing w:val="-3"/>
          <w:sz w:val="24"/>
          <w:szCs w:val="32"/>
        </w:rPr>
        <w:t xml:space="preserve">Сайт </w:t>
      </w:r>
      <w:hyperlink r:id="rId48" w:history="1">
        <w:r w:rsidRPr="00F976B4">
          <w:rPr>
            <w:rStyle w:val="ab"/>
            <w:rFonts w:ascii="Times New Roman" w:hAnsi="Times New Roman" w:cs="Times New Roman"/>
            <w:bCs/>
            <w:iCs/>
            <w:spacing w:val="-3"/>
            <w:sz w:val="24"/>
            <w:szCs w:val="32"/>
          </w:rPr>
          <w:t>http://www.shweinoedelo.ru/sostav-i-svojstva-tkanej/tkatskie-perepleteniya-i-ih-vidy.html</w:t>
        </w:r>
      </w:hyperlink>
    </w:p>
    <w:p w:rsidR="001D7E6C" w:rsidRDefault="001D7E6C" w:rsidP="001D7E6C">
      <w:pPr>
        <w:pStyle w:val="a5"/>
        <w:numPr>
          <w:ilvl w:val="0"/>
          <w:numId w:val="45"/>
        </w:numPr>
        <w:rPr>
          <w:rFonts w:ascii="Times New Roman" w:hAnsi="Times New Roman" w:cs="Times New Roman"/>
          <w:bCs/>
          <w:iCs/>
          <w:spacing w:val="-3"/>
          <w:sz w:val="24"/>
          <w:szCs w:val="32"/>
        </w:rPr>
      </w:pPr>
      <w:r>
        <w:rPr>
          <w:rFonts w:ascii="Times New Roman" w:hAnsi="Times New Roman" w:cs="Times New Roman"/>
          <w:bCs/>
          <w:iCs/>
          <w:spacing w:val="-3"/>
          <w:sz w:val="24"/>
          <w:szCs w:val="32"/>
        </w:rPr>
        <w:t xml:space="preserve">Сайт </w:t>
      </w:r>
      <w:hyperlink r:id="rId49" w:history="1">
        <w:r w:rsidRPr="00F976B4">
          <w:rPr>
            <w:rStyle w:val="ab"/>
            <w:rFonts w:ascii="Times New Roman" w:hAnsi="Times New Roman" w:cs="Times New Roman"/>
            <w:bCs/>
            <w:iCs/>
            <w:spacing w:val="-3"/>
            <w:sz w:val="24"/>
            <w:szCs w:val="32"/>
          </w:rPr>
          <w:t>https://tkanix.guru/tkani-i-polotna/perepleteniya/polotnanoe</w:t>
        </w:r>
      </w:hyperlink>
    </w:p>
    <w:p w:rsidR="001D7E6C" w:rsidRDefault="001D7E6C" w:rsidP="001D7E6C">
      <w:pPr>
        <w:pStyle w:val="a5"/>
        <w:numPr>
          <w:ilvl w:val="0"/>
          <w:numId w:val="45"/>
        </w:numPr>
        <w:rPr>
          <w:rFonts w:ascii="Times New Roman" w:hAnsi="Times New Roman" w:cs="Times New Roman"/>
          <w:bCs/>
          <w:iCs/>
          <w:spacing w:val="-3"/>
          <w:sz w:val="24"/>
          <w:szCs w:val="32"/>
        </w:rPr>
      </w:pPr>
      <w:r>
        <w:rPr>
          <w:rFonts w:ascii="Times New Roman" w:hAnsi="Times New Roman" w:cs="Times New Roman"/>
          <w:bCs/>
          <w:iCs/>
          <w:spacing w:val="-3"/>
          <w:sz w:val="24"/>
          <w:szCs w:val="32"/>
        </w:rPr>
        <w:t xml:space="preserve">Сайт </w:t>
      </w:r>
      <w:hyperlink r:id="rId50" w:history="1">
        <w:r w:rsidRPr="00F976B4">
          <w:rPr>
            <w:rStyle w:val="ab"/>
            <w:rFonts w:ascii="Times New Roman" w:hAnsi="Times New Roman" w:cs="Times New Roman"/>
            <w:bCs/>
            <w:iCs/>
            <w:spacing w:val="-3"/>
            <w:sz w:val="24"/>
            <w:szCs w:val="32"/>
          </w:rPr>
          <w:t>http://www.korolevstvo-masterov.ru/images/basic/649/</w:t>
        </w:r>
      </w:hyperlink>
    </w:p>
    <w:p w:rsidR="001D7E6C" w:rsidRDefault="001D7E6C" w:rsidP="00F62C5A">
      <w:pPr>
        <w:pStyle w:val="a5"/>
        <w:numPr>
          <w:ilvl w:val="0"/>
          <w:numId w:val="45"/>
        </w:numPr>
        <w:rPr>
          <w:rFonts w:ascii="Times New Roman" w:hAnsi="Times New Roman" w:cs="Times New Roman"/>
          <w:bCs/>
          <w:iCs/>
          <w:spacing w:val="-3"/>
          <w:sz w:val="24"/>
          <w:szCs w:val="32"/>
        </w:rPr>
      </w:pPr>
      <w:r>
        <w:rPr>
          <w:rFonts w:ascii="Times New Roman" w:hAnsi="Times New Roman" w:cs="Times New Roman"/>
          <w:bCs/>
          <w:iCs/>
          <w:spacing w:val="-3"/>
          <w:sz w:val="24"/>
          <w:szCs w:val="32"/>
        </w:rPr>
        <w:t xml:space="preserve">Сайт </w:t>
      </w:r>
      <w:hyperlink r:id="rId51" w:history="1">
        <w:r w:rsidR="00F62C5A" w:rsidRPr="00F976B4">
          <w:rPr>
            <w:rStyle w:val="ab"/>
            <w:rFonts w:ascii="Times New Roman" w:hAnsi="Times New Roman" w:cs="Times New Roman"/>
            <w:bCs/>
            <w:iCs/>
            <w:spacing w:val="-3"/>
            <w:sz w:val="24"/>
            <w:szCs w:val="32"/>
          </w:rPr>
          <w:t>https://bigenc.ru/technology_and_technique/text/2713145</w:t>
        </w:r>
      </w:hyperlink>
    </w:p>
    <w:p w:rsidR="00F62C5A" w:rsidRDefault="00F62C5A" w:rsidP="00F62C5A">
      <w:pPr>
        <w:pStyle w:val="a5"/>
        <w:numPr>
          <w:ilvl w:val="0"/>
          <w:numId w:val="45"/>
        </w:numPr>
        <w:rPr>
          <w:rFonts w:ascii="Times New Roman" w:hAnsi="Times New Roman" w:cs="Times New Roman"/>
          <w:bCs/>
          <w:iCs/>
          <w:spacing w:val="-3"/>
          <w:sz w:val="24"/>
          <w:szCs w:val="32"/>
        </w:rPr>
      </w:pPr>
      <w:r>
        <w:rPr>
          <w:rFonts w:ascii="Times New Roman" w:hAnsi="Times New Roman" w:cs="Times New Roman"/>
          <w:bCs/>
          <w:iCs/>
          <w:spacing w:val="-3"/>
          <w:sz w:val="24"/>
          <w:szCs w:val="32"/>
        </w:rPr>
        <w:t xml:space="preserve">Сайт </w:t>
      </w:r>
      <w:hyperlink r:id="rId52" w:history="1">
        <w:r w:rsidRPr="00F976B4">
          <w:rPr>
            <w:rStyle w:val="ab"/>
            <w:rFonts w:ascii="Times New Roman" w:hAnsi="Times New Roman" w:cs="Times New Roman"/>
            <w:bCs/>
            <w:iCs/>
            <w:spacing w:val="-3"/>
            <w:sz w:val="24"/>
            <w:szCs w:val="32"/>
          </w:rPr>
          <w:t>https://color-harmony.livejournal.com/115779.html</w:t>
        </w:r>
      </w:hyperlink>
    </w:p>
    <w:p w:rsidR="00F62C5A" w:rsidRDefault="00F62C5A" w:rsidP="00F62C5A">
      <w:pPr>
        <w:pStyle w:val="a5"/>
        <w:numPr>
          <w:ilvl w:val="0"/>
          <w:numId w:val="45"/>
        </w:numPr>
        <w:rPr>
          <w:rFonts w:ascii="Times New Roman" w:hAnsi="Times New Roman" w:cs="Times New Roman"/>
          <w:bCs/>
          <w:iCs/>
          <w:spacing w:val="-3"/>
          <w:sz w:val="24"/>
          <w:szCs w:val="32"/>
        </w:rPr>
      </w:pPr>
      <w:r>
        <w:rPr>
          <w:rFonts w:ascii="Times New Roman" w:hAnsi="Times New Roman" w:cs="Times New Roman"/>
          <w:bCs/>
          <w:iCs/>
          <w:spacing w:val="-3"/>
          <w:sz w:val="24"/>
          <w:szCs w:val="32"/>
        </w:rPr>
        <w:t xml:space="preserve">Сайт </w:t>
      </w:r>
      <w:hyperlink r:id="rId53" w:history="1">
        <w:r w:rsidRPr="00F976B4">
          <w:rPr>
            <w:rStyle w:val="ab"/>
            <w:rFonts w:ascii="Times New Roman" w:hAnsi="Times New Roman" w:cs="Times New Roman"/>
            <w:bCs/>
            <w:iCs/>
            <w:spacing w:val="-3"/>
            <w:sz w:val="24"/>
            <w:szCs w:val="32"/>
          </w:rPr>
          <w:t>http://www.tradtex.ru/helpful/podrazdel2/</w:t>
        </w:r>
      </w:hyperlink>
    </w:p>
    <w:p w:rsidR="00F62C5A" w:rsidRDefault="00F62C5A" w:rsidP="00F62C5A">
      <w:pPr>
        <w:pStyle w:val="a5"/>
        <w:numPr>
          <w:ilvl w:val="0"/>
          <w:numId w:val="45"/>
        </w:numPr>
        <w:rPr>
          <w:rFonts w:ascii="Times New Roman" w:hAnsi="Times New Roman" w:cs="Times New Roman"/>
          <w:bCs/>
          <w:iCs/>
          <w:spacing w:val="-3"/>
          <w:sz w:val="24"/>
          <w:szCs w:val="32"/>
        </w:rPr>
      </w:pPr>
      <w:r>
        <w:rPr>
          <w:rFonts w:ascii="Times New Roman" w:hAnsi="Times New Roman" w:cs="Times New Roman"/>
          <w:bCs/>
          <w:iCs/>
          <w:spacing w:val="-3"/>
          <w:sz w:val="24"/>
          <w:szCs w:val="32"/>
        </w:rPr>
        <w:t xml:space="preserve">Сайт </w:t>
      </w:r>
      <w:hyperlink r:id="rId54" w:history="1">
        <w:r w:rsidRPr="00F976B4">
          <w:rPr>
            <w:rStyle w:val="ab"/>
            <w:rFonts w:ascii="Times New Roman" w:hAnsi="Times New Roman" w:cs="Times New Roman"/>
            <w:bCs/>
            <w:iCs/>
            <w:spacing w:val="-3"/>
            <w:sz w:val="24"/>
            <w:szCs w:val="32"/>
          </w:rPr>
          <w:t>https://studbooks.net/2507587/tovarovedenie/klassifikatsiya_tkatskih_perepleteniy</w:t>
        </w:r>
      </w:hyperlink>
    </w:p>
    <w:p w:rsidR="00F62C5A" w:rsidRDefault="00F62C5A" w:rsidP="00F62C5A">
      <w:pPr>
        <w:pStyle w:val="a5"/>
        <w:rPr>
          <w:rFonts w:ascii="Times New Roman" w:hAnsi="Times New Roman" w:cs="Times New Roman"/>
          <w:bCs/>
          <w:iCs/>
          <w:spacing w:val="-3"/>
          <w:sz w:val="24"/>
          <w:szCs w:val="32"/>
        </w:rPr>
      </w:pPr>
    </w:p>
    <w:p w:rsidR="001D7E6C" w:rsidRPr="00AA7858" w:rsidRDefault="001D7E6C" w:rsidP="001D7E6C">
      <w:pPr>
        <w:pStyle w:val="a5"/>
        <w:rPr>
          <w:rFonts w:ascii="Times New Roman" w:hAnsi="Times New Roman" w:cs="Times New Roman"/>
          <w:bCs/>
          <w:iCs/>
          <w:spacing w:val="-3"/>
          <w:sz w:val="24"/>
          <w:szCs w:val="32"/>
        </w:rPr>
      </w:pPr>
    </w:p>
    <w:sectPr w:rsidR="001D7E6C" w:rsidRPr="00AA7858" w:rsidSect="00E47FE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5pt;height:10.5pt" o:bullet="t">
        <v:imagedata r:id="rId1" o:title="BD14980_"/>
      </v:shape>
    </w:pict>
  </w:numPicBullet>
  <w:numPicBullet w:numPicBulletId="1">
    <w:pict>
      <v:shape id="_x0000_i1030" type="#_x0000_t75" style="width:10.5pt;height:10.5pt" o:bullet="t">
        <v:imagedata r:id="rId2" o:title="mso9"/>
      </v:shape>
    </w:pict>
  </w:numPicBullet>
  <w:numPicBullet w:numPicBulletId="2">
    <w:pict>
      <v:shape id="_x0000_i1031" type="#_x0000_t75" style="width:10.5pt;height:10.5pt" o:bullet="t">
        <v:imagedata r:id="rId3" o:title="BD14578_"/>
      </v:shape>
    </w:pict>
  </w:numPicBullet>
  <w:abstractNum w:abstractNumId="0">
    <w:nsid w:val="00DE038C"/>
    <w:multiLevelType w:val="singleLevel"/>
    <w:tmpl w:val="0419000F"/>
    <w:lvl w:ilvl="0">
      <w:start w:val="1"/>
      <w:numFmt w:val="decimal"/>
      <w:lvlText w:val="%1."/>
      <w:lvlJc w:val="left"/>
      <w:pPr>
        <w:tabs>
          <w:tab w:val="num" w:pos="360"/>
        </w:tabs>
        <w:ind w:left="360" w:hanging="360"/>
      </w:pPr>
    </w:lvl>
  </w:abstractNum>
  <w:abstractNum w:abstractNumId="1">
    <w:nsid w:val="013333B7"/>
    <w:multiLevelType w:val="singleLevel"/>
    <w:tmpl w:val="48E4AA0A"/>
    <w:lvl w:ilvl="0">
      <w:start w:val="3"/>
      <w:numFmt w:val="decimal"/>
      <w:lvlText w:val="%1."/>
      <w:legacy w:legacy="1" w:legacySpace="0" w:legacyIndent="281"/>
      <w:lvlJc w:val="left"/>
      <w:rPr>
        <w:rFonts w:ascii="Times New Roman" w:hAnsi="Times New Roman" w:cs="Times New Roman" w:hint="default"/>
      </w:rPr>
    </w:lvl>
  </w:abstractNum>
  <w:abstractNum w:abstractNumId="2">
    <w:nsid w:val="035E52DD"/>
    <w:multiLevelType w:val="hybridMultilevel"/>
    <w:tmpl w:val="52E8F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507076"/>
    <w:multiLevelType w:val="hybridMultilevel"/>
    <w:tmpl w:val="3C609F3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E71DD9"/>
    <w:multiLevelType w:val="hybridMultilevel"/>
    <w:tmpl w:val="CEECD28C"/>
    <w:lvl w:ilvl="0" w:tplc="992EFE5C">
      <w:start w:val="1"/>
      <w:numFmt w:val="decimal"/>
      <w:lvlText w:val="%1."/>
      <w:lvlJc w:val="left"/>
      <w:pPr>
        <w:ind w:left="389" w:hanging="360"/>
      </w:pPr>
      <w:rPr>
        <w:rFonts w:hint="default"/>
      </w:rPr>
    </w:lvl>
    <w:lvl w:ilvl="1" w:tplc="04190019" w:tentative="1">
      <w:start w:val="1"/>
      <w:numFmt w:val="lowerLetter"/>
      <w:lvlText w:val="%2."/>
      <w:lvlJc w:val="left"/>
      <w:pPr>
        <w:ind w:left="1109" w:hanging="360"/>
      </w:pPr>
    </w:lvl>
    <w:lvl w:ilvl="2" w:tplc="0419001B" w:tentative="1">
      <w:start w:val="1"/>
      <w:numFmt w:val="lowerRoman"/>
      <w:lvlText w:val="%3."/>
      <w:lvlJc w:val="right"/>
      <w:pPr>
        <w:ind w:left="1829" w:hanging="180"/>
      </w:pPr>
    </w:lvl>
    <w:lvl w:ilvl="3" w:tplc="0419000F" w:tentative="1">
      <w:start w:val="1"/>
      <w:numFmt w:val="decimal"/>
      <w:lvlText w:val="%4."/>
      <w:lvlJc w:val="left"/>
      <w:pPr>
        <w:ind w:left="2549" w:hanging="360"/>
      </w:pPr>
    </w:lvl>
    <w:lvl w:ilvl="4" w:tplc="04190019" w:tentative="1">
      <w:start w:val="1"/>
      <w:numFmt w:val="lowerLetter"/>
      <w:lvlText w:val="%5."/>
      <w:lvlJc w:val="left"/>
      <w:pPr>
        <w:ind w:left="3269" w:hanging="360"/>
      </w:pPr>
    </w:lvl>
    <w:lvl w:ilvl="5" w:tplc="0419001B" w:tentative="1">
      <w:start w:val="1"/>
      <w:numFmt w:val="lowerRoman"/>
      <w:lvlText w:val="%6."/>
      <w:lvlJc w:val="right"/>
      <w:pPr>
        <w:ind w:left="3989" w:hanging="180"/>
      </w:pPr>
    </w:lvl>
    <w:lvl w:ilvl="6" w:tplc="0419000F" w:tentative="1">
      <w:start w:val="1"/>
      <w:numFmt w:val="decimal"/>
      <w:lvlText w:val="%7."/>
      <w:lvlJc w:val="left"/>
      <w:pPr>
        <w:ind w:left="4709" w:hanging="360"/>
      </w:pPr>
    </w:lvl>
    <w:lvl w:ilvl="7" w:tplc="04190019" w:tentative="1">
      <w:start w:val="1"/>
      <w:numFmt w:val="lowerLetter"/>
      <w:lvlText w:val="%8."/>
      <w:lvlJc w:val="left"/>
      <w:pPr>
        <w:ind w:left="5429" w:hanging="360"/>
      </w:pPr>
    </w:lvl>
    <w:lvl w:ilvl="8" w:tplc="0419001B" w:tentative="1">
      <w:start w:val="1"/>
      <w:numFmt w:val="lowerRoman"/>
      <w:lvlText w:val="%9."/>
      <w:lvlJc w:val="right"/>
      <w:pPr>
        <w:ind w:left="6149" w:hanging="180"/>
      </w:pPr>
    </w:lvl>
  </w:abstractNum>
  <w:abstractNum w:abstractNumId="5">
    <w:nsid w:val="071B3CBB"/>
    <w:multiLevelType w:val="hybridMultilevel"/>
    <w:tmpl w:val="901E39F6"/>
    <w:lvl w:ilvl="0" w:tplc="669AAE9E">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
    <w:nsid w:val="0A4123D4"/>
    <w:multiLevelType w:val="hybridMultilevel"/>
    <w:tmpl w:val="5854DF38"/>
    <w:lvl w:ilvl="0" w:tplc="683AD33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0D510888"/>
    <w:multiLevelType w:val="hybridMultilevel"/>
    <w:tmpl w:val="145A41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F28193B"/>
    <w:multiLevelType w:val="singleLevel"/>
    <w:tmpl w:val="59161DE0"/>
    <w:lvl w:ilvl="0">
      <w:start w:val="1"/>
      <w:numFmt w:val="decimal"/>
      <w:lvlText w:val="%1."/>
      <w:legacy w:legacy="1" w:legacySpace="0" w:legacyIndent="281"/>
      <w:lvlJc w:val="left"/>
      <w:rPr>
        <w:rFonts w:ascii="Times New Roman" w:hAnsi="Times New Roman" w:cs="Times New Roman" w:hint="default"/>
      </w:rPr>
    </w:lvl>
  </w:abstractNum>
  <w:abstractNum w:abstractNumId="9">
    <w:nsid w:val="133622B5"/>
    <w:multiLevelType w:val="hybridMultilevel"/>
    <w:tmpl w:val="B4AE0F24"/>
    <w:lvl w:ilvl="0" w:tplc="184C892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5404FA"/>
    <w:multiLevelType w:val="hybridMultilevel"/>
    <w:tmpl w:val="1C346B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48D2258"/>
    <w:multiLevelType w:val="hybridMultilevel"/>
    <w:tmpl w:val="8DD00A72"/>
    <w:lvl w:ilvl="0" w:tplc="5972D96E">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15575811"/>
    <w:multiLevelType w:val="multilevel"/>
    <w:tmpl w:val="99E46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7B770DC"/>
    <w:multiLevelType w:val="multilevel"/>
    <w:tmpl w:val="00C6F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C5357CC"/>
    <w:multiLevelType w:val="hybridMultilevel"/>
    <w:tmpl w:val="E03017BE"/>
    <w:lvl w:ilvl="0" w:tplc="6BE0101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1D06143F"/>
    <w:multiLevelType w:val="hybridMultilevel"/>
    <w:tmpl w:val="5FB049DA"/>
    <w:lvl w:ilvl="0" w:tplc="91469E38">
      <w:start w:val="1"/>
      <w:numFmt w:val="decimal"/>
      <w:lvlText w:val="%1."/>
      <w:lvlJc w:val="left"/>
      <w:pPr>
        <w:ind w:left="846" w:hanging="360"/>
      </w:pPr>
      <w:rPr>
        <w:rFonts w:hint="default"/>
      </w:rPr>
    </w:lvl>
    <w:lvl w:ilvl="1" w:tplc="04090019" w:tentative="1">
      <w:start w:val="1"/>
      <w:numFmt w:val="lowerLetter"/>
      <w:lvlText w:val="%2."/>
      <w:lvlJc w:val="left"/>
      <w:pPr>
        <w:ind w:left="1566" w:hanging="360"/>
      </w:pPr>
    </w:lvl>
    <w:lvl w:ilvl="2" w:tplc="0409001B" w:tentative="1">
      <w:start w:val="1"/>
      <w:numFmt w:val="lowerRoman"/>
      <w:lvlText w:val="%3."/>
      <w:lvlJc w:val="right"/>
      <w:pPr>
        <w:ind w:left="2286" w:hanging="180"/>
      </w:pPr>
    </w:lvl>
    <w:lvl w:ilvl="3" w:tplc="0409000F" w:tentative="1">
      <w:start w:val="1"/>
      <w:numFmt w:val="decimal"/>
      <w:lvlText w:val="%4."/>
      <w:lvlJc w:val="left"/>
      <w:pPr>
        <w:ind w:left="3006" w:hanging="360"/>
      </w:pPr>
    </w:lvl>
    <w:lvl w:ilvl="4" w:tplc="04090019" w:tentative="1">
      <w:start w:val="1"/>
      <w:numFmt w:val="lowerLetter"/>
      <w:lvlText w:val="%5."/>
      <w:lvlJc w:val="left"/>
      <w:pPr>
        <w:ind w:left="3726" w:hanging="360"/>
      </w:pPr>
    </w:lvl>
    <w:lvl w:ilvl="5" w:tplc="0409001B" w:tentative="1">
      <w:start w:val="1"/>
      <w:numFmt w:val="lowerRoman"/>
      <w:lvlText w:val="%6."/>
      <w:lvlJc w:val="right"/>
      <w:pPr>
        <w:ind w:left="4446" w:hanging="180"/>
      </w:pPr>
    </w:lvl>
    <w:lvl w:ilvl="6" w:tplc="0409000F" w:tentative="1">
      <w:start w:val="1"/>
      <w:numFmt w:val="decimal"/>
      <w:lvlText w:val="%7."/>
      <w:lvlJc w:val="left"/>
      <w:pPr>
        <w:ind w:left="5166" w:hanging="360"/>
      </w:pPr>
    </w:lvl>
    <w:lvl w:ilvl="7" w:tplc="04090019" w:tentative="1">
      <w:start w:val="1"/>
      <w:numFmt w:val="lowerLetter"/>
      <w:lvlText w:val="%8."/>
      <w:lvlJc w:val="left"/>
      <w:pPr>
        <w:ind w:left="5886" w:hanging="360"/>
      </w:pPr>
    </w:lvl>
    <w:lvl w:ilvl="8" w:tplc="0409001B" w:tentative="1">
      <w:start w:val="1"/>
      <w:numFmt w:val="lowerRoman"/>
      <w:lvlText w:val="%9."/>
      <w:lvlJc w:val="right"/>
      <w:pPr>
        <w:ind w:left="6606" w:hanging="180"/>
      </w:pPr>
    </w:lvl>
  </w:abstractNum>
  <w:abstractNum w:abstractNumId="16">
    <w:nsid w:val="1EE165C4"/>
    <w:multiLevelType w:val="hybridMultilevel"/>
    <w:tmpl w:val="7798740A"/>
    <w:lvl w:ilvl="0" w:tplc="28BADDE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nsid w:val="20296DB4"/>
    <w:multiLevelType w:val="hybridMultilevel"/>
    <w:tmpl w:val="32C4EBBE"/>
    <w:lvl w:ilvl="0" w:tplc="3E60667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nsid w:val="250E4048"/>
    <w:multiLevelType w:val="hybridMultilevel"/>
    <w:tmpl w:val="97D084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67227C6"/>
    <w:multiLevelType w:val="singleLevel"/>
    <w:tmpl w:val="0419000F"/>
    <w:lvl w:ilvl="0">
      <w:start w:val="1"/>
      <w:numFmt w:val="decimal"/>
      <w:lvlText w:val="%1."/>
      <w:lvlJc w:val="left"/>
      <w:pPr>
        <w:tabs>
          <w:tab w:val="num" w:pos="360"/>
        </w:tabs>
        <w:ind w:left="360" w:hanging="360"/>
      </w:pPr>
    </w:lvl>
  </w:abstractNum>
  <w:abstractNum w:abstractNumId="20">
    <w:nsid w:val="2737181B"/>
    <w:multiLevelType w:val="multilevel"/>
    <w:tmpl w:val="FB06C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9A42286"/>
    <w:multiLevelType w:val="singleLevel"/>
    <w:tmpl w:val="72209318"/>
    <w:lvl w:ilvl="0">
      <w:start w:val="4"/>
      <w:numFmt w:val="decimal"/>
      <w:lvlText w:val="%1."/>
      <w:legacy w:legacy="1" w:legacySpace="0" w:legacyIndent="281"/>
      <w:lvlJc w:val="left"/>
      <w:rPr>
        <w:rFonts w:ascii="Times New Roman" w:hAnsi="Times New Roman" w:cs="Times New Roman" w:hint="default"/>
      </w:rPr>
    </w:lvl>
  </w:abstractNum>
  <w:abstractNum w:abstractNumId="22">
    <w:nsid w:val="29B5366B"/>
    <w:multiLevelType w:val="hybridMultilevel"/>
    <w:tmpl w:val="61100D1C"/>
    <w:lvl w:ilvl="0" w:tplc="456254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2D891EEC"/>
    <w:multiLevelType w:val="multilevel"/>
    <w:tmpl w:val="1450C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DE84DDC"/>
    <w:multiLevelType w:val="singleLevel"/>
    <w:tmpl w:val="80FE294E"/>
    <w:lvl w:ilvl="0">
      <w:start w:val="1"/>
      <w:numFmt w:val="decimal"/>
      <w:lvlText w:val="%1. "/>
      <w:legacy w:legacy="1" w:legacySpace="0" w:legacyIndent="283"/>
      <w:lvlJc w:val="left"/>
      <w:pPr>
        <w:ind w:left="283" w:hanging="283"/>
      </w:pPr>
      <w:rPr>
        <w:rFonts w:ascii="Courier New" w:hAnsi="Courier New" w:cs="Courier New" w:hint="default"/>
        <w:b w:val="0"/>
        <w:i w:val="0"/>
        <w:strike w:val="0"/>
        <w:dstrike w:val="0"/>
        <w:sz w:val="20"/>
        <w:u w:val="none"/>
        <w:effect w:val="none"/>
      </w:rPr>
    </w:lvl>
  </w:abstractNum>
  <w:abstractNum w:abstractNumId="25">
    <w:nsid w:val="2E9A0E42"/>
    <w:multiLevelType w:val="singleLevel"/>
    <w:tmpl w:val="62105F4A"/>
    <w:lvl w:ilvl="0">
      <w:start w:val="1"/>
      <w:numFmt w:val="decimal"/>
      <w:lvlText w:val="%1."/>
      <w:legacy w:legacy="1" w:legacySpace="0" w:legacyIndent="295"/>
      <w:lvlJc w:val="left"/>
      <w:rPr>
        <w:rFonts w:ascii="Times New Roman" w:hAnsi="Times New Roman" w:cs="Times New Roman" w:hint="default"/>
      </w:rPr>
    </w:lvl>
  </w:abstractNum>
  <w:abstractNum w:abstractNumId="26">
    <w:nsid w:val="3556675D"/>
    <w:multiLevelType w:val="multilevel"/>
    <w:tmpl w:val="35AC5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74B6E92"/>
    <w:multiLevelType w:val="hybridMultilevel"/>
    <w:tmpl w:val="7FA441F4"/>
    <w:lvl w:ilvl="0" w:tplc="9420175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
    <w:nsid w:val="39B1002A"/>
    <w:multiLevelType w:val="singleLevel"/>
    <w:tmpl w:val="DD8E0DE0"/>
    <w:lvl w:ilvl="0">
      <w:start w:val="4"/>
      <w:numFmt w:val="decimal"/>
      <w:lvlText w:val="%1."/>
      <w:legacy w:legacy="1" w:legacySpace="0" w:legacyIndent="216"/>
      <w:lvlJc w:val="left"/>
      <w:pPr>
        <w:ind w:left="0" w:firstLine="0"/>
      </w:pPr>
      <w:rPr>
        <w:rFonts w:ascii="Times New Roman" w:hAnsi="Times New Roman" w:cs="Times New Roman" w:hint="default"/>
      </w:rPr>
    </w:lvl>
  </w:abstractNum>
  <w:abstractNum w:abstractNumId="29">
    <w:nsid w:val="4056734D"/>
    <w:multiLevelType w:val="hybridMultilevel"/>
    <w:tmpl w:val="493293CE"/>
    <w:lvl w:ilvl="0" w:tplc="83B684C6">
      <w:start w:val="1"/>
      <w:numFmt w:val="decimal"/>
      <w:lvlText w:val="%1."/>
      <w:lvlJc w:val="left"/>
      <w:pPr>
        <w:ind w:left="720" w:hanging="360"/>
      </w:pPr>
      <w:rPr>
        <w:rFonts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05B36C8"/>
    <w:multiLevelType w:val="hybridMultilevel"/>
    <w:tmpl w:val="03A091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21974E2"/>
    <w:multiLevelType w:val="hybridMultilevel"/>
    <w:tmpl w:val="8DB01B2A"/>
    <w:lvl w:ilvl="0" w:tplc="04190001">
      <w:start w:val="1"/>
      <w:numFmt w:val="bullet"/>
      <w:lvlText w:val=""/>
      <w:lvlJc w:val="left"/>
      <w:pPr>
        <w:ind w:left="1852" w:hanging="360"/>
      </w:pPr>
      <w:rPr>
        <w:rFonts w:ascii="Symbol" w:hAnsi="Symbol" w:hint="default"/>
      </w:rPr>
    </w:lvl>
    <w:lvl w:ilvl="1" w:tplc="04190003" w:tentative="1">
      <w:start w:val="1"/>
      <w:numFmt w:val="bullet"/>
      <w:lvlText w:val="o"/>
      <w:lvlJc w:val="left"/>
      <w:pPr>
        <w:ind w:left="2572" w:hanging="360"/>
      </w:pPr>
      <w:rPr>
        <w:rFonts w:ascii="Courier New" w:hAnsi="Courier New" w:cs="Courier New" w:hint="default"/>
      </w:rPr>
    </w:lvl>
    <w:lvl w:ilvl="2" w:tplc="04190005" w:tentative="1">
      <w:start w:val="1"/>
      <w:numFmt w:val="bullet"/>
      <w:lvlText w:val=""/>
      <w:lvlJc w:val="left"/>
      <w:pPr>
        <w:ind w:left="3292" w:hanging="360"/>
      </w:pPr>
      <w:rPr>
        <w:rFonts w:ascii="Wingdings" w:hAnsi="Wingdings" w:hint="default"/>
      </w:rPr>
    </w:lvl>
    <w:lvl w:ilvl="3" w:tplc="04190001" w:tentative="1">
      <w:start w:val="1"/>
      <w:numFmt w:val="bullet"/>
      <w:lvlText w:val=""/>
      <w:lvlJc w:val="left"/>
      <w:pPr>
        <w:ind w:left="4012" w:hanging="360"/>
      </w:pPr>
      <w:rPr>
        <w:rFonts w:ascii="Symbol" w:hAnsi="Symbol" w:hint="default"/>
      </w:rPr>
    </w:lvl>
    <w:lvl w:ilvl="4" w:tplc="04190003" w:tentative="1">
      <w:start w:val="1"/>
      <w:numFmt w:val="bullet"/>
      <w:lvlText w:val="o"/>
      <w:lvlJc w:val="left"/>
      <w:pPr>
        <w:ind w:left="4732" w:hanging="360"/>
      </w:pPr>
      <w:rPr>
        <w:rFonts w:ascii="Courier New" w:hAnsi="Courier New" w:cs="Courier New" w:hint="default"/>
      </w:rPr>
    </w:lvl>
    <w:lvl w:ilvl="5" w:tplc="04190005" w:tentative="1">
      <w:start w:val="1"/>
      <w:numFmt w:val="bullet"/>
      <w:lvlText w:val=""/>
      <w:lvlJc w:val="left"/>
      <w:pPr>
        <w:ind w:left="5452" w:hanging="360"/>
      </w:pPr>
      <w:rPr>
        <w:rFonts w:ascii="Wingdings" w:hAnsi="Wingdings" w:hint="default"/>
      </w:rPr>
    </w:lvl>
    <w:lvl w:ilvl="6" w:tplc="04190001" w:tentative="1">
      <w:start w:val="1"/>
      <w:numFmt w:val="bullet"/>
      <w:lvlText w:val=""/>
      <w:lvlJc w:val="left"/>
      <w:pPr>
        <w:ind w:left="6172" w:hanging="360"/>
      </w:pPr>
      <w:rPr>
        <w:rFonts w:ascii="Symbol" w:hAnsi="Symbol" w:hint="default"/>
      </w:rPr>
    </w:lvl>
    <w:lvl w:ilvl="7" w:tplc="04190003" w:tentative="1">
      <w:start w:val="1"/>
      <w:numFmt w:val="bullet"/>
      <w:lvlText w:val="o"/>
      <w:lvlJc w:val="left"/>
      <w:pPr>
        <w:ind w:left="6892" w:hanging="360"/>
      </w:pPr>
      <w:rPr>
        <w:rFonts w:ascii="Courier New" w:hAnsi="Courier New" w:cs="Courier New" w:hint="default"/>
      </w:rPr>
    </w:lvl>
    <w:lvl w:ilvl="8" w:tplc="04190005" w:tentative="1">
      <w:start w:val="1"/>
      <w:numFmt w:val="bullet"/>
      <w:lvlText w:val=""/>
      <w:lvlJc w:val="left"/>
      <w:pPr>
        <w:ind w:left="7612" w:hanging="360"/>
      </w:pPr>
      <w:rPr>
        <w:rFonts w:ascii="Wingdings" w:hAnsi="Wingdings" w:hint="default"/>
      </w:rPr>
    </w:lvl>
  </w:abstractNum>
  <w:abstractNum w:abstractNumId="32">
    <w:nsid w:val="45BD281A"/>
    <w:multiLevelType w:val="hybridMultilevel"/>
    <w:tmpl w:val="A0FA065E"/>
    <w:lvl w:ilvl="0" w:tplc="B25AD60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nsid w:val="46CA7206"/>
    <w:multiLevelType w:val="singleLevel"/>
    <w:tmpl w:val="1B722576"/>
    <w:lvl w:ilvl="0">
      <w:start w:val="1"/>
      <w:numFmt w:val="decimal"/>
      <w:lvlText w:val="%1."/>
      <w:legacy w:legacy="1" w:legacySpace="0" w:legacyIndent="266"/>
      <w:lvlJc w:val="left"/>
      <w:rPr>
        <w:rFonts w:ascii="Times New Roman" w:hAnsi="Times New Roman" w:cs="Times New Roman" w:hint="default"/>
      </w:rPr>
    </w:lvl>
  </w:abstractNum>
  <w:abstractNum w:abstractNumId="34">
    <w:nsid w:val="47DF79D1"/>
    <w:multiLevelType w:val="hybridMultilevel"/>
    <w:tmpl w:val="593A5E5E"/>
    <w:lvl w:ilvl="0" w:tplc="04190007">
      <w:start w:val="1"/>
      <w:numFmt w:val="bullet"/>
      <w:lvlText w:val=""/>
      <w:lvlPicBulletId w:val="1"/>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48DC6FBF"/>
    <w:multiLevelType w:val="singleLevel"/>
    <w:tmpl w:val="69044D6A"/>
    <w:lvl w:ilvl="0">
      <w:start w:val="1"/>
      <w:numFmt w:val="decimal"/>
      <w:lvlText w:val="%1."/>
      <w:legacy w:legacy="1" w:legacySpace="0" w:legacyIndent="283"/>
      <w:lvlJc w:val="left"/>
      <w:rPr>
        <w:rFonts w:ascii="Times New Roman" w:hAnsi="Times New Roman" w:cs="Times New Roman" w:hint="default"/>
      </w:rPr>
    </w:lvl>
  </w:abstractNum>
  <w:abstractNum w:abstractNumId="36">
    <w:nsid w:val="4A2063D9"/>
    <w:multiLevelType w:val="hybridMultilevel"/>
    <w:tmpl w:val="9D9025D8"/>
    <w:lvl w:ilvl="0" w:tplc="C5C8215E">
      <w:start w:val="1"/>
      <w:numFmt w:val="bullet"/>
      <w:lvlText w:val=""/>
      <w:lvlPicBulletId w:val="0"/>
      <w:lvlJc w:val="left"/>
      <w:pPr>
        <w:tabs>
          <w:tab w:val="num" w:pos="2007"/>
        </w:tabs>
        <w:ind w:left="200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7">
    <w:nsid w:val="4AFE2E75"/>
    <w:multiLevelType w:val="singleLevel"/>
    <w:tmpl w:val="0EE6EC5E"/>
    <w:lvl w:ilvl="0">
      <w:start w:val="2"/>
      <w:numFmt w:val="decimal"/>
      <w:lvlText w:val="%1."/>
      <w:legacy w:legacy="1" w:legacySpace="0" w:legacyIndent="281"/>
      <w:lvlJc w:val="left"/>
      <w:rPr>
        <w:rFonts w:ascii="Times New Roman" w:hAnsi="Times New Roman" w:cs="Times New Roman" w:hint="default"/>
      </w:rPr>
    </w:lvl>
  </w:abstractNum>
  <w:abstractNum w:abstractNumId="38">
    <w:nsid w:val="4D4233D0"/>
    <w:multiLevelType w:val="hybridMultilevel"/>
    <w:tmpl w:val="E8800426"/>
    <w:lvl w:ilvl="0" w:tplc="04190001">
      <w:start w:val="1"/>
      <w:numFmt w:val="bullet"/>
      <w:lvlText w:val=""/>
      <w:lvlJc w:val="left"/>
      <w:pPr>
        <w:ind w:left="1154" w:hanging="360"/>
      </w:pPr>
      <w:rPr>
        <w:rFonts w:ascii="Symbol" w:hAnsi="Symbol" w:hint="default"/>
      </w:rPr>
    </w:lvl>
    <w:lvl w:ilvl="1" w:tplc="04190003" w:tentative="1">
      <w:start w:val="1"/>
      <w:numFmt w:val="bullet"/>
      <w:lvlText w:val="o"/>
      <w:lvlJc w:val="left"/>
      <w:pPr>
        <w:ind w:left="1874" w:hanging="360"/>
      </w:pPr>
      <w:rPr>
        <w:rFonts w:ascii="Courier New" w:hAnsi="Courier New" w:cs="Courier New" w:hint="default"/>
      </w:rPr>
    </w:lvl>
    <w:lvl w:ilvl="2" w:tplc="04190005" w:tentative="1">
      <w:start w:val="1"/>
      <w:numFmt w:val="bullet"/>
      <w:lvlText w:val=""/>
      <w:lvlJc w:val="left"/>
      <w:pPr>
        <w:ind w:left="2594" w:hanging="360"/>
      </w:pPr>
      <w:rPr>
        <w:rFonts w:ascii="Wingdings" w:hAnsi="Wingdings" w:hint="default"/>
      </w:rPr>
    </w:lvl>
    <w:lvl w:ilvl="3" w:tplc="04190001" w:tentative="1">
      <w:start w:val="1"/>
      <w:numFmt w:val="bullet"/>
      <w:lvlText w:val=""/>
      <w:lvlJc w:val="left"/>
      <w:pPr>
        <w:ind w:left="3314" w:hanging="360"/>
      </w:pPr>
      <w:rPr>
        <w:rFonts w:ascii="Symbol" w:hAnsi="Symbol" w:hint="default"/>
      </w:rPr>
    </w:lvl>
    <w:lvl w:ilvl="4" w:tplc="04190003" w:tentative="1">
      <w:start w:val="1"/>
      <w:numFmt w:val="bullet"/>
      <w:lvlText w:val="o"/>
      <w:lvlJc w:val="left"/>
      <w:pPr>
        <w:ind w:left="4034" w:hanging="360"/>
      </w:pPr>
      <w:rPr>
        <w:rFonts w:ascii="Courier New" w:hAnsi="Courier New" w:cs="Courier New" w:hint="default"/>
      </w:rPr>
    </w:lvl>
    <w:lvl w:ilvl="5" w:tplc="04190005" w:tentative="1">
      <w:start w:val="1"/>
      <w:numFmt w:val="bullet"/>
      <w:lvlText w:val=""/>
      <w:lvlJc w:val="left"/>
      <w:pPr>
        <w:ind w:left="4754" w:hanging="360"/>
      </w:pPr>
      <w:rPr>
        <w:rFonts w:ascii="Wingdings" w:hAnsi="Wingdings" w:hint="default"/>
      </w:rPr>
    </w:lvl>
    <w:lvl w:ilvl="6" w:tplc="04190001" w:tentative="1">
      <w:start w:val="1"/>
      <w:numFmt w:val="bullet"/>
      <w:lvlText w:val=""/>
      <w:lvlJc w:val="left"/>
      <w:pPr>
        <w:ind w:left="5474" w:hanging="360"/>
      </w:pPr>
      <w:rPr>
        <w:rFonts w:ascii="Symbol" w:hAnsi="Symbol" w:hint="default"/>
      </w:rPr>
    </w:lvl>
    <w:lvl w:ilvl="7" w:tplc="04190003" w:tentative="1">
      <w:start w:val="1"/>
      <w:numFmt w:val="bullet"/>
      <w:lvlText w:val="o"/>
      <w:lvlJc w:val="left"/>
      <w:pPr>
        <w:ind w:left="6194" w:hanging="360"/>
      </w:pPr>
      <w:rPr>
        <w:rFonts w:ascii="Courier New" w:hAnsi="Courier New" w:cs="Courier New" w:hint="default"/>
      </w:rPr>
    </w:lvl>
    <w:lvl w:ilvl="8" w:tplc="04190005" w:tentative="1">
      <w:start w:val="1"/>
      <w:numFmt w:val="bullet"/>
      <w:lvlText w:val=""/>
      <w:lvlJc w:val="left"/>
      <w:pPr>
        <w:ind w:left="6914" w:hanging="360"/>
      </w:pPr>
      <w:rPr>
        <w:rFonts w:ascii="Wingdings" w:hAnsi="Wingdings" w:hint="default"/>
      </w:rPr>
    </w:lvl>
  </w:abstractNum>
  <w:abstractNum w:abstractNumId="39">
    <w:nsid w:val="59E57617"/>
    <w:multiLevelType w:val="hybridMultilevel"/>
    <w:tmpl w:val="54DE57DA"/>
    <w:lvl w:ilvl="0" w:tplc="04190007">
      <w:start w:val="1"/>
      <w:numFmt w:val="bullet"/>
      <w:lvlText w:val=""/>
      <w:lvlPicBulletId w:val="1"/>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5B811C04"/>
    <w:multiLevelType w:val="hybridMultilevel"/>
    <w:tmpl w:val="1794DBA6"/>
    <w:lvl w:ilvl="0" w:tplc="5972D96E">
      <w:start w:val="1"/>
      <w:numFmt w:val="bullet"/>
      <w:lvlText w:val=""/>
      <w:lvlJc w:val="left"/>
      <w:pPr>
        <w:tabs>
          <w:tab w:val="num" w:pos="357"/>
        </w:tabs>
        <w:ind w:left="624" w:hanging="264"/>
      </w:pPr>
      <w:rPr>
        <w:rFonts w:ascii="Wingdings" w:hAnsi="Wingdings" w:hint="default"/>
      </w:rPr>
    </w:lvl>
    <w:lvl w:ilvl="1" w:tplc="E78A4270">
      <w:start w:val="1"/>
      <w:numFmt w:val="bullet"/>
      <w:lvlText w:val=""/>
      <w:lvlPicBulletId w:val="2"/>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62470F40"/>
    <w:multiLevelType w:val="hybridMultilevel"/>
    <w:tmpl w:val="80A6E1E8"/>
    <w:lvl w:ilvl="0" w:tplc="5972D96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961690A"/>
    <w:multiLevelType w:val="multilevel"/>
    <w:tmpl w:val="DFFE9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CF4138E"/>
    <w:multiLevelType w:val="hybridMultilevel"/>
    <w:tmpl w:val="D2384402"/>
    <w:lvl w:ilvl="0" w:tplc="0419000F">
      <w:start w:val="1"/>
      <w:numFmt w:val="bullet"/>
      <w:lvlText w:val=""/>
      <w:lvlPicBulletId w:val="1"/>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4">
    <w:nsid w:val="711D2495"/>
    <w:multiLevelType w:val="multilevel"/>
    <w:tmpl w:val="59EC4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16C0AED"/>
    <w:multiLevelType w:val="hybridMultilevel"/>
    <w:tmpl w:val="AFBE9C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62F411E"/>
    <w:multiLevelType w:val="hybridMultilevel"/>
    <w:tmpl w:val="0CBAB638"/>
    <w:lvl w:ilvl="0" w:tplc="B3C8882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7">
    <w:nsid w:val="7C3E1B32"/>
    <w:multiLevelType w:val="hybridMultilevel"/>
    <w:tmpl w:val="E9ECB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D32412F"/>
    <w:multiLevelType w:val="hybridMultilevel"/>
    <w:tmpl w:val="24867712"/>
    <w:lvl w:ilvl="0" w:tplc="AAFE7A16">
      <w:start w:val="1"/>
      <w:numFmt w:val="decimal"/>
      <w:lvlText w:val="%1."/>
      <w:lvlJc w:val="left"/>
      <w:pPr>
        <w:tabs>
          <w:tab w:val="num" w:pos="425"/>
        </w:tabs>
        <w:ind w:left="425" w:hanging="360"/>
      </w:pPr>
    </w:lvl>
    <w:lvl w:ilvl="1" w:tplc="04190019">
      <w:start w:val="1"/>
      <w:numFmt w:val="lowerLetter"/>
      <w:lvlText w:val="%2."/>
      <w:lvlJc w:val="left"/>
      <w:pPr>
        <w:tabs>
          <w:tab w:val="num" w:pos="1145"/>
        </w:tabs>
        <w:ind w:left="1145" w:hanging="360"/>
      </w:pPr>
    </w:lvl>
    <w:lvl w:ilvl="2" w:tplc="0419001B">
      <w:start w:val="1"/>
      <w:numFmt w:val="lowerRoman"/>
      <w:lvlText w:val="%3."/>
      <w:lvlJc w:val="right"/>
      <w:pPr>
        <w:tabs>
          <w:tab w:val="num" w:pos="1865"/>
        </w:tabs>
        <w:ind w:left="1865" w:hanging="180"/>
      </w:pPr>
    </w:lvl>
    <w:lvl w:ilvl="3" w:tplc="0419000F">
      <w:start w:val="1"/>
      <w:numFmt w:val="decimal"/>
      <w:lvlText w:val="%4."/>
      <w:lvlJc w:val="left"/>
      <w:pPr>
        <w:tabs>
          <w:tab w:val="num" w:pos="2585"/>
        </w:tabs>
        <w:ind w:left="2585" w:hanging="360"/>
      </w:pPr>
    </w:lvl>
    <w:lvl w:ilvl="4" w:tplc="04190019">
      <w:start w:val="1"/>
      <w:numFmt w:val="lowerLetter"/>
      <w:lvlText w:val="%5."/>
      <w:lvlJc w:val="left"/>
      <w:pPr>
        <w:tabs>
          <w:tab w:val="num" w:pos="3305"/>
        </w:tabs>
        <w:ind w:left="3305" w:hanging="360"/>
      </w:pPr>
    </w:lvl>
    <w:lvl w:ilvl="5" w:tplc="0419001B">
      <w:start w:val="1"/>
      <w:numFmt w:val="lowerRoman"/>
      <w:lvlText w:val="%6."/>
      <w:lvlJc w:val="right"/>
      <w:pPr>
        <w:tabs>
          <w:tab w:val="num" w:pos="4025"/>
        </w:tabs>
        <w:ind w:left="4025" w:hanging="180"/>
      </w:pPr>
    </w:lvl>
    <w:lvl w:ilvl="6" w:tplc="0419000F">
      <w:start w:val="1"/>
      <w:numFmt w:val="decimal"/>
      <w:lvlText w:val="%7."/>
      <w:lvlJc w:val="left"/>
      <w:pPr>
        <w:tabs>
          <w:tab w:val="num" w:pos="4745"/>
        </w:tabs>
        <w:ind w:left="4745" w:hanging="360"/>
      </w:pPr>
    </w:lvl>
    <w:lvl w:ilvl="7" w:tplc="04190019">
      <w:start w:val="1"/>
      <w:numFmt w:val="lowerLetter"/>
      <w:lvlText w:val="%8."/>
      <w:lvlJc w:val="left"/>
      <w:pPr>
        <w:tabs>
          <w:tab w:val="num" w:pos="5465"/>
        </w:tabs>
        <w:ind w:left="5465" w:hanging="360"/>
      </w:pPr>
    </w:lvl>
    <w:lvl w:ilvl="8" w:tplc="0419001B">
      <w:start w:val="1"/>
      <w:numFmt w:val="lowerRoman"/>
      <w:lvlText w:val="%9."/>
      <w:lvlJc w:val="right"/>
      <w:pPr>
        <w:tabs>
          <w:tab w:val="num" w:pos="6185"/>
        </w:tabs>
        <w:ind w:left="6185" w:hanging="180"/>
      </w:pPr>
    </w:lvl>
  </w:abstractNum>
  <w:num w:numId="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lvlOverride w:ilvl="0">
      <w:startOverride w:val="4"/>
    </w:lvlOverride>
  </w:num>
  <w:num w:numId="3">
    <w:abstractNumId w:val="19"/>
    <w:lvlOverride w:ilvl="0">
      <w:startOverride w:val="1"/>
    </w:lvlOverride>
  </w:num>
  <w:num w:numId="4">
    <w:abstractNumId w:val="0"/>
    <w:lvlOverride w:ilvl="0">
      <w:startOverride w:val="1"/>
    </w:lvlOverride>
  </w:num>
  <w:num w:numId="5">
    <w:abstractNumId w:val="35"/>
  </w:num>
  <w:num w:numId="6">
    <w:abstractNumId w:val="25"/>
  </w:num>
  <w:num w:numId="7">
    <w:abstractNumId w:val="4"/>
  </w:num>
  <w:num w:numId="8">
    <w:abstractNumId w:val="36"/>
  </w:num>
  <w:num w:numId="9">
    <w:abstractNumId w:val="38"/>
  </w:num>
  <w:num w:numId="10">
    <w:abstractNumId w:val="31"/>
  </w:num>
  <w:num w:numId="11">
    <w:abstractNumId w:val="37"/>
  </w:num>
  <w:num w:numId="12">
    <w:abstractNumId w:val="37"/>
    <w:lvlOverride w:ilvl="0">
      <w:lvl w:ilvl="0">
        <w:start w:val="2"/>
        <w:numFmt w:val="decimal"/>
        <w:lvlText w:val="%1."/>
        <w:legacy w:legacy="1" w:legacySpace="0" w:legacyIndent="280"/>
        <w:lvlJc w:val="left"/>
        <w:rPr>
          <w:rFonts w:ascii="Times New Roman" w:hAnsi="Times New Roman" w:cs="Times New Roman" w:hint="default"/>
        </w:rPr>
      </w:lvl>
    </w:lvlOverride>
  </w:num>
  <w:num w:numId="13">
    <w:abstractNumId w:val="21"/>
  </w:num>
  <w:num w:numId="14">
    <w:abstractNumId w:val="33"/>
  </w:num>
  <w:num w:numId="15">
    <w:abstractNumId w:val="1"/>
  </w:num>
  <w:num w:numId="16">
    <w:abstractNumId w:val="39"/>
  </w:num>
  <w:num w:numId="17">
    <w:abstractNumId w:val="34"/>
  </w:num>
  <w:num w:numId="18">
    <w:abstractNumId w:val="43"/>
  </w:num>
  <w:num w:numId="19">
    <w:abstractNumId w:val="40"/>
  </w:num>
  <w:num w:numId="20">
    <w:abstractNumId w:val="8"/>
  </w:num>
  <w:num w:numId="21">
    <w:abstractNumId w:val="41"/>
  </w:num>
  <w:num w:numId="22">
    <w:abstractNumId w:val="11"/>
  </w:num>
  <w:num w:numId="23">
    <w:abstractNumId w:val="24"/>
    <w:lvlOverride w:ilvl="0">
      <w:startOverride w:val="1"/>
    </w:lvlOverride>
  </w:num>
  <w:num w:numId="24">
    <w:abstractNumId w:val="29"/>
  </w:num>
  <w:num w:numId="25">
    <w:abstractNumId w:val="46"/>
  </w:num>
  <w:num w:numId="26">
    <w:abstractNumId w:val="9"/>
  </w:num>
  <w:num w:numId="27">
    <w:abstractNumId w:val="47"/>
  </w:num>
  <w:num w:numId="28">
    <w:abstractNumId w:val="30"/>
  </w:num>
  <w:num w:numId="29">
    <w:abstractNumId w:val="23"/>
  </w:num>
  <w:num w:numId="30">
    <w:abstractNumId w:val="12"/>
  </w:num>
  <w:num w:numId="31">
    <w:abstractNumId w:val="3"/>
  </w:num>
  <w:num w:numId="32">
    <w:abstractNumId w:val="10"/>
  </w:num>
  <w:num w:numId="33">
    <w:abstractNumId w:val="7"/>
  </w:num>
  <w:num w:numId="34">
    <w:abstractNumId w:val="45"/>
  </w:num>
  <w:num w:numId="35">
    <w:abstractNumId w:val="18"/>
  </w:num>
  <w:num w:numId="36">
    <w:abstractNumId w:val="42"/>
  </w:num>
  <w:num w:numId="37">
    <w:abstractNumId w:val="20"/>
  </w:num>
  <w:num w:numId="38">
    <w:abstractNumId w:val="44"/>
  </w:num>
  <w:num w:numId="39">
    <w:abstractNumId w:val="26"/>
  </w:num>
  <w:num w:numId="40">
    <w:abstractNumId w:val="13"/>
  </w:num>
  <w:num w:numId="41">
    <w:abstractNumId w:val="22"/>
  </w:num>
  <w:num w:numId="42">
    <w:abstractNumId w:val="14"/>
  </w:num>
  <w:num w:numId="43">
    <w:abstractNumId w:val="5"/>
  </w:num>
  <w:num w:numId="44">
    <w:abstractNumId w:val="15"/>
  </w:num>
  <w:num w:numId="45">
    <w:abstractNumId w:val="2"/>
  </w:num>
  <w:num w:numId="46">
    <w:abstractNumId w:val="16"/>
  </w:num>
  <w:num w:numId="47">
    <w:abstractNumId w:val="6"/>
  </w:num>
  <w:num w:numId="48">
    <w:abstractNumId w:val="27"/>
  </w:num>
  <w:num w:numId="49">
    <w:abstractNumId w:val="32"/>
  </w:num>
  <w:num w:numId="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7657"/>
    <w:rsid w:val="00001D4A"/>
    <w:rsid w:val="00002CD8"/>
    <w:rsid w:val="0000476B"/>
    <w:rsid w:val="00005068"/>
    <w:rsid w:val="00010C30"/>
    <w:rsid w:val="000126EB"/>
    <w:rsid w:val="000148B1"/>
    <w:rsid w:val="00015172"/>
    <w:rsid w:val="00015913"/>
    <w:rsid w:val="0001602B"/>
    <w:rsid w:val="000165CD"/>
    <w:rsid w:val="000174B3"/>
    <w:rsid w:val="000211E4"/>
    <w:rsid w:val="0002441C"/>
    <w:rsid w:val="00024FA9"/>
    <w:rsid w:val="00025547"/>
    <w:rsid w:val="000260F9"/>
    <w:rsid w:val="0003044C"/>
    <w:rsid w:val="00031209"/>
    <w:rsid w:val="00035A57"/>
    <w:rsid w:val="000367C8"/>
    <w:rsid w:val="00037CDB"/>
    <w:rsid w:val="0004033A"/>
    <w:rsid w:val="000414E6"/>
    <w:rsid w:val="00042A92"/>
    <w:rsid w:val="000444B1"/>
    <w:rsid w:val="0005008E"/>
    <w:rsid w:val="000525F8"/>
    <w:rsid w:val="00054C63"/>
    <w:rsid w:val="00056774"/>
    <w:rsid w:val="00056FD3"/>
    <w:rsid w:val="000600BE"/>
    <w:rsid w:val="00061564"/>
    <w:rsid w:val="000620F5"/>
    <w:rsid w:val="000628A8"/>
    <w:rsid w:val="00062D25"/>
    <w:rsid w:val="0006414B"/>
    <w:rsid w:val="00067BD2"/>
    <w:rsid w:val="00071B75"/>
    <w:rsid w:val="0007259C"/>
    <w:rsid w:val="00075BB6"/>
    <w:rsid w:val="000774C3"/>
    <w:rsid w:val="000800B8"/>
    <w:rsid w:val="00080754"/>
    <w:rsid w:val="00083382"/>
    <w:rsid w:val="000852CC"/>
    <w:rsid w:val="00086720"/>
    <w:rsid w:val="000963F7"/>
    <w:rsid w:val="0009649C"/>
    <w:rsid w:val="00096BD7"/>
    <w:rsid w:val="00096FE7"/>
    <w:rsid w:val="000A1BAC"/>
    <w:rsid w:val="000A23CC"/>
    <w:rsid w:val="000A3AF0"/>
    <w:rsid w:val="000A760D"/>
    <w:rsid w:val="000B042C"/>
    <w:rsid w:val="000B1686"/>
    <w:rsid w:val="000B23A2"/>
    <w:rsid w:val="000B2C3C"/>
    <w:rsid w:val="000B5806"/>
    <w:rsid w:val="000B77C1"/>
    <w:rsid w:val="000C0289"/>
    <w:rsid w:val="000C02B4"/>
    <w:rsid w:val="000C0993"/>
    <w:rsid w:val="000C17CF"/>
    <w:rsid w:val="000C38EE"/>
    <w:rsid w:val="000C3ACB"/>
    <w:rsid w:val="000C61C0"/>
    <w:rsid w:val="000C7F85"/>
    <w:rsid w:val="000D4DF3"/>
    <w:rsid w:val="000D573E"/>
    <w:rsid w:val="000D5B43"/>
    <w:rsid w:val="000D5CC9"/>
    <w:rsid w:val="000E1FA2"/>
    <w:rsid w:val="000E440D"/>
    <w:rsid w:val="000E4ED7"/>
    <w:rsid w:val="000E5AD8"/>
    <w:rsid w:val="000F0121"/>
    <w:rsid w:val="000F051A"/>
    <w:rsid w:val="000F25D1"/>
    <w:rsid w:val="000F2C73"/>
    <w:rsid w:val="000F400E"/>
    <w:rsid w:val="000F43B1"/>
    <w:rsid w:val="000F4BCD"/>
    <w:rsid w:val="000F7105"/>
    <w:rsid w:val="000F78C9"/>
    <w:rsid w:val="00101F6C"/>
    <w:rsid w:val="001035D5"/>
    <w:rsid w:val="00105616"/>
    <w:rsid w:val="00106E60"/>
    <w:rsid w:val="00107283"/>
    <w:rsid w:val="0010746F"/>
    <w:rsid w:val="00111489"/>
    <w:rsid w:val="001120DA"/>
    <w:rsid w:val="001125FF"/>
    <w:rsid w:val="0011284F"/>
    <w:rsid w:val="00116BF9"/>
    <w:rsid w:val="001177D1"/>
    <w:rsid w:val="00121E4E"/>
    <w:rsid w:val="00122391"/>
    <w:rsid w:val="0012530F"/>
    <w:rsid w:val="0013254A"/>
    <w:rsid w:val="00133118"/>
    <w:rsid w:val="0013443F"/>
    <w:rsid w:val="001345CC"/>
    <w:rsid w:val="0013764A"/>
    <w:rsid w:val="00140929"/>
    <w:rsid w:val="001414D3"/>
    <w:rsid w:val="00144644"/>
    <w:rsid w:val="001454FF"/>
    <w:rsid w:val="00146EAB"/>
    <w:rsid w:val="00147F81"/>
    <w:rsid w:val="00152C2C"/>
    <w:rsid w:val="00153C07"/>
    <w:rsid w:val="00154518"/>
    <w:rsid w:val="001548AE"/>
    <w:rsid w:val="00154E95"/>
    <w:rsid w:val="00155250"/>
    <w:rsid w:val="00157834"/>
    <w:rsid w:val="00161AA2"/>
    <w:rsid w:val="00162257"/>
    <w:rsid w:val="00166627"/>
    <w:rsid w:val="00166D53"/>
    <w:rsid w:val="00166E58"/>
    <w:rsid w:val="0016723B"/>
    <w:rsid w:val="001703CF"/>
    <w:rsid w:val="00170912"/>
    <w:rsid w:val="001723BA"/>
    <w:rsid w:val="00172FF3"/>
    <w:rsid w:val="00173BD5"/>
    <w:rsid w:val="00174476"/>
    <w:rsid w:val="00177A57"/>
    <w:rsid w:val="001808E3"/>
    <w:rsid w:val="001810C2"/>
    <w:rsid w:val="001819AE"/>
    <w:rsid w:val="00182F8B"/>
    <w:rsid w:val="00183D9A"/>
    <w:rsid w:val="00184B4E"/>
    <w:rsid w:val="0018682D"/>
    <w:rsid w:val="00187C77"/>
    <w:rsid w:val="0019082E"/>
    <w:rsid w:val="0019087C"/>
    <w:rsid w:val="00192002"/>
    <w:rsid w:val="001921D8"/>
    <w:rsid w:val="001929EF"/>
    <w:rsid w:val="00192B8D"/>
    <w:rsid w:val="0019387B"/>
    <w:rsid w:val="00193C3D"/>
    <w:rsid w:val="00196C0F"/>
    <w:rsid w:val="00197369"/>
    <w:rsid w:val="001A1241"/>
    <w:rsid w:val="001A13C4"/>
    <w:rsid w:val="001A211F"/>
    <w:rsid w:val="001A3B31"/>
    <w:rsid w:val="001A6E2C"/>
    <w:rsid w:val="001A7465"/>
    <w:rsid w:val="001B1726"/>
    <w:rsid w:val="001B3A02"/>
    <w:rsid w:val="001B43A6"/>
    <w:rsid w:val="001B54FC"/>
    <w:rsid w:val="001C28CC"/>
    <w:rsid w:val="001C3AA1"/>
    <w:rsid w:val="001C3CD5"/>
    <w:rsid w:val="001C43D2"/>
    <w:rsid w:val="001C5443"/>
    <w:rsid w:val="001C5CE3"/>
    <w:rsid w:val="001D2E66"/>
    <w:rsid w:val="001D7E6C"/>
    <w:rsid w:val="001E1FC0"/>
    <w:rsid w:val="001E47BC"/>
    <w:rsid w:val="001E47C8"/>
    <w:rsid w:val="001E62C8"/>
    <w:rsid w:val="001F12D7"/>
    <w:rsid w:val="001F298C"/>
    <w:rsid w:val="001F4DE5"/>
    <w:rsid w:val="001F54D9"/>
    <w:rsid w:val="001F79A5"/>
    <w:rsid w:val="00202EFE"/>
    <w:rsid w:val="00202FD7"/>
    <w:rsid w:val="002064FF"/>
    <w:rsid w:val="0020687E"/>
    <w:rsid w:val="0020694D"/>
    <w:rsid w:val="00207EA7"/>
    <w:rsid w:val="00212128"/>
    <w:rsid w:val="002129C8"/>
    <w:rsid w:val="00213B40"/>
    <w:rsid w:val="002149FE"/>
    <w:rsid w:val="002152BB"/>
    <w:rsid w:val="0022168E"/>
    <w:rsid w:val="00221E89"/>
    <w:rsid w:val="0022390B"/>
    <w:rsid w:val="002300CF"/>
    <w:rsid w:val="00230C8E"/>
    <w:rsid w:val="00235FC4"/>
    <w:rsid w:val="0023660D"/>
    <w:rsid w:val="002367C5"/>
    <w:rsid w:val="00236DA8"/>
    <w:rsid w:val="002416B8"/>
    <w:rsid w:val="00242E2C"/>
    <w:rsid w:val="00243C26"/>
    <w:rsid w:val="00244399"/>
    <w:rsid w:val="002448C1"/>
    <w:rsid w:val="002520BD"/>
    <w:rsid w:val="0025249B"/>
    <w:rsid w:val="0025598A"/>
    <w:rsid w:val="00255E12"/>
    <w:rsid w:val="002577E9"/>
    <w:rsid w:val="002611A9"/>
    <w:rsid w:val="0026131A"/>
    <w:rsid w:val="002623D7"/>
    <w:rsid w:val="00263D51"/>
    <w:rsid w:val="0026478A"/>
    <w:rsid w:val="002664E0"/>
    <w:rsid w:val="002664EB"/>
    <w:rsid w:val="00271814"/>
    <w:rsid w:val="00272803"/>
    <w:rsid w:val="002731C3"/>
    <w:rsid w:val="002744BC"/>
    <w:rsid w:val="00276A0C"/>
    <w:rsid w:val="00284CC7"/>
    <w:rsid w:val="00285483"/>
    <w:rsid w:val="002870F2"/>
    <w:rsid w:val="00287D1F"/>
    <w:rsid w:val="002918AF"/>
    <w:rsid w:val="002933C7"/>
    <w:rsid w:val="002966A1"/>
    <w:rsid w:val="00297E37"/>
    <w:rsid w:val="002A3451"/>
    <w:rsid w:val="002A354A"/>
    <w:rsid w:val="002A6784"/>
    <w:rsid w:val="002A7D97"/>
    <w:rsid w:val="002B42A7"/>
    <w:rsid w:val="002B4779"/>
    <w:rsid w:val="002B49E2"/>
    <w:rsid w:val="002B50D4"/>
    <w:rsid w:val="002B51CE"/>
    <w:rsid w:val="002B6D29"/>
    <w:rsid w:val="002B720F"/>
    <w:rsid w:val="002B7421"/>
    <w:rsid w:val="002C0DD7"/>
    <w:rsid w:val="002C3056"/>
    <w:rsid w:val="002C3649"/>
    <w:rsid w:val="002C70E7"/>
    <w:rsid w:val="002D02E6"/>
    <w:rsid w:val="002D058C"/>
    <w:rsid w:val="002D0739"/>
    <w:rsid w:val="002D1324"/>
    <w:rsid w:val="002D1EED"/>
    <w:rsid w:val="002D45EA"/>
    <w:rsid w:val="002D48C5"/>
    <w:rsid w:val="002D49DD"/>
    <w:rsid w:val="002D50C4"/>
    <w:rsid w:val="002D577A"/>
    <w:rsid w:val="002D5C40"/>
    <w:rsid w:val="002D61C4"/>
    <w:rsid w:val="002D6908"/>
    <w:rsid w:val="002E21D5"/>
    <w:rsid w:val="002E30A3"/>
    <w:rsid w:val="002E61CB"/>
    <w:rsid w:val="002E655D"/>
    <w:rsid w:val="002E6D68"/>
    <w:rsid w:val="002E7365"/>
    <w:rsid w:val="002F06FB"/>
    <w:rsid w:val="002F0A9E"/>
    <w:rsid w:val="002F10D6"/>
    <w:rsid w:val="002F11E1"/>
    <w:rsid w:val="002F17E8"/>
    <w:rsid w:val="002F1DBE"/>
    <w:rsid w:val="002F1E2A"/>
    <w:rsid w:val="002F28DA"/>
    <w:rsid w:val="002F2AA5"/>
    <w:rsid w:val="002F53AA"/>
    <w:rsid w:val="002F7597"/>
    <w:rsid w:val="002F7B8A"/>
    <w:rsid w:val="00300BF3"/>
    <w:rsid w:val="00300F46"/>
    <w:rsid w:val="00301349"/>
    <w:rsid w:val="00301410"/>
    <w:rsid w:val="003019AF"/>
    <w:rsid w:val="00301F67"/>
    <w:rsid w:val="00302BA1"/>
    <w:rsid w:val="0030351E"/>
    <w:rsid w:val="0030368A"/>
    <w:rsid w:val="0030581A"/>
    <w:rsid w:val="00306A8A"/>
    <w:rsid w:val="00310951"/>
    <w:rsid w:val="0031111A"/>
    <w:rsid w:val="003121F3"/>
    <w:rsid w:val="00316326"/>
    <w:rsid w:val="003172A5"/>
    <w:rsid w:val="00317BBC"/>
    <w:rsid w:val="00320FC9"/>
    <w:rsid w:val="00324274"/>
    <w:rsid w:val="00324697"/>
    <w:rsid w:val="00327DA0"/>
    <w:rsid w:val="00327DC2"/>
    <w:rsid w:val="003310AF"/>
    <w:rsid w:val="00331C5D"/>
    <w:rsid w:val="00333796"/>
    <w:rsid w:val="00333DA0"/>
    <w:rsid w:val="003351C1"/>
    <w:rsid w:val="003354D1"/>
    <w:rsid w:val="00335AF4"/>
    <w:rsid w:val="00336512"/>
    <w:rsid w:val="0033791F"/>
    <w:rsid w:val="0034001B"/>
    <w:rsid w:val="00340960"/>
    <w:rsid w:val="003426B3"/>
    <w:rsid w:val="00344A1F"/>
    <w:rsid w:val="0034693B"/>
    <w:rsid w:val="0034705F"/>
    <w:rsid w:val="0035043B"/>
    <w:rsid w:val="00352525"/>
    <w:rsid w:val="003537F2"/>
    <w:rsid w:val="00353DD7"/>
    <w:rsid w:val="00354033"/>
    <w:rsid w:val="00355951"/>
    <w:rsid w:val="003569FD"/>
    <w:rsid w:val="0035739E"/>
    <w:rsid w:val="00357D22"/>
    <w:rsid w:val="00357DA7"/>
    <w:rsid w:val="00357F59"/>
    <w:rsid w:val="00360592"/>
    <w:rsid w:val="003621A6"/>
    <w:rsid w:val="0036251F"/>
    <w:rsid w:val="003633E2"/>
    <w:rsid w:val="0036447E"/>
    <w:rsid w:val="00366E27"/>
    <w:rsid w:val="00366F52"/>
    <w:rsid w:val="00367218"/>
    <w:rsid w:val="0037028D"/>
    <w:rsid w:val="003771B7"/>
    <w:rsid w:val="00377705"/>
    <w:rsid w:val="003804B8"/>
    <w:rsid w:val="003846B0"/>
    <w:rsid w:val="00387452"/>
    <w:rsid w:val="00387D7C"/>
    <w:rsid w:val="00387DAA"/>
    <w:rsid w:val="003915C5"/>
    <w:rsid w:val="003921CF"/>
    <w:rsid w:val="00394678"/>
    <w:rsid w:val="00396413"/>
    <w:rsid w:val="00396694"/>
    <w:rsid w:val="003A15F6"/>
    <w:rsid w:val="003A2A43"/>
    <w:rsid w:val="003A2B51"/>
    <w:rsid w:val="003A4ABB"/>
    <w:rsid w:val="003B0000"/>
    <w:rsid w:val="003B053D"/>
    <w:rsid w:val="003B0C13"/>
    <w:rsid w:val="003B1173"/>
    <w:rsid w:val="003B11D1"/>
    <w:rsid w:val="003B2A6C"/>
    <w:rsid w:val="003B39E5"/>
    <w:rsid w:val="003B3BFD"/>
    <w:rsid w:val="003B4E7F"/>
    <w:rsid w:val="003B5022"/>
    <w:rsid w:val="003B574A"/>
    <w:rsid w:val="003B7ED7"/>
    <w:rsid w:val="003C001F"/>
    <w:rsid w:val="003C427C"/>
    <w:rsid w:val="003C484C"/>
    <w:rsid w:val="003C4E09"/>
    <w:rsid w:val="003C6B40"/>
    <w:rsid w:val="003D3BC6"/>
    <w:rsid w:val="003D423F"/>
    <w:rsid w:val="003D4B0A"/>
    <w:rsid w:val="003D65C0"/>
    <w:rsid w:val="003D6E12"/>
    <w:rsid w:val="003D7015"/>
    <w:rsid w:val="003E106D"/>
    <w:rsid w:val="003E1957"/>
    <w:rsid w:val="003E289F"/>
    <w:rsid w:val="003E3245"/>
    <w:rsid w:val="003E3963"/>
    <w:rsid w:val="003E3F5F"/>
    <w:rsid w:val="003E5FB4"/>
    <w:rsid w:val="003E6318"/>
    <w:rsid w:val="003E64FB"/>
    <w:rsid w:val="003E69C6"/>
    <w:rsid w:val="003E75AC"/>
    <w:rsid w:val="003F0F0B"/>
    <w:rsid w:val="003F3717"/>
    <w:rsid w:val="003F391B"/>
    <w:rsid w:val="003F3B41"/>
    <w:rsid w:val="003F42EB"/>
    <w:rsid w:val="003F7D6D"/>
    <w:rsid w:val="003F7F1D"/>
    <w:rsid w:val="00400A63"/>
    <w:rsid w:val="00403AD1"/>
    <w:rsid w:val="00404D35"/>
    <w:rsid w:val="00405120"/>
    <w:rsid w:val="00410B54"/>
    <w:rsid w:val="00411C8E"/>
    <w:rsid w:val="00411F84"/>
    <w:rsid w:val="004126EC"/>
    <w:rsid w:val="004134FA"/>
    <w:rsid w:val="00413927"/>
    <w:rsid w:val="004145C2"/>
    <w:rsid w:val="004159C3"/>
    <w:rsid w:val="00416B6E"/>
    <w:rsid w:val="00417CB1"/>
    <w:rsid w:val="00420AB2"/>
    <w:rsid w:val="00421F62"/>
    <w:rsid w:val="0042402E"/>
    <w:rsid w:val="00427BED"/>
    <w:rsid w:val="004307EF"/>
    <w:rsid w:val="00430D3C"/>
    <w:rsid w:val="004319A6"/>
    <w:rsid w:val="00433E88"/>
    <w:rsid w:val="004358FE"/>
    <w:rsid w:val="0043596C"/>
    <w:rsid w:val="004417E6"/>
    <w:rsid w:val="0044448F"/>
    <w:rsid w:val="0044451B"/>
    <w:rsid w:val="0044747D"/>
    <w:rsid w:val="00447ED3"/>
    <w:rsid w:val="0045144F"/>
    <w:rsid w:val="00452EBC"/>
    <w:rsid w:val="00455933"/>
    <w:rsid w:val="00457083"/>
    <w:rsid w:val="00463173"/>
    <w:rsid w:val="00472054"/>
    <w:rsid w:val="00473B3E"/>
    <w:rsid w:val="004759E5"/>
    <w:rsid w:val="00480CF7"/>
    <w:rsid w:val="004815C6"/>
    <w:rsid w:val="00481EA7"/>
    <w:rsid w:val="00481F5C"/>
    <w:rsid w:val="004821F3"/>
    <w:rsid w:val="0048245D"/>
    <w:rsid w:val="0048652E"/>
    <w:rsid w:val="0049385F"/>
    <w:rsid w:val="00496A87"/>
    <w:rsid w:val="004A1B25"/>
    <w:rsid w:val="004A351F"/>
    <w:rsid w:val="004A3D54"/>
    <w:rsid w:val="004A56EA"/>
    <w:rsid w:val="004A6480"/>
    <w:rsid w:val="004A656A"/>
    <w:rsid w:val="004A6E73"/>
    <w:rsid w:val="004B0A3C"/>
    <w:rsid w:val="004B1B29"/>
    <w:rsid w:val="004B425F"/>
    <w:rsid w:val="004B56A4"/>
    <w:rsid w:val="004B7C2B"/>
    <w:rsid w:val="004C38A7"/>
    <w:rsid w:val="004C428E"/>
    <w:rsid w:val="004D0290"/>
    <w:rsid w:val="004D6914"/>
    <w:rsid w:val="004D756B"/>
    <w:rsid w:val="004E0196"/>
    <w:rsid w:val="004E2393"/>
    <w:rsid w:val="004E5362"/>
    <w:rsid w:val="004E652F"/>
    <w:rsid w:val="004E765D"/>
    <w:rsid w:val="004F2D4E"/>
    <w:rsid w:val="004F37C8"/>
    <w:rsid w:val="004F3F44"/>
    <w:rsid w:val="004F6E97"/>
    <w:rsid w:val="004F7413"/>
    <w:rsid w:val="004F771C"/>
    <w:rsid w:val="005005BD"/>
    <w:rsid w:val="0050110A"/>
    <w:rsid w:val="00501D68"/>
    <w:rsid w:val="00501E92"/>
    <w:rsid w:val="005022F6"/>
    <w:rsid w:val="00503B25"/>
    <w:rsid w:val="00503B3F"/>
    <w:rsid w:val="00503CA6"/>
    <w:rsid w:val="005044F6"/>
    <w:rsid w:val="00507397"/>
    <w:rsid w:val="005078A4"/>
    <w:rsid w:val="00511CEA"/>
    <w:rsid w:val="005133C7"/>
    <w:rsid w:val="00521DA5"/>
    <w:rsid w:val="00522744"/>
    <w:rsid w:val="00523807"/>
    <w:rsid w:val="00526920"/>
    <w:rsid w:val="00526F53"/>
    <w:rsid w:val="00527388"/>
    <w:rsid w:val="00527711"/>
    <w:rsid w:val="00530F51"/>
    <w:rsid w:val="00531EEA"/>
    <w:rsid w:val="00532701"/>
    <w:rsid w:val="00532ED3"/>
    <w:rsid w:val="005346FB"/>
    <w:rsid w:val="005359AE"/>
    <w:rsid w:val="00541ED8"/>
    <w:rsid w:val="0054567A"/>
    <w:rsid w:val="0054656F"/>
    <w:rsid w:val="00554C8F"/>
    <w:rsid w:val="0055623B"/>
    <w:rsid w:val="00556E27"/>
    <w:rsid w:val="00557556"/>
    <w:rsid w:val="005640C8"/>
    <w:rsid w:val="005641B3"/>
    <w:rsid w:val="00564C2F"/>
    <w:rsid w:val="00570B8C"/>
    <w:rsid w:val="00571FE8"/>
    <w:rsid w:val="0057331D"/>
    <w:rsid w:val="005765CB"/>
    <w:rsid w:val="00576673"/>
    <w:rsid w:val="00576CDD"/>
    <w:rsid w:val="00577198"/>
    <w:rsid w:val="00581FE0"/>
    <w:rsid w:val="00582527"/>
    <w:rsid w:val="00582A1B"/>
    <w:rsid w:val="005831CD"/>
    <w:rsid w:val="005842FD"/>
    <w:rsid w:val="00584332"/>
    <w:rsid w:val="0059347B"/>
    <w:rsid w:val="00594323"/>
    <w:rsid w:val="00597082"/>
    <w:rsid w:val="00597972"/>
    <w:rsid w:val="00597C14"/>
    <w:rsid w:val="005A0149"/>
    <w:rsid w:val="005A0362"/>
    <w:rsid w:val="005A352A"/>
    <w:rsid w:val="005A64FC"/>
    <w:rsid w:val="005B08C2"/>
    <w:rsid w:val="005B12E5"/>
    <w:rsid w:val="005B193E"/>
    <w:rsid w:val="005B19CD"/>
    <w:rsid w:val="005B515E"/>
    <w:rsid w:val="005B5F61"/>
    <w:rsid w:val="005B70D0"/>
    <w:rsid w:val="005C353D"/>
    <w:rsid w:val="005C3D43"/>
    <w:rsid w:val="005C4067"/>
    <w:rsid w:val="005C4BD3"/>
    <w:rsid w:val="005C52C7"/>
    <w:rsid w:val="005C5A05"/>
    <w:rsid w:val="005C5E03"/>
    <w:rsid w:val="005C6DDE"/>
    <w:rsid w:val="005D3D27"/>
    <w:rsid w:val="005E120F"/>
    <w:rsid w:val="005E20A7"/>
    <w:rsid w:val="005E6260"/>
    <w:rsid w:val="005E6C2A"/>
    <w:rsid w:val="005E6C53"/>
    <w:rsid w:val="005E72F4"/>
    <w:rsid w:val="005E760A"/>
    <w:rsid w:val="005F03DB"/>
    <w:rsid w:val="005F3458"/>
    <w:rsid w:val="005F4380"/>
    <w:rsid w:val="005F451C"/>
    <w:rsid w:val="005F48FA"/>
    <w:rsid w:val="005F50FD"/>
    <w:rsid w:val="005F59F9"/>
    <w:rsid w:val="005F75C2"/>
    <w:rsid w:val="00600708"/>
    <w:rsid w:val="0060083F"/>
    <w:rsid w:val="00600CE4"/>
    <w:rsid w:val="00603473"/>
    <w:rsid w:val="006034B0"/>
    <w:rsid w:val="006044F4"/>
    <w:rsid w:val="00604986"/>
    <w:rsid w:val="00605668"/>
    <w:rsid w:val="006056EA"/>
    <w:rsid w:val="00605AD2"/>
    <w:rsid w:val="00605EB0"/>
    <w:rsid w:val="0060624A"/>
    <w:rsid w:val="00610407"/>
    <w:rsid w:val="00611960"/>
    <w:rsid w:val="00614723"/>
    <w:rsid w:val="00616A95"/>
    <w:rsid w:val="006170FD"/>
    <w:rsid w:val="006171AC"/>
    <w:rsid w:val="00620858"/>
    <w:rsid w:val="00623F13"/>
    <w:rsid w:val="006249E1"/>
    <w:rsid w:val="00625ABB"/>
    <w:rsid w:val="006265FD"/>
    <w:rsid w:val="00626D8A"/>
    <w:rsid w:val="00630064"/>
    <w:rsid w:val="006317B1"/>
    <w:rsid w:val="0063343F"/>
    <w:rsid w:val="00636D56"/>
    <w:rsid w:val="00637125"/>
    <w:rsid w:val="0064132C"/>
    <w:rsid w:val="00641944"/>
    <w:rsid w:val="006429FF"/>
    <w:rsid w:val="00645629"/>
    <w:rsid w:val="0064636B"/>
    <w:rsid w:val="00646496"/>
    <w:rsid w:val="00647B26"/>
    <w:rsid w:val="00651E7D"/>
    <w:rsid w:val="006536F0"/>
    <w:rsid w:val="00653C75"/>
    <w:rsid w:val="00654700"/>
    <w:rsid w:val="00656C36"/>
    <w:rsid w:val="00657129"/>
    <w:rsid w:val="00662487"/>
    <w:rsid w:val="006714FA"/>
    <w:rsid w:val="00672D7A"/>
    <w:rsid w:val="00673E80"/>
    <w:rsid w:val="006774C2"/>
    <w:rsid w:val="00677EA2"/>
    <w:rsid w:val="00680179"/>
    <w:rsid w:val="00681A1D"/>
    <w:rsid w:val="006832B7"/>
    <w:rsid w:val="00683A7B"/>
    <w:rsid w:val="00685634"/>
    <w:rsid w:val="0068609B"/>
    <w:rsid w:val="0068792B"/>
    <w:rsid w:val="006909EC"/>
    <w:rsid w:val="006914B9"/>
    <w:rsid w:val="00691AB9"/>
    <w:rsid w:val="006933DF"/>
    <w:rsid w:val="006A01F4"/>
    <w:rsid w:val="006A0E93"/>
    <w:rsid w:val="006A2B9A"/>
    <w:rsid w:val="006A3555"/>
    <w:rsid w:val="006A3D1D"/>
    <w:rsid w:val="006A4526"/>
    <w:rsid w:val="006A5901"/>
    <w:rsid w:val="006A6E6F"/>
    <w:rsid w:val="006A6EE8"/>
    <w:rsid w:val="006A7EA8"/>
    <w:rsid w:val="006B0D03"/>
    <w:rsid w:val="006B0F46"/>
    <w:rsid w:val="006B28DA"/>
    <w:rsid w:val="006B3FD2"/>
    <w:rsid w:val="006B53B3"/>
    <w:rsid w:val="006B6F5F"/>
    <w:rsid w:val="006B7060"/>
    <w:rsid w:val="006C0BE6"/>
    <w:rsid w:val="006C263C"/>
    <w:rsid w:val="006C31F6"/>
    <w:rsid w:val="006C3936"/>
    <w:rsid w:val="006C483D"/>
    <w:rsid w:val="006C52AF"/>
    <w:rsid w:val="006C585B"/>
    <w:rsid w:val="006C6ED7"/>
    <w:rsid w:val="006C7996"/>
    <w:rsid w:val="006D1587"/>
    <w:rsid w:val="006D221E"/>
    <w:rsid w:val="006D5716"/>
    <w:rsid w:val="006D7056"/>
    <w:rsid w:val="006E0D75"/>
    <w:rsid w:val="006E14D8"/>
    <w:rsid w:val="006E1CB0"/>
    <w:rsid w:val="006E3B36"/>
    <w:rsid w:val="006E4748"/>
    <w:rsid w:val="006E55D8"/>
    <w:rsid w:val="006E5AF3"/>
    <w:rsid w:val="006F363E"/>
    <w:rsid w:val="006F3BF1"/>
    <w:rsid w:val="006F4FD3"/>
    <w:rsid w:val="006F5018"/>
    <w:rsid w:val="007009FE"/>
    <w:rsid w:val="007010EE"/>
    <w:rsid w:val="00701BE4"/>
    <w:rsid w:val="007022A5"/>
    <w:rsid w:val="00703703"/>
    <w:rsid w:val="0070444E"/>
    <w:rsid w:val="00704662"/>
    <w:rsid w:val="00705460"/>
    <w:rsid w:val="00710698"/>
    <w:rsid w:val="00714243"/>
    <w:rsid w:val="007159E4"/>
    <w:rsid w:val="0071735B"/>
    <w:rsid w:val="007223D6"/>
    <w:rsid w:val="00722A34"/>
    <w:rsid w:val="0072544F"/>
    <w:rsid w:val="0072560F"/>
    <w:rsid w:val="00725B11"/>
    <w:rsid w:val="00726DE6"/>
    <w:rsid w:val="007270FB"/>
    <w:rsid w:val="00727990"/>
    <w:rsid w:val="007331D3"/>
    <w:rsid w:val="007351CA"/>
    <w:rsid w:val="007357F6"/>
    <w:rsid w:val="0073583F"/>
    <w:rsid w:val="00736200"/>
    <w:rsid w:val="007371AF"/>
    <w:rsid w:val="0073779E"/>
    <w:rsid w:val="00742439"/>
    <w:rsid w:val="007424D7"/>
    <w:rsid w:val="00744E23"/>
    <w:rsid w:val="00745551"/>
    <w:rsid w:val="007502D4"/>
    <w:rsid w:val="00750C9E"/>
    <w:rsid w:val="00750D3C"/>
    <w:rsid w:val="00751614"/>
    <w:rsid w:val="00751C7D"/>
    <w:rsid w:val="00751FA6"/>
    <w:rsid w:val="007539AC"/>
    <w:rsid w:val="00755725"/>
    <w:rsid w:val="00756103"/>
    <w:rsid w:val="00757A72"/>
    <w:rsid w:val="00757AD7"/>
    <w:rsid w:val="00757D2D"/>
    <w:rsid w:val="00764EE7"/>
    <w:rsid w:val="00766790"/>
    <w:rsid w:val="00767B53"/>
    <w:rsid w:val="00770951"/>
    <w:rsid w:val="00770AAE"/>
    <w:rsid w:val="00782F93"/>
    <w:rsid w:val="00786107"/>
    <w:rsid w:val="00790D94"/>
    <w:rsid w:val="00790DBE"/>
    <w:rsid w:val="00791508"/>
    <w:rsid w:val="00791952"/>
    <w:rsid w:val="00792D8E"/>
    <w:rsid w:val="00793A6D"/>
    <w:rsid w:val="00794427"/>
    <w:rsid w:val="00794CA4"/>
    <w:rsid w:val="00794DCB"/>
    <w:rsid w:val="00794ECC"/>
    <w:rsid w:val="007953E4"/>
    <w:rsid w:val="007A0A28"/>
    <w:rsid w:val="007A0E21"/>
    <w:rsid w:val="007A1C61"/>
    <w:rsid w:val="007A1D93"/>
    <w:rsid w:val="007A1F01"/>
    <w:rsid w:val="007A4736"/>
    <w:rsid w:val="007A4D0C"/>
    <w:rsid w:val="007B07AA"/>
    <w:rsid w:val="007B07CB"/>
    <w:rsid w:val="007B12C2"/>
    <w:rsid w:val="007B1A99"/>
    <w:rsid w:val="007B3487"/>
    <w:rsid w:val="007B3CD8"/>
    <w:rsid w:val="007B4A21"/>
    <w:rsid w:val="007C0586"/>
    <w:rsid w:val="007C059F"/>
    <w:rsid w:val="007C22C0"/>
    <w:rsid w:val="007C44A1"/>
    <w:rsid w:val="007C5C7D"/>
    <w:rsid w:val="007D0CDD"/>
    <w:rsid w:val="007D1218"/>
    <w:rsid w:val="007D1FB5"/>
    <w:rsid w:val="007D2C75"/>
    <w:rsid w:val="007D4AA6"/>
    <w:rsid w:val="007D5018"/>
    <w:rsid w:val="007D573E"/>
    <w:rsid w:val="007D6E3A"/>
    <w:rsid w:val="007D781F"/>
    <w:rsid w:val="007D79EB"/>
    <w:rsid w:val="007D7D4C"/>
    <w:rsid w:val="007E1035"/>
    <w:rsid w:val="007E2057"/>
    <w:rsid w:val="007E7F51"/>
    <w:rsid w:val="007F1A0E"/>
    <w:rsid w:val="007F2C58"/>
    <w:rsid w:val="007F75F7"/>
    <w:rsid w:val="007F799E"/>
    <w:rsid w:val="00800C92"/>
    <w:rsid w:val="00805E67"/>
    <w:rsid w:val="00806B17"/>
    <w:rsid w:val="00806B85"/>
    <w:rsid w:val="00806BCD"/>
    <w:rsid w:val="008104F2"/>
    <w:rsid w:val="00810CF8"/>
    <w:rsid w:val="008114A1"/>
    <w:rsid w:val="00812220"/>
    <w:rsid w:val="00812D8B"/>
    <w:rsid w:val="00814E14"/>
    <w:rsid w:val="00815760"/>
    <w:rsid w:val="00816F7B"/>
    <w:rsid w:val="00817754"/>
    <w:rsid w:val="00817BB3"/>
    <w:rsid w:val="008202A3"/>
    <w:rsid w:val="00821033"/>
    <w:rsid w:val="00822328"/>
    <w:rsid w:val="00822B54"/>
    <w:rsid w:val="00824849"/>
    <w:rsid w:val="0082561C"/>
    <w:rsid w:val="00825F50"/>
    <w:rsid w:val="00825F8A"/>
    <w:rsid w:val="00826916"/>
    <w:rsid w:val="00826DBE"/>
    <w:rsid w:val="00827A6F"/>
    <w:rsid w:val="00830C43"/>
    <w:rsid w:val="008330FE"/>
    <w:rsid w:val="00834121"/>
    <w:rsid w:val="00840BF1"/>
    <w:rsid w:val="00841E3E"/>
    <w:rsid w:val="008424B5"/>
    <w:rsid w:val="008426E2"/>
    <w:rsid w:val="0084377C"/>
    <w:rsid w:val="00844CCE"/>
    <w:rsid w:val="008479B2"/>
    <w:rsid w:val="00852276"/>
    <w:rsid w:val="0086106C"/>
    <w:rsid w:val="00862410"/>
    <w:rsid w:val="008624FE"/>
    <w:rsid w:val="00862992"/>
    <w:rsid w:val="008671CD"/>
    <w:rsid w:val="00867690"/>
    <w:rsid w:val="0087126E"/>
    <w:rsid w:val="00871396"/>
    <w:rsid w:val="008719CA"/>
    <w:rsid w:val="00872DED"/>
    <w:rsid w:val="00875A6D"/>
    <w:rsid w:val="00880C75"/>
    <w:rsid w:val="00883215"/>
    <w:rsid w:val="00883634"/>
    <w:rsid w:val="0088589B"/>
    <w:rsid w:val="008875C5"/>
    <w:rsid w:val="008901A5"/>
    <w:rsid w:val="00890704"/>
    <w:rsid w:val="00890AB9"/>
    <w:rsid w:val="00890F62"/>
    <w:rsid w:val="00891CAB"/>
    <w:rsid w:val="00892684"/>
    <w:rsid w:val="00893A3F"/>
    <w:rsid w:val="0089522A"/>
    <w:rsid w:val="00896AAB"/>
    <w:rsid w:val="00896B0E"/>
    <w:rsid w:val="00897657"/>
    <w:rsid w:val="008A0CE7"/>
    <w:rsid w:val="008A43BC"/>
    <w:rsid w:val="008A4F04"/>
    <w:rsid w:val="008A5C98"/>
    <w:rsid w:val="008A5FC8"/>
    <w:rsid w:val="008A6424"/>
    <w:rsid w:val="008A6715"/>
    <w:rsid w:val="008B01B2"/>
    <w:rsid w:val="008B3847"/>
    <w:rsid w:val="008B586D"/>
    <w:rsid w:val="008B68AF"/>
    <w:rsid w:val="008C1A57"/>
    <w:rsid w:val="008C1E0B"/>
    <w:rsid w:val="008C3E5B"/>
    <w:rsid w:val="008C43DD"/>
    <w:rsid w:val="008C444E"/>
    <w:rsid w:val="008C6991"/>
    <w:rsid w:val="008D2553"/>
    <w:rsid w:val="008D2A56"/>
    <w:rsid w:val="008D3CCF"/>
    <w:rsid w:val="008D5FF9"/>
    <w:rsid w:val="008D7DA7"/>
    <w:rsid w:val="008E1817"/>
    <w:rsid w:val="008E1EC8"/>
    <w:rsid w:val="008E5676"/>
    <w:rsid w:val="008E5849"/>
    <w:rsid w:val="008E5B30"/>
    <w:rsid w:val="008E644A"/>
    <w:rsid w:val="008E771D"/>
    <w:rsid w:val="008E77B1"/>
    <w:rsid w:val="008F18D5"/>
    <w:rsid w:val="008F356F"/>
    <w:rsid w:val="008F460D"/>
    <w:rsid w:val="008F5BC8"/>
    <w:rsid w:val="00900298"/>
    <w:rsid w:val="0090296D"/>
    <w:rsid w:val="0090448A"/>
    <w:rsid w:val="00907280"/>
    <w:rsid w:val="00910E0B"/>
    <w:rsid w:val="00912AD7"/>
    <w:rsid w:val="00915389"/>
    <w:rsid w:val="0091566F"/>
    <w:rsid w:val="00916593"/>
    <w:rsid w:val="0091699F"/>
    <w:rsid w:val="00916ADA"/>
    <w:rsid w:val="00916F9F"/>
    <w:rsid w:val="00920AAF"/>
    <w:rsid w:val="00921C1A"/>
    <w:rsid w:val="00921C1B"/>
    <w:rsid w:val="00923105"/>
    <w:rsid w:val="009315BD"/>
    <w:rsid w:val="0093164C"/>
    <w:rsid w:val="00933B41"/>
    <w:rsid w:val="00933B92"/>
    <w:rsid w:val="00935D6C"/>
    <w:rsid w:val="00937AEC"/>
    <w:rsid w:val="009404D9"/>
    <w:rsid w:val="009424BA"/>
    <w:rsid w:val="009446C9"/>
    <w:rsid w:val="00945B2C"/>
    <w:rsid w:val="00947EC5"/>
    <w:rsid w:val="00950F4E"/>
    <w:rsid w:val="00951E1F"/>
    <w:rsid w:val="00951E35"/>
    <w:rsid w:val="0095380B"/>
    <w:rsid w:val="00955D71"/>
    <w:rsid w:val="009560B9"/>
    <w:rsid w:val="009607C4"/>
    <w:rsid w:val="00962E7C"/>
    <w:rsid w:val="00963005"/>
    <w:rsid w:val="00965DD7"/>
    <w:rsid w:val="00966C50"/>
    <w:rsid w:val="00970B88"/>
    <w:rsid w:val="00975271"/>
    <w:rsid w:val="00975A1C"/>
    <w:rsid w:val="00976BFD"/>
    <w:rsid w:val="00977947"/>
    <w:rsid w:val="00980078"/>
    <w:rsid w:val="00984498"/>
    <w:rsid w:val="0098456A"/>
    <w:rsid w:val="009846E2"/>
    <w:rsid w:val="00984994"/>
    <w:rsid w:val="00984DA7"/>
    <w:rsid w:val="00985CCA"/>
    <w:rsid w:val="00986DFA"/>
    <w:rsid w:val="009879AC"/>
    <w:rsid w:val="00987C8A"/>
    <w:rsid w:val="0099117A"/>
    <w:rsid w:val="009911C5"/>
    <w:rsid w:val="009917E9"/>
    <w:rsid w:val="00991906"/>
    <w:rsid w:val="009954FD"/>
    <w:rsid w:val="009962E2"/>
    <w:rsid w:val="009976EB"/>
    <w:rsid w:val="009A10D1"/>
    <w:rsid w:val="009A3587"/>
    <w:rsid w:val="009A3985"/>
    <w:rsid w:val="009B05CD"/>
    <w:rsid w:val="009B0B19"/>
    <w:rsid w:val="009B2EFF"/>
    <w:rsid w:val="009B4544"/>
    <w:rsid w:val="009B6AAB"/>
    <w:rsid w:val="009B7BDB"/>
    <w:rsid w:val="009C0218"/>
    <w:rsid w:val="009C5E2D"/>
    <w:rsid w:val="009C63D5"/>
    <w:rsid w:val="009D1E8D"/>
    <w:rsid w:val="009D1F2E"/>
    <w:rsid w:val="009D4818"/>
    <w:rsid w:val="009D6914"/>
    <w:rsid w:val="009D696F"/>
    <w:rsid w:val="009D6F1A"/>
    <w:rsid w:val="009D76F5"/>
    <w:rsid w:val="009E1E8D"/>
    <w:rsid w:val="009E26A5"/>
    <w:rsid w:val="009E32E9"/>
    <w:rsid w:val="009E3663"/>
    <w:rsid w:val="009E44DC"/>
    <w:rsid w:val="009E5E27"/>
    <w:rsid w:val="009E6343"/>
    <w:rsid w:val="009E6518"/>
    <w:rsid w:val="009E6AB7"/>
    <w:rsid w:val="009E7D8D"/>
    <w:rsid w:val="009F09AB"/>
    <w:rsid w:val="009F0ADE"/>
    <w:rsid w:val="009F40E1"/>
    <w:rsid w:val="009F72B8"/>
    <w:rsid w:val="00A004AF"/>
    <w:rsid w:val="00A00B6C"/>
    <w:rsid w:val="00A00E1D"/>
    <w:rsid w:val="00A01ECE"/>
    <w:rsid w:val="00A02DA0"/>
    <w:rsid w:val="00A034DA"/>
    <w:rsid w:val="00A07313"/>
    <w:rsid w:val="00A14436"/>
    <w:rsid w:val="00A16CAD"/>
    <w:rsid w:val="00A175C4"/>
    <w:rsid w:val="00A20A42"/>
    <w:rsid w:val="00A22722"/>
    <w:rsid w:val="00A247E0"/>
    <w:rsid w:val="00A25702"/>
    <w:rsid w:val="00A266DC"/>
    <w:rsid w:val="00A324D0"/>
    <w:rsid w:val="00A33287"/>
    <w:rsid w:val="00A33598"/>
    <w:rsid w:val="00A36462"/>
    <w:rsid w:val="00A371F0"/>
    <w:rsid w:val="00A415BB"/>
    <w:rsid w:val="00A420CE"/>
    <w:rsid w:val="00A42E4C"/>
    <w:rsid w:val="00A464EC"/>
    <w:rsid w:val="00A513D3"/>
    <w:rsid w:val="00A5167C"/>
    <w:rsid w:val="00A53C39"/>
    <w:rsid w:val="00A546F2"/>
    <w:rsid w:val="00A55133"/>
    <w:rsid w:val="00A554A8"/>
    <w:rsid w:val="00A568B0"/>
    <w:rsid w:val="00A57141"/>
    <w:rsid w:val="00A6242E"/>
    <w:rsid w:val="00A64CC4"/>
    <w:rsid w:val="00A64E54"/>
    <w:rsid w:val="00A6783E"/>
    <w:rsid w:val="00A7014C"/>
    <w:rsid w:val="00A71FD7"/>
    <w:rsid w:val="00A76CFF"/>
    <w:rsid w:val="00A8207F"/>
    <w:rsid w:val="00A838AA"/>
    <w:rsid w:val="00A83C81"/>
    <w:rsid w:val="00A83E6F"/>
    <w:rsid w:val="00A85C8E"/>
    <w:rsid w:val="00A85F67"/>
    <w:rsid w:val="00A87001"/>
    <w:rsid w:val="00A91478"/>
    <w:rsid w:val="00A93288"/>
    <w:rsid w:val="00A94D94"/>
    <w:rsid w:val="00A967AD"/>
    <w:rsid w:val="00A97905"/>
    <w:rsid w:val="00AA2A70"/>
    <w:rsid w:val="00AA52B5"/>
    <w:rsid w:val="00AA6420"/>
    <w:rsid w:val="00AA7858"/>
    <w:rsid w:val="00AB032B"/>
    <w:rsid w:val="00AB0DF9"/>
    <w:rsid w:val="00AB2BF2"/>
    <w:rsid w:val="00AB2F28"/>
    <w:rsid w:val="00AB3421"/>
    <w:rsid w:val="00AB447B"/>
    <w:rsid w:val="00AB4801"/>
    <w:rsid w:val="00AB5CFC"/>
    <w:rsid w:val="00AB665A"/>
    <w:rsid w:val="00AB74CB"/>
    <w:rsid w:val="00AC0557"/>
    <w:rsid w:val="00AC2DCC"/>
    <w:rsid w:val="00AC35C0"/>
    <w:rsid w:val="00AC4684"/>
    <w:rsid w:val="00AC51A5"/>
    <w:rsid w:val="00AC5916"/>
    <w:rsid w:val="00AC63E9"/>
    <w:rsid w:val="00AC79F1"/>
    <w:rsid w:val="00AD04D9"/>
    <w:rsid w:val="00AD283E"/>
    <w:rsid w:val="00AD2FEA"/>
    <w:rsid w:val="00AD3393"/>
    <w:rsid w:val="00AD3B03"/>
    <w:rsid w:val="00AD6BE0"/>
    <w:rsid w:val="00AE19AA"/>
    <w:rsid w:val="00AE2596"/>
    <w:rsid w:val="00AE2989"/>
    <w:rsid w:val="00AE2D1E"/>
    <w:rsid w:val="00AE7227"/>
    <w:rsid w:val="00AF00CE"/>
    <w:rsid w:val="00AF1475"/>
    <w:rsid w:val="00B06EE9"/>
    <w:rsid w:val="00B07AA5"/>
    <w:rsid w:val="00B07FAF"/>
    <w:rsid w:val="00B12E69"/>
    <w:rsid w:val="00B132FA"/>
    <w:rsid w:val="00B15500"/>
    <w:rsid w:val="00B21482"/>
    <w:rsid w:val="00B21D2E"/>
    <w:rsid w:val="00B21F13"/>
    <w:rsid w:val="00B22C6E"/>
    <w:rsid w:val="00B262F2"/>
    <w:rsid w:val="00B3265E"/>
    <w:rsid w:val="00B334D1"/>
    <w:rsid w:val="00B33E07"/>
    <w:rsid w:val="00B36306"/>
    <w:rsid w:val="00B414CB"/>
    <w:rsid w:val="00B437AE"/>
    <w:rsid w:val="00B459FF"/>
    <w:rsid w:val="00B45CBD"/>
    <w:rsid w:val="00B46937"/>
    <w:rsid w:val="00B47320"/>
    <w:rsid w:val="00B50551"/>
    <w:rsid w:val="00B51ACB"/>
    <w:rsid w:val="00B51B14"/>
    <w:rsid w:val="00B541B3"/>
    <w:rsid w:val="00B54433"/>
    <w:rsid w:val="00B57CA7"/>
    <w:rsid w:val="00B6020A"/>
    <w:rsid w:val="00B626B8"/>
    <w:rsid w:val="00B632D4"/>
    <w:rsid w:val="00B656B3"/>
    <w:rsid w:val="00B65CF0"/>
    <w:rsid w:val="00B6616C"/>
    <w:rsid w:val="00B6720E"/>
    <w:rsid w:val="00B67959"/>
    <w:rsid w:val="00B67A47"/>
    <w:rsid w:val="00B70BD5"/>
    <w:rsid w:val="00B72920"/>
    <w:rsid w:val="00B73D3A"/>
    <w:rsid w:val="00B75122"/>
    <w:rsid w:val="00B75B58"/>
    <w:rsid w:val="00B779E9"/>
    <w:rsid w:val="00B81C16"/>
    <w:rsid w:val="00B83CBB"/>
    <w:rsid w:val="00B8430B"/>
    <w:rsid w:val="00B8539B"/>
    <w:rsid w:val="00B857F0"/>
    <w:rsid w:val="00B9021D"/>
    <w:rsid w:val="00B92A71"/>
    <w:rsid w:val="00B93E59"/>
    <w:rsid w:val="00BA0218"/>
    <w:rsid w:val="00BA32E4"/>
    <w:rsid w:val="00BA331B"/>
    <w:rsid w:val="00BA7FD3"/>
    <w:rsid w:val="00BB0C67"/>
    <w:rsid w:val="00BB1C6A"/>
    <w:rsid w:val="00BB2269"/>
    <w:rsid w:val="00BB3E7B"/>
    <w:rsid w:val="00BB5BDB"/>
    <w:rsid w:val="00BB6F25"/>
    <w:rsid w:val="00BC00D2"/>
    <w:rsid w:val="00BC0A33"/>
    <w:rsid w:val="00BC188E"/>
    <w:rsid w:val="00BC1A66"/>
    <w:rsid w:val="00BC1FBE"/>
    <w:rsid w:val="00BC5D50"/>
    <w:rsid w:val="00BC6D80"/>
    <w:rsid w:val="00BC7791"/>
    <w:rsid w:val="00BD2F18"/>
    <w:rsid w:val="00BD302C"/>
    <w:rsid w:val="00BD5730"/>
    <w:rsid w:val="00BD6708"/>
    <w:rsid w:val="00BE19F6"/>
    <w:rsid w:val="00BE40EC"/>
    <w:rsid w:val="00BE5805"/>
    <w:rsid w:val="00BE6E47"/>
    <w:rsid w:val="00BF1DB2"/>
    <w:rsid w:val="00BF2374"/>
    <w:rsid w:val="00BF5ABC"/>
    <w:rsid w:val="00BF6040"/>
    <w:rsid w:val="00BF72AD"/>
    <w:rsid w:val="00C00331"/>
    <w:rsid w:val="00C0381C"/>
    <w:rsid w:val="00C03D97"/>
    <w:rsid w:val="00C04BB2"/>
    <w:rsid w:val="00C07F36"/>
    <w:rsid w:val="00C121F5"/>
    <w:rsid w:val="00C127E5"/>
    <w:rsid w:val="00C15523"/>
    <w:rsid w:val="00C15845"/>
    <w:rsid w:val="00C15B4F"/>
    <w:rsid w:val="00C166EE"/>
    <w:rsid w:val="00C204F7"/>
    <w:rsid w:val="00C217E7"/>
    <w:rsid w:val="00C218BD"/>
    <w:rsid w:val="00C245DC"/>
    <w:rsid w:val="00C24CF5"/>
    <w:rsid w:val="00C304DC"/>
    <w:rsid w:val="00C3483A"/>
    <w:rsid w:val="00C37387"/>
    <w:rsid w:val="00C413C0"/>
    <w:rsid w:val="00C42FFC"/>
    <w:rsid w:val="00C4373F"/>
    <w:rsid w:val="00C43871"/>
    <w:rsid w:val="00C44C7E"/>
    <w:rsid w:val="00C464D9"/>
    <w:rsid w:val="00C50390"/>
    <w:rsid w:val="00C5190A"/>
    <w:rsid w:val="00C52FF3"/>
    <w:rsid w:val="00C5423E"/>
    <w:rsid w:val="00C547A5"/>
    <w:rsid w:val="00C553AC"/>
    <w:rsid w:val="00C55B0E"/>
    <w:rsid w:val="00C56483"/>
    <w:rsid w:val="00C57F02"/>
    <w:rsid w:val="00C6081E"/>
    <w:rsid w:val="00C61074"/>
    <w:rsid w:val="00C619C7"/>
    <w:rsid w:val="00C64B19"/>
    <w:rsid w:val="00C7063E"/>
    <w:rsid w:val="00C712C4"/>
    <w:rsid w:val="00C715D6"/>
    <w:rsid w:val="00C74DE0"/>
    <w:rsid w:val="00C811FF"/>
    <w:rsid w:val="00C821AF"/>
    <w:rsid w:val="00C82903"/>
    <w:rsid w:val="00C8375D"/>
    <w:rsid w:val="00C839CA"/>
    <w:rsid w:val="00C857BD"/>
    <w:rsid w:val="00C86E3F"/>
    <w:rsid w:val="00C86F4E"/>
    <w:rsid w:val="00C8749B"/>
    <w:rsid w:val="00C87AA1"/>
    <w:rsid w:val="00C92AAA"/>
    <w:rsid w:val="00C940BB"/>
    <w:rsid w:val="00C97CBC"/>
    <w:rsid w:val="00C97FAE"/>
    <w:rsid w:val="00CA6729"/>
    <w:rsid w:val="00CA7839"/>
    <w:rsid w:val="00CA7F9D"/>
    <w:rsid w:val="00CB2D5D"/>
    <w:rsid w:val="00CB333C"/>
    <w:rsid w:val="00CB448A"/>
    <w:rsid w:val="00CB5CB7"/>
    <w:rsid w:val="00CB6D34"/>
    <w:rsid w:val="00CB7AF4"/>
    <w:rsid w:val="00CC38C6"/>
    <w:rsid w:val="00CC3C1D"/>
    <w:rsid w:val="00CC41CD"/>
    <w:rsid w:val="00CC425F"/>
    <w:rsid w:val="00CC59A4"/>
    <w:rsid w:val="00CC5DB6"/>
    <w:rsid w:val="00CC623E"/>
    <w:rsid w:val="00CC7259"/>
    <w:rsid w:val="00CD0334"/>
    <w:rsid w:val="00CD0DD7"/>
    <w:rsid w:val="00CD0E91"/>
    <w:rsid w:val="00CD10AE"/>
    <w:rsid w:val="00CD40A5"/>
    <w:rsid w:val="00CD6A87"/>
    <w:rsid w:val="00CE2312"/>
    <w:rsid w:val="00CE37DB"/>
    <w:rsid w:val="00CE4F21"/>
    <w:rsid w:val="00CE5D56"/>
    <w:rsid w:val="00CE5E16"/>
    <w:rsid w:val="00CE7215"/>
    <w:rsid w:val="00CE787F"/>
    <w:rsid w:val="00CF2D2D"/>
    <w:rsid w:val="00CF2F5D"/>
    <w:rsid w:val="00CF4EC8"/>
    <w:rsid w:val="00CF5723"/>
    <w:rsid w:val="00CF7A28"/>
    <w:rsid w:val="00CF7AF6"/>
    <w:rsid w:val="00CF7C12"/>
    <w:rsid w:val="00D01293"/>
    <w:rsid w:val="00D01870"/>
    <w:rsid w:val="00D02C34"/>
    <w:rsid w:val="00D04B0D"/>
    <w:rsid w:val="00D12312"/>
    <w:rsid w:val="00D13D34"/>
    <w:rsid w:val="00D14A28"/>
    <w:rsid w:val="00D15A40"/>
    <w:rsid w:val="00D200D6"/>
    <w:rsid w:val="00D20B56"/>
    <w:rsid w:val="00D230D3"/>
    <w:rsid w:val="00D2423F"/>
    <w:rsid w:val="00D24A10"/>
    <w:rsid w:val="00D2650C"/>
    <w:rsid w:val="00D26C0B"/>
    <w:rsid w:val="00D27C45"/>
    <w:rsid w:val="00D32E4B"/>
    <w:rsid w:val="00D333C2"/>
    <w:rsid w:val="00D35E4E"/>
    <w:rsid w:val="00D37355"/>
    <w:rsid w:val="00D4031E"/>
    <w:rsid w:val="00D4098E"/>
    <w:rsid w:val="00D411A8"/>
    <w:rsid w:val="00D41713"/>
    <w:rsid w:val="00D44C75"/>
    <w:rsid w:val="00D5100D"/>
    <w:rsid w:val="00D51821"/>
    <w:rsid w:val="00D5257F"/>
    <w:rsid w:val="00D53675"/>
    <w:rsid w:val="00D537A0"/>
    <w:rsid w:val="00D60FD2"/>
    <w:rsid w:val="00D61567"/>
    <w:rsid w:val="00D62643"/>
    <w:rsid w:val="00D6367F"/>
    <w:rsid w:val="00D651D7"/>
    <w:rsid w:val="00D659FF"/>
    <w:rsid w:val="00D65D76"/>
    <w:rsid w:val="00D677C1"/>
    <w:rsid w:val="00D722A0"/>
    <w:rsid w:val="00D72BD2"/>
    <w:rsid w:val="00D74F10"/>
    <w:rsid w:val="00D777D9"/>
    <w:rsid w:val="00D829AA"/>
    <w:rsid w:val="00D82FBD"/>
    <w:rsid w:val="00D908C9"/>
    <w:rsid w:val="00D90CAB"/>
    <w:rsid w:val="00D912AD"/>
    <w:rsid w:val="00D91FA8"/>
    <w:rsid w:val="00D9236A"/>
    <w:rsid w:val="00D94FE3"/>
    <w:rsid w:val="00D954D1"/>
    <w:rsid w:val="00D968BB"/>
    <w:rsid w:val="00D970F3"/>
    <w:rsid w:val="00DA0AAE"/>
    <w:rsid w:val="00DA1AC8"/>
    <w:rsid w:val="00DA48E6"/>
    <w:rsid w:val="00DA70F2"/>
    <w:rsid w:val="00DA77E8"/>
    <w:rsid w:val="00DB150E"/>
    <w:rsid w:val="00DB16FD"/>
    <w:rsid w:val="00DB6FCB"/>
    <w:rsid w:val="00DC16D8"/>
    <w:rsid w:val="00DC21F8"/>
    <w:rsid w:val="00DC44FD"/>
    <w:rsid w:val="00DC5CB5"/>
    <w:rsid w:val="00DC5D02"/>
    <w:rsid w:val="00DC724C"/>
    <w:rsid w:val="00DC7937"/>
    <w:rsid w:val="00DD1F8F"/>
    <w:rsid w:val="00DD354E"/>
    <w:rsid w:val="00DD3802"/>
    <w:rsid w:val="00DD668B"/>
    <w:rsid w:val="00DD7E12"/>
    <w:rsid w:val="00DE171F"/>
    <w:rsid w:val="00DE384F"/>
    <w:rsid w:val="00DE3A33"/>
    <w:rsid w:val="00DE3F34"/>
    <w:rsid w:val="00DE3F7F"/>
    <w:rsid w:val="00DE4B2C"/>
    <w:rsid w:val="00DE6ABA"/>
    <w:rsid w:val="00DE6B69"/>
    <w:rsid w:val="00DE6E9A"/>
    <w:rsid w:val="00DE7D64"/>
    <w:rsid w:val="00DF08A7"/>
    <w:rsid w:val="00DF153F"/>
    <w:rsid w:val="00DF374D"/>
    <w:rsid w:val="00DF3DF7"/>
    <w:rsid w:val="00DF6575"/>
    <w:rsid w:val="00E01FE6"/>
    <w:rsid w:val="00E0620E"/>
    <w:rsid w:val="00E11303"/>
    <w:rsid w:val="00E12525"/>
    <w:rsid w:val="00E1608E"/>
    <w:rsid w:val="00E20BF7"/>
    <w:rsid w:val="00E24A9C"/>
    <w:rsid w:val="00E25E11"/>
    <w:rsid w:val="00E26CD8"/>
    <w:rsid w:val="00E27571"/>
    <w:rsid w:val="00E31219"/>
    <w:rsid w:val="00E32B97"/>
    <w:rsid w:val="00E35627"/>
    <w:rsid w:val="00E36CFF"/>
    <w:rsid w:val="00E378CE"/>
    <w:rsid w:val="00E40D0C"/>
    <w:rsid w:val="00E40DC8"/>
    <w:rsid w:val="00E41ECC"/>
    <w:rsid w:val="00E424F6"/>
    <w:rsid w:val="00E42E60"/>
    <w:rsid w:val="00E44B58"/>
    <w:rsid w:val="00E466B9"/>
    <w:rsid w:val="00E47FEC"/>
    <w:rsid w:val="00E50B07"/>
    <w:rsid w:val="00E52FF0"/>
    <w:rsid w:val="00E54483"/>
    <w:rsid w:val="00E62DC8"/>
    <w:rsid w:val="00E63412"/>
    <w:rsid w:val="00E67166"/>
    <w:rsid w:val="00E67826"/>
    <w:rsid w:val="00E7525F"/>
    <w:rsid w:val="00E75299"/>
    <w:rsid w:val="00E77BC2"/>
    <w:rsid w:val="00E81F1E"/>
    <w:rsid w:val="00E8298F"/>
    <w:rsid w:val="00E8305C"/>
    <w:rsid w:val="00E83AE7"/>
    <w:rsid w:val="00E84944"/>
    <w:rsid w:val="00E85332"/>
    <w:rsid w:val="00E85724"/>
    <w:rsid w:val="00E8586A"/>
    <w:rsid w:val="00E86B7C"/>
    <w:rsid w:val="00E86CDB"/>
    <w:rsid w:val="00E87CDB"/>
    <w:rsid w:val="00E903F3"/>
    <w:rsid w:val="00E90D97"/>
    <w:rsid w:val="00E94167"/>
    <w:rsid w:val="00E966D8"/>
    <w:rsid w:val="00EA1073"/>
    <w:rsid w:val="00EA16F0"/>
    <w:rsid w:val="00EA2579"/>
    <w:rsid w:val="00EA5B6C"/>
    <w:rsid w:val="00EA6115"/>
    <w:rsid w:val="00EA7D1B"/>
    <w:rsid w:val="00EB0E49"/>
    <w:rsid w:val="00EB32DF"/>
    <w:rsid w:val="00EB5CED"/>
    <w:rsid w:val="00EB6E8B"/>
    <w:rsid w:val="00EB6EBE"/>
    <w:rsid w:val="00EB7679"/>
    <w:rsid w:val="00EC1AC7"/>
    <w:rsid w:val="00EC682E"/>
    <w:rsid w:val="00EC6D46"/>
    <w:rsid w:val="00EC6EEE"/>
    <w:rsid w:val="00EC71A6"/>
    <w:rsid w:val="00EC7722"/>
    <w:rsid w:val="00ED16D1"/>
    <w:rsid w:val="00ED1B96"/>
    <w:rsid w:val="00ED219A"/>
    <w:rsid w:val="00ED22D1"/>
    <w:rsid w:val="00ED2730"/>
    <w:rsid w:val="00ED27A2"/>
    <w:rsid w:val="00ED5557"/>
    <w:rsid w:val="00ED5E12"/>
    <w:rsid w:val="00ED77F0"/>
    <w:rsid w:val="00EE2931"/>
    <w:rsid w:val="00EE421C"/>
    <w:rsid w:val="00EE4B1F"/>
    <w:rsid w:val="00EE5200"/>
    <w:rsid w:val="00EE738B"/>
    <w:rsid w:val="00EE73EE"/>
    <w:rsid w:val="00EE7473"/>
    <w:rsid w:val="00EF0B12"/>
    <w:rsid w:val="00EF1B85"/>
    <w:rsid w:val="00EF2A41"/>
    <w:rsid w:val="00EF3209"/>
    <w:rsid w:val="00EF3CAB"/>
    <w:rsid w:val="00EF4D0A"/>
    <w:rsid w:val="00EF681B"/>
    <w:rsid w:val="00EF6867"/>
    <w:rsid w:val="00F0255F"/>
    <w:rsid w:val="00F05F05"/>
    <w:rsid w:val="00F1474B"/>
    <w:rsid w:val="00F153A8"/>
    <w:rsid w:val="00F164F9"/>
    <w:rsid w:val="00F16556"/>
    <w:rsid w:val="00F1737E"/>
    <w:rsid w:val="00F210F1"/>
    <w:rsid w:val="00F21292"/>
    <w:rsid w:val="00F227DB"/>
    <w:rsid w:val="00F239DD"/>
    <w:rsid w:val="00F242D0"/>
    <w:rsid w:val="00F245DF"/>
    <w:rsid w:val="00F25D66"/>
    <w:rsid w:val="00F27DFC"/>
    <w:rsid w:val="00F31724"/>
    <w:rsid w:val="00F3384F"/>
    <w:rsid w:val="00F352C2"/>
    <w:rsid w:val="00F352F7"/>
    <w:rsid w:val="00F37AD3"/>
    <w:rsid w:val="00F41B6F"/>
    <w:rsid w:val="00F41F6A"/>
    <w:rsid w:val="00F450AB"/>
    <w:rsid w:val="00F45EE2"/>
    <w:rsid w:val="00F463B3"/>
    <w:rsid w:val="00F46BDF"/>
    <w:rsid w:val="00F52166"/>
    <w:rsid w:val="00F53115"/>
    <w:rsid w:val="00F53C1D"/>
    <w:rsid w:val="00F54619"/>
    <w:rsid w:val="00F54B00"/>
    <w:rsid w:val="00F550AD"/>
    <w:rsid w:val="00F57ECB"/>
    <w:rsid w:val="00F60C37"/>
    <w:rsid w:val="00F6222C"/>
    <w:rsid w:val="00F627B1"/>
    <w:rsid w:val="00F62C5A"/>
    <w:rsid w:val="00F64567"/>
    <w:rsid w:val="00F677B4"/>
    <w:rsid w:val="00F71959"/>
    <w:rsid w:val="00F71BDC"/>
    <w:rsid w:val="00F732E8"/>
    <w:rsid w:val="00F74057"/>
    <w:rsid w:val="00F74170"/>
    <w:rsid w:val="00F754A0"/>
    <w:rsid w:val="00F76A86"/>
    <w:rsid w:val="00F7732D"/>
    <w:rsid w:val="00F7744A"/>
    <w:rsid w:val="00F77906"/>
    <w:rsid w:val="00F81F5F"/>
    <w:rsid w:val="00F85CFF"/>
    <w:rsid w:val="00F86274"/>
    <w:rsid w:val="00F90E57"/>
    <w:rsid w:val="00F91CFD"/>
    <w:rsid w:val="00F927FC"/>
    <w:rsid w:val="00F94187"/>
    <w:rsid w:val="00F94F51"/>
    <w:rsid w:val="00F951DD"/>
    <w:rsid w:val="00F96AF0"/>
    <w:rsid w:val="00F97364"/>
    <w:rsid w:val="00F97471"/>
    <w:rsid w:val="00F97CA6"/>
    <w:rsid w:val="00FA014E"/>
    <w:rsid w:val="00FA4F74"/>
    <w:rsid w:val="00FA6E46"/>
    <w:rsid w:val="00FB01EA"/>
    <w:rsid w:val="00FB0DB9"/>
    <w:rsid w:val="00FB1829"/>
    <w:rsid w:val="00FB39EF"/>
    <w:rsid w:val="00FB5960"/>
    <w:rsid w:val="00FB6EA0"/>
    <w:rsid w:val="00FB703B"/>
    <w:rsid w:val="00FB73A9"/>
    <w:rsid w:val="00FC2048"/>
    <w:rsid w:val="00FC2719"/>
    <w:rsid w:val="00FC3939"/>
    <w:rsid w:val="00FC4D20"/>
    <w:rsid w:val="00FC6446"/>
    <w:rsid w:val="00FC6D02"/>
    <w:rsid w:val="00FD6AA5"/>
    <w:rsid w:val="00FD7329"/>
    <w:rsid w:val="00FD7569"/>
    <w:rsid w:val="00FD7741"/>
    <w:rsid w:val="00FE13A3"/>
    <w:rsid w:val="00FE275C"/>
    <w:rsid w:val="00FE5BD9"/>
    <w:rsid w:val="00FE5D12"/>
    <w:rsid w:val="00FF0225"/>
    <w:rsid w:val="00FF5ADD"/>
    <w:rsid w:val="00FF6E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7FEC"/>
  </w:style>
  <w:style w:type="paragraph" w:styleId="1">
    <w:name w:val="heading 1"/>
    <w:basedOn w:val="a"/>
    <w:next w:val="a"/>
    <w:link w:val="10"/>
    <w:uiPriority w:val="9"/>
    <w:qFormat/>
    <w:rsid w:val="0097794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D5182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4">
    <w:name w:val="heading 4"/>
    <w:basedOn w:val="a"/>
    <w:next w:val="a"/>
    <w:link w:val="40"/>
    <w:unhideWhenUsed/>
    <w:qFormat/>
    <w:rsid w:val="002367C5"/>
    <w:pPr>
      <w:keepNext/>
      <w:overflowPunct w:val="0"/>
      <w:autoSpaceDE w:val="0"/>
      <w:autoSpaceDN w:val="0"/>
      <w:adjustRightInd w:val="0"/>
      <w:spacing w:after="0" w:line="240" w:lineRule="auto"/>
      <w:outlineLvl w:val="3"/>
    </w:pPr>
    <w:rPr>
      <w:rFonts w:ascii="Times New Roman" w:eastAsia="Times New Roman" w:hAnsi="Times New Roman" w:cs="Times New Roman"/>
      <w:b/>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51FA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51FA6"/>
    <w:rPr>
      <w:rFonts w:ascii="Tahoma" w:hAnsi="Tahoma" w:cs="Tahoma"/>
      <w:sz w:val="16"/>
      <w:szCs w:val="16"/>
    </w:rPr>
  </w:style>
  <w:style w:type="paragraph" w:styleId="a5">
    <w:name w:val="List Paragraph"/>
    <w:basedOn w:val="a"/>
    <w:uiPriority w:val="34"/>
    <w:qFormat/>
    <w:rsid w:val="00A71FD7"/>
    <w:pPr>
      <w:ind w:left="720"/>
      <w:contextualSpacing/>
    </w:pPr>
  </w:style>
  <w:style w:type="character" w:customStyle="1" w:styleId="40">
    <w:name w:val="Заголовок 4 Знак"/>
    <w:basedOn w:val="a0"/>
    <w:link w:val="4"/>
    <w:rsid w:val="002367C5"/>
    <w:rPr>
      <w:rFonts w:ascii="Times New Roman" w:eastAsia="Times New Roman" w:hAnsi="Times New Roman" w:cs="Times New Roman"/>
      <w:b/>
      <w:sz w:val="24"/>
      <w:szCs w:val="20"/>
      <w:lang w:eastAsia="ru-RU"/>
    </w:rPr>
  </w:style>
  <w:style w:type="paragraph" w:styleId="a6">
    <w:name w:val="Body Text"/>
    <w:basedOn w:val="a"/>
    <w:link w:val="a7"/>
    <w:unhideWhenUsed/>
    <w:rsid w:val="002367C5"/>
    <w:pPr>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character" w:customStyle="1" w:styleId="a7">
    <w:name w:val="Основной текст Знак"/>
    <w:basedOn w:val="a0"/>
    <w:link w:val="a6"/>
    <w:rsid w:val="002367C5"/>
    <w:rPr>
      <w:rFonts w:ascii="Times New Roman" w:eastAsia="Times New Roman" w:hAnsi="Times New Roman" w:cs="Times New Roman"/>
      <w:sz w:val="24"/>
      <w:szCs w:val="20"/>
      <w:lang w:eastAsia="ru-RU"/>
    </w:rPr>
  </w:style>
  <w:style w:type="paragraph" w:customStyle="1" w:styleId="31">
    <w:name w:val="Основной текст с отступом 31"/>
    <w:basedOn w:val="a"/>
    <w:rsid w:val="002367C5"/>
    <w:pPr>
      <w:overflowPunct w:val="0"/>
      <w:autoSpaceDE w:val="0"/>
      <w:autoSpaceDN w:val="0"/>
      <w:adjustRightInd w:val="0"/>
      <w:spacing w:after="0" w:line="240" w:lineRule="auto"/>
      <w:ind w:left="1134" w:firstLine="709"/>
      <w:jc w:val="both"/>
    </w:pPr>
    <w:rPr>
      <w:rFonts w:ascii="Times New Roman" w:eastAsia="Times New Roman" w:hAnsi="Times New Roman" w:cs="Times New Roman"/>
      <w:sz w:val="28"/>
      <w:szCs w:val="20"/>
      <w:lang w:eastAsia="ru-RU"/>
    </w:rPr>
  </w:style>
  <w:style w:type="character" w:customStyle="1" w:styleId="10">
    <w:name w:val="Заголовок 1 Знак"/>
    <w:basedOn w:val="a0"/>
    <w:link w:val="1"/>
    <w:uiPriority w:val="9"/>
    <w:rsid w:val="00977947"/>
    <w:rPr>
      <w:rFonts w:asciiTheme="majorHAnsi" w:eastAsiaTheme="majorEastAsia" w:hAnsiTheme="majorHAnsi" w:cstheme="majorBidi"/>
      <w:color w:val="365F91" w:themeColor="accent1" w:themeShade="BF"/>
      <w:sz w:val="32"/>
      <w:szCs w:val="32"/>
    </w:rPr>
  </w:style>
  <w:style w:type="paragraph" w:styleId="a8">
    <w:name w:val="Normal (Web)"/>
    <w:basedOn w:val="a"/>
    <w:uiPriority w:val="99"/>
    <w:unhideWhenUsed/>
    <w:rsid w:val="009779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977947"/>
    <w:rPr>
      <w:b/>
      <w:bCs/>
    </w:rPr>
  </w:style>
  <w:style w:type="paragraph" w:styleId="aa">
    <w:name w:val="No Spacing"/>
    <w:uiPriority w:val="1"/>
    <w:qFormat/>
    <w:rsid w:val="00977947"/>
    <w:pPr>
      <w:spacing w:after="0" w:line="240" w:lineRule="auto"/>
    </w:pPr>
  </w:style>
  <w:style w:type="character" w:styleId="ab">
    <w:name w:val="Hyperlink"/>
    <w:basedOn w:val="a0"/>
    <w:uiPriority w:val="99"/>
    <w:unhideWhenUsed/>
    <w:rsid w:val="00D51821"/>
    <w:rPr>
      <w:color w:val="0000FF"/>
      <w:u w:val="single"/>
    </w:rPr>
  </w:style>
  <w:style w:type="character" w:customStyle="1" w:styleId="20">
    <w:name w:val="Заголовок 2 Знак"/>
    <w:basedOn w:val="a0"/>
    <w:link w:val="2"/>
    <w:uiPriority w:val="9"/>
    <w:semiHidden/>
    <w:rsid w:val="00D51821"/>
    <w:rPr>
      <w:rFonts w:asciiTheme="majorHAnsi" w:eastAsiaTheme="majorEastAsia" w:hAnsiTheme="majorHAnsi" w:cstheme="majorBidi"/>
      <w:color w:val="365F91" w:themeColor="accent1" w:themeShade="BF"/>
      <w:sz w:val="26"/>
      <w:szCs w:val="26"/>
    </w:rPr>
  </w:style>
  <w:style w:type="character" w:styleId="ac">
    <w:name w:val="Emphasis"/>
    <w:basedOn w:val="a0"/>
    <w:uiPriority w:val="20"/>
    <w:qFormat/>
    <w:rsid w:val="006B53B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7FEC"/>
  </w:style>
  <w:style w:type="paragraph" w:styleId="1">
    <w:name w:val="heading 1"/>
    <w:basedOn w:val="a"/>
    <w:next w:val="a"/>
    <w:link w:val="10"/>
    <w:uiPriority w:val="9"/>
    <w:qFormat/>
    <w:rsid w:val="0097794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D5182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4">
    <w:name w:val="heading 4"/>
    <w:basedOn w:val="a"/>
    <w:next w:val="a"/>
    <w:link w:val="40"/>
    <w:unhideWhenUsed/>
    <w:qFormat/>
    <w:rsid w:val="002367C5"/>
    <w:pPr>
      <w:keepNext/>
      <w:overflowPunct w:val="0"/>
      <w:autoSpaceDE w:val="0"/>
      <w:autoSpaceDN w:val="0"/>
      <w:adjustRightInd w:val="0"/>
      <w:spacing w:after="0" w:line="240" w:lineRule="auto"/>
      <w:outlineLvl w:val="3"/>
    </w:pPr>
    <w:rPr>
      <w:rFonts w:ascii="Times New Roman" w:eastAsia="Times New Roman" w:hAnsi="Times New Roman" w:cs="Times New Roman"/>
      <w:b/>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51FA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51FA6"/>
    <w:rPr>
      <w:rFonts w:ascii="Tahoma" w:hAnsi="Tahoma" w:cs="Tahoma"/>
      <w:sz w:val="16"/>
      <w:szCs w:val="16"/>
    </w:rPr>
  </w:style>
  <w:style w:type="paragraph" w:styleId="a5">
    <w:name w:val="List Paragraph"/>
    <w:basedOn w:val="a"/>
    <w:uiPriority w:val="34"/>
    <w:qFormat/>
    <w:rsid w:val="00A71FD7"/>
    <w:pPr>
      <w:ind w:left="720"/>
      <w:contextualSpacing/>
    </w:pPr>
  </w:style>
  <w:style w:type="character" w:customStyle="1" w:styleId="40">
    <w:name w:val="Заголовок 4 Знак"/>
    <w:basedOn w:val="a0"/>
    <w:link w:val="4"/>
    <w:rsid w:val="002367C5"/>
    <w:rPr>
      <w:rFonts w:ascii="Times New Roman" w:eastAsia="Times New Roman" w:hAnsi="Times New Roman" w:cs="Times New Roman"/>
      <w:b/>
      <w:sz w:val="24"/>
      <w:szCs w:val="20"/>
      <w:lang w:eastAsia="ru-RU"/>
    </w:rPr>
  </w:style>
  <w:style w:type="paragraph" w:styleId="a6">
    <w:name w:val="Body Text"/>
    <w:basedOn w:val="a"/>
    <w:link w:val="a7"/>
    <w:unhideWhenUsed/>
    <w:rsid w:val="002367C5"/>
    <w:pPr>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character" w:customStyle="1" w:styleId="a7">
    <w:name w:val="Основной текст Знак"/>
    <w:basedOn w:val="a0"/>
    <w:link w:val="a6"/>
    <w:rsid w:val="002367C5"/>
    <w:rPr>
      <w:rFonts w:ascii="Times New Roman" w:eastAsia="Times New Roman" w:hAnsi="Times New Roman" w:cs="Times New Roman"/>
      <w:sz w:val="24"/>
      <w:szCs w:val="20"/>
      <w:lang w:eastAsia="ru-RU"/>
    </w:rPr>
  </w:style>
  <w:style w:type="paragraph" w:customStyle="1" w:styleId="31">
    <w:name w:val="Основной текст с отступом 31"/>
    <w:basedOn w:val="a"/>
    <w:rsid w:val="002367C5"/>
    <w:pPr>
      <w:overflowPunct w:val="0"/>
      <w:autoSpaceDE w:val="0"/>
      <w:autoSpaceDN w:val="0"/>
      <w:adjustRightInd w:val="0"/>
      <w:spacing w:after="0" w:line="240" w:lineRule="auto"/>
      <w:ind w:left="1134" w:firstLine="709"/>
      <w:jc w:val="both"/>
    </w:pPr>
    <w:rPr>
      <w:rFonts w:ascii="Times New Roman" w:eastAsia="Times New Roman" w:hAnsi="Times New Roman" w:cs="Times New Roman"/>
      <w:sz w:val="28"/>
      <w:szCs w:val="20"/>
      <w:lang w:eastAsia="ru-RU"/>
    </w:rPr>
  </w:style>
  <w:style w:type="character" w:customStyle="1" w:styleId="10">
    <w:name w:val="Заголовок 1 Знак"/>
    <w:basedOn w:val="a0"/>
    <w:link w:val="1"/>
    <w:uiPriority w:val="9"/>
    <w:rsid w:val="00977947"/>
    <w:rPr>
      <w:rFonts w:asciiTheme="majorHAnsi" w:eastAsiaTheme="majorEastAsia" w:hAnsiTheme="majorHAnsi" w:cstheme="majorBidi"/>
      <w:color w:val="365F91" w:themeColor="accent1" w:themeShade="BF"/>
      <w:sz w:val="32"/>
      <w:szCs w:val="32"/>
    </w:rPr>
  </w:style>
  <w:style w:type="paragraph" w:styleId="a8">
    <w:name w:val="Normal (Web)"/>
    <w:basedOn w:val="a"/>
    <w:uiPriority w:val="99"/>
    <w:unhideWhenUsed/>
    <w:rsid w:val="009779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977947"/>
    <w:rPr>
      <w:b/>
      <w:bCs/>
    </w:rPr>
  </w:style>
  <w:style w:type="paragraph" w:styleId="aa">
    <w:name w:val="No Spacing"/>
    <w:uiPriority w:val="1"/>
    <w:qFormat/>
    <w:rsid w:val="00977947"/>
    <w:pPr>
      <w:spacing w:after="0" w:line="240" w:lineRule="auto"/>
    </w:pPr>
  </w:style>
  <w:style w:type="character" w:styleId="ab">
    <w:name w:val="Hyperlink"/>
    <w:basedOn w:val="a0"/>
    <w:uiPriority w:val="99"/>
    <w:unhideWhenUsed/>
    <w:rsid w:val="00D51821"/>
    <w:rPr>
      <w:color w:val="0000FF"/>
      <w:u w:val="single"/>
    </w:rPr>
  </w:style>
  <w:style w:type="character" w:customStyle="1" w:styleId="20">
    <w:name w:val="Заголовок 2 Знак"/>
    <w:basedOn w:val="a0"/>
    <w:link w:val="2"/>
    <w:uiPriority w:val="9"/>
    <w:semiHidden/>
    <w:rsid w:val="00D51821"/>
    <w:rPr>
      <w:rFonts w:asciiTheme="majorHAnsi" w:eastAsiaTheme="majorEastAsia" w:hAnsiTheme="majorHAnsi" w:cstheme="majorBidi"/>
      <w:color w:val="365F91" w:themeColor="accent1" w:themeShade="BF"/>
      <w:sz w:val="26"/>
      <w:szCs w:val="26"/>
    </w:rPr>
  </w:style>
  <w:style w:type="character" w:styleId="ac">
    <w:name w:val="Emphasis"/>
    <w:basedOn w:val="a0"/>
    <w:uiPriority w:val="20"/>
    <w:qFormat/>
    <w:rsid w:val="006B53B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85552">
      <w:bodyDiv w:val="1"/>
      <w:marLeft w:val="0"/>
      <w:marRight w:val="0"/>
      <w:marTop w:val="0"/>
      <w:marBottom w:val="0"/>
      <w:divBdr>
        <w:top w:val="none" w:sz="0" w:space="0" w:color="auto"/>
        <w:left w:val="none" w:sz="0" w:space="0" w:color="auto"/>
        <w:bottom w:val="none" w:sz="0" w:space="0" w:color="auto"/>
        <w:right w:val="none" w:sz="0" w:space="0" w:color="auto"/>
      </w:divBdr>
      <w:divsChild>
        <w:div w:id="1516067189">
          <w:marLeft w:val="0"/>
          <w:marRight w:val="0"/>
          <w:marTop w:val="0"/>
          <w:marBottom w:val="0"/>
          <w:divBdr>
            <w:top w:val="none" w:sz="0" w:space="0" w:color="auto"/>
            <w:left w:val="none" w:sz="0" w:space="0" w:color="auto"/>
            <w:bottom w:val="none" w:sz="0" w:space="0" w:color="auto"/>
            <w:right w:val="none" w:sz="0" w:space="0" w:color="auto"/>
          </w:divBdr>
          <w:divsChild>
            <w:div w:id="1225995357">
              <w:marLeft w:val="0"/>
              <w:marRight w:val="0"/>
              <w:marTop w:val="0"/>
              <w:marBottom w:val="0"/>
              <w:divBdr>
                <w:top w:val="none" w:sz="0" w:space="0" w:color="auto"/>
                <w:left w:val="none" w:sz="0" w:space="0" w:color="auto"/>
                <w:bottom w:val="none" w:sz="0" w:space="0" w:color="auto"/>
                <w:right w:val="none" w:sz="0" w:space="0" w:color="auto"/>
              </w:divBdr>
              <w:divsChild>
                <w:div w:id="1906455120">
                  <w:marLeft w:val="0"/>
                  <w:marRight w:val="0"/>
                  <w:marTop w:val="0"/>
                  <w:marBottom w:val="0"/>
                  <w:divBdr>
                    <w:top w:val="none" w:sz="0" w:space="0" w:color="auto"/>
                    <w:left w:val="none" w:sz="0" w:space="0" w:color="auto"/>
                    <w:bottom w:val="none" w:sz="0" w:space="0" w:color="auto"/>
                    <w:right w:val="none" w:sz="0" w:space="0" w:color="auto"/>
                  </w:divBdr>
                  <w:divsChild>
                    <w:div w:id="1036661396">
                      <w:marLeft w:val="0"/>
                      <w:marRight w:val="0"/>
                      <w:marTop w:val="0"/>
                      <w:marBottom w:val="0"/>
                      <w:divBdr>
                        <w:top w:val="none" w:sz="0" w:space="0" w:color="auto"/>
                        <w:left w:val="none" w:sz="0" w:space="0" w:color="auto"/>
                        <w:bottom w:val="none" w:sz="0" w:space="0" w:color="auto"/>
                        <w:right w:val="none" w:sz="0" w:space="0" w:color="auto"/>
                      </w:divBdr>
                      <w:divsChild>
                        <w:div w:id="250168697">
                          <w:marLeft w:val="0"/>
                          <w:marRight w:val="0"/>
                          <w:marTop w:val="0"/>
                          <w:marBottom w:val="0"/>
                          <w:divBdr>
                            <w:top w:val="none" w:sz="0" w:space="0" w:color="auto"/>
                            <w:left w:val="none" w:sz="0" w:space="0" w:color="auto"/>
                            <w:bottom w:val="none" w:sz="0" w:space="0" w:color="auto"/>
                            <w:right w:val="none" w:sz="0" w:space="0" w:color="auto"/>
                          </w:divBdr>
                          <w:divsChild>
                            <w:div w:id="1227376976">
                              <w:marLeft w:val="0"/>
                              <w:marRight w:val="0"/>
                              <w:marTop w:val="0"/>
                              <w:marBottom w:val="0"/>
                              <w:divBdr>
                                <w:top w:val="none" w:sz="0" w:space="0" w:color="auto"/>
                                <w:left w:val="none" w:sz="0" w:space="0" w:color="auto"/>
                                <w:bottom w:val="none" w:sz="0" w:space="0" w:color="auto"/>
                                <w:right w:val="none" w:sz="0" w:space="0" w:color="auto"/>
                              </w:divBdr>
                              <w:divsChild>
                                <w:div w:id="170632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5474301">
      <w:bodyDiv w:val="1"/>
      <w:marLeft w:val="0"/>
      <w:marRight w:val="0"/>
      <w:marTop w:val="0"/>
      <w:marBottom w:val="0"/>
      <w:divBdr>
        <w:top w:val="none" w:sz="0" w:space="0" w:color="auto"/>
        <w:left w:val="none" w:sz="0" w:space="0" w:color="auto"/>
        <w:bottom w:val="none" w:sz="0" w:space="0" w:color="auto"/>
        <w:right w:val="none" w:sz="0" w:space="0" w:color="auto"/>
      </w:divBdr>
    </w:div>
    <w:div w:id="369573135">
      <w:bodyDiv w:val="1"/>
      <w:marLeft w:val="0"/>
      <w:marRight w:val="0"/>
      <w:marTop w:val="0"/>
      <w:marBottom w:val="0"/>
      <w:divBdr>
        <w:top w:val="none" w:sz="0" w:space="0" w:color="auto"/>
        <w:left w:val="none" w:sz="0" w:space="0" w:color="auto"/>
        <w:bottom w:val="none" w:sz="0" w:space="0" w:color="auto"/>
        <w:right w:val="none" w:sz="0" w:space="0" w:color="auto"/>
      </w:divBdr>
    </w:div>
    <w:div w:id="399981369">
      <w:bodyDiv w:val="1"/>
      <w:marLeft w:val="0"/>
      <w:marRight w:val="0"/>
      <w:marTop w:val="0"/>
      <w:marBottom w:val="0"/>
      <w:divBdr>
        <w:top w:val="none" w:sz="0" w:space="0" w:color="auto"/>
        <w:left w:val="none" w:sz="0" w:space="0" w:color="auto"/>
        <w:bottom w:val="none" w:sz="0" w:space="0" w:color="auto"/>
        <w:right w:val="none" w:sz="0" w:space="0" w:color="auto"/>
      </w:divBdr>
    </w:div>
    <w:div w:id="481391962">
      <w:bodyDiv w:val="1"/>
      <w:marLeft w:val="0"/>
      <w:marRight w:val="0"/>
      <w:marTop w:val="0"/>
      <w:marBottom w:val="0"/>
      <w:divBdr>
        <w:top w:val="none" w:sz="0" w:space="0" w:color="auto"/>
        <w:left w:val="none" w:sz="0" w:space="0" w:color="auto"/>
        <w:bottom w:val="none" w:sz="0" w:space="0" w:color="auto"/>
        <w:right w:val="none" w:sz="0" w:space="0" w:color="auto"/>
      </w:divBdr>
      <w:divsChild>
        <w:div w:id="1022589814">
          <w:marLeft w:val="0"/>
          <w:marRight w:val="0"/>
          <w:marTop w:val="0"/>
          <w:marBottom w:val="0"/>
          <w:divBdr>
            <w:top w:val="none" w:sz="0" w:space="0" w:color="auto"/>
            <w:left w:val="none" w:sz="0" w:space="0" w:color="auto"/>
            <w:bottom w:val="none" w:sz="0" w:space="0" w:color="auto"/>
            <w:right w:val="none" w:sz="0" w:space="0" w:color="auto"/>
          </w:divBdr>
          <w:divsChild>
            <w:div w:id="245189065">
              <w:marLeft w:val="0"/>
              <w:marRight w:val="0"/>
              <w:marTop w:val="0"/>
              <w:marBottom w:val="0"/>
              <w:divBdr>
                <w:top w:val="none" w:sz="0" w:space="0" w:color="auto"/>
                <w:left w:val="none" w:sz="0" w:space="0" w:color="auto"/>
                <w:bottom w:val="none" w:sz="0" w:space="0" w:color="auto"/>
                <w:right w:val="none" w:sz="0" w:space="0" w:color="auto"/>
              </w:divBdr>
              <w:divsChild>
                <w:div w:id="657198338">
                  <w:marLeft w:val="0"/>
                  <w:marRight w:val="0"/>
                  <w:marTop w:val="0"/>
                  <w:marBottom w:val="0"/>
                  <w:divBdr>
                    <w:top w:val="none" w:sz="0" w:space="0" w:color="auto"/>
                    <w:left w:val="none" w:sz="0" w:space="0" w:color="auto"/>
                    <w:bottom w:val="none" w:sz="0" w:space="0" w:color="auto"/>
                    <w:right w:val="none" w:sz="0" w:space="0" w:color="auto"/>
                  </w:divBdr>
                  <w:divsChild>
                    <w:div w:id="172380984">
                      <w:marLeft w:val="0"/>
                      <w:marRight w:val="0"/>
                      <w:marTop w:val="0"/>
                      <w:marBottom w:val="0"/>
                      <w:divBdr>
                        <w:top w:val="none" w:sz="0" w:space="0" w:color="auto"/>
                        <w:left w:val="none" w:sz="0" w:space="0" w:color="auto"/>
                        <w:bottom w:val="none" w:sz="0" w:space="0" w:color="auto"/>
                        <w:right w:val="none" w:sz="0" w:space="0" w:color="auto"/>
                      </w:divBdr>
                      <w:divsChild>
                        <w:div w:id="1218320256">
                          <w:marLeft w:val="0"/>
                          <w:marRight w:val="0"/>
                          <w:marTop w:val="0"/>
                          <w:marBottom w:val="0"/>
                          <w:divBdr>
                            <w:top w:val="none" w:sz="0" w:space="0" w:color="auto"/>
                            <w:left w:val="none" w:sz="0" w:space="0" w:color="auto"/>
                            <w:bottom w:val="none" w:sz="0" w:space="0" w:color="auto"/>
                            <w:right w:val="none" w:sz="0" w:space="0" w:color="auto"/>
                          </w:divBdr>
                          <w:divsChild>
                            <w:div w:id="700933856">
                              <w:marLeft w:val="0"/>
                              <w:marRight w:val="0"/>
                              <w:marTop w:val="0"/>
                              <w:marBottom w:val="0"/>
                              <w:divBdr>
                                <w:top w:val="none" w:sz="0" w:space="0" w:color="auto"/>
                                <w:left w:val="none" w:sz="0" w:space="0" w:color="auto"/>
                                <w:bottom w:val="none" w:sz="0" w:space="0" w:color="auto"/>
                                <w:right w:val="none" w:sz="0" w:space="0" w:color="auto"/>
                              </w:divBdr>
                              <w:divsChild>
                                <w:div w:id="177355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6867263">
      <w:bodyDiv w:val="1"/>
      <w:marLeft w:val="0"/>
      <w:marRight w:val="0"/>
      <w:marTop w:val="0"/>
      <w:marBottom w:val="0"/>
      <w:divBdr>
        <w:top w:val="none" w:sz="0" w:space="0" w:color="auto"/>
        <w:left w:val="none" w:sz="0" w:space="0" w:color="auto"/>
        <w:bottom w:val="none" w:sz="0" w:space="0" w:color="auto"/>
        <w:right w:val="none" w:sz="0" w:space="0" w:color="auto"/>
      </w:divBdr>
    </w:div>
    <w:div w:id="620234626">
      <w:bodyDiv w:val="1"/>
      <w:marLeft w:val="0"/>
      <w:marRight w:val="0"/>
      <w:marTop w:val="0"/>
      <w:marBottom w:val="0"/>
      <w:divBdr>
        <w:top w:val="none" w:sz="0" w:space="0" w:color="auto"/>
        <w:left w:val="none" w:sz="0" w:space="0" w:color="auto"/>
        <w:bottom w:val="none" w:sz="0" w:space="0" w:color="auto"/>
        <w:right w:val="none" w:sz="0" w:space="0" w:color="auto"/>
      </w:divBdr>
    </w:div>
    <w:div w:id="744495537">
      <w:bodyDiv w:val="1"/>
      <w:marLeft w:val="0"/>
      <w:marRight w:val="0"/>
      <w:marTop w:val="0"/>
      <w:marBottom w:val="0"/>
      <w:divBdr>
        <w:top w:val="none" w:sz="0" w:space="0" w:color="auto"/>
        <w:left w:val="none" w:sz="0" w:space="0" w:color="auto"/>
        <w:bottom w:val="none" w:sz="0" w:space="0" w:color="auto"/>
        <w:right w:val="none" w:sz="0" w:space="0" w:color="auto"/>
      </w:divBdr>
      <w:divsChild>
        <w:div w:id="798038499">
          <w:marLeft w:val="0"/>
          <w:marRight w:val="0"/>
          <w:marTop w:val="0"/>
          <w:marBottom w:val="0"/>
          <w:divBdr>
            <w:top w:val="none" w:sz="0" w:space="0" w:color="auto"/>
            <w:left w:val="none" w:sz="0" w:space="0" w:color="auto"/>
            <w:bottom w:val="none" w:sz="0" w:space="0" w:color="auto"/>
            <w:right w:val="none" w:sz="0" w:space="0" w:color="auto"/>
          </w:divBdr>
          <w:divsChild>
            <w:div w:id="379787891">
              <w:marLeft w:val="0"/>
              <w:marRight w:val="0"/>
              <w:marTop w:val="0"/>
              <w:marBottom w:val="0"/>
              <w:divBdr>
                <w:top w:val="none" w:sz="0" w:space="0" w:color="auto"/>
                <w:left w:val="none" w:sz="0" w:space="0" w:color="auto"/>
                <w:bottom w:val="none" w:sz="0" w:space="0" w:color="auto"/>
                <w:right w:val="none" w:sz="0" w:space="0" w:color="auto"/>
              </w:divBdr>
              <w:divsChild>
                <w:div w:id="1183517557">
                  <w:marLeft w:val="0"/>
                  <w:marRight w:val="0"/>
                  <w:marTop w:val="0"/>
                  <w:marBottom w:val="0"/>
                  <w:divBdr>
                    <w:top w:val="none" w:sz="0" w:space="0" w:color="auto"/>
                    <w:left w:val="none" w:sz="0" w:space="0" w:color="auto"/>
                    <w:bottom w:val="none" w:sz="0" w:space="0" w:color="auto"/>
                    <w:right w:val="none" w:sz="0" w:space="0" w:color="auto"/>
                  </w:divBdr>
                  <w:divsChild>
                    <w:div w:id="1142845389">
                      <w:marLeft w:val="0"/>
                      <w:marRight w:val="0"/>
                      <w:marTop w:val="0"/>
                      <w:marBottom w:val="0"/>
                      <w:divBdr>
                        <w:top w:val="none" w:sz="0" w:space="0" w:color="auto"/>
                        <w:left w:val="none" w:sz="0" w:space="0" w:color="auto"/>
                        <w:bottom w:val="none" w:sz="0" w:space="0" w:color="auto"/>
                        <w:right w:val="none" w:sz="0" w:space="0" w:color="auto"/>
                      </w:divBdr>
                      <w:divsChild>
                        <w:div w:id="584002061">
                          <w:marLeft w:val="0"/>
                          <w:marRight w:val="0"/>
                          <w:marTop w:val="0"/>
                          <w:marBottom w:val="0"/>
                          <w:divBdr>
                            <w:top w:val="none" w:sz="0" w:space="0" w:color="auto"/>
                            <w:left w:val="none" w:sz="0" w:space="0" w:color="auto"/>
                            <w:bottom w:val="none" w:sz="0" w:space="0" w:color="auto"/>
                            <w:right w:val="none" w:sz="0" w:space="0" w:color="auto"/>
                          </w:divBdr>
                          <w:divsChild>
                            <w:div w:id="1938058532">
                              <w:marLeft w:val="0"/>
                              <w:marRight w:val="0"/>
                              <w:marTop w:val="0"/>
                              <w:marBottom w:val="0"/>
                              <w:divBdr>
                                <w:top w:val="none" w:sz="0" w:space="0" w:color="auto"/>
                                <w:left w:val="none" w:sz="0" w:space="0" w:color="auto"/>
                                <w:bottom w:val="none" w:sz="0" w:space="0" w:color="auto"/>
                                <w:right w:val="none" w:sz="0" w:space="0" w:color="auto"/>
                              </w:divBdr>
                              <w:divsChild>
                                <w:div w:id="7707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2430616">
      <w:bodyDiv w:val="1"/>
      <w:marLeft w:val="0"/>
      <w:marRight w:val="0"/>
      <w:marTop w:val="0"/>
      <w:marBottom w:val="0"/>
      <w:divBdr>
        <w:top w:val="none" w:sz="0" w:space="0" w:color="auto"/>
        <w:left w:val="none" w:sz="0" w:space="0" w:color="auto"/>
        <w:bottom w:val="none" w:sz="0" w:space="0" w:color="auto"/>
        <w:right w:val="none" w:sz="0" w:space="0" w:color="auto"/>
      </w:divBdr>
    </w:div>
    <w:div w:id="917445999">
      <w:bodyDiv w:val="1"/>
      <w:marLeft w:val="0"/>
      <w:marRight w:val="0"/>
      <w:marTop w:val="0"/>
      <w:marBottom w:val="0"/>
      <w:divBdr>
        <w:top w:val="none" w:sz="0" w:space="0" w:color="auto"/>
        <w:left w:val="none" w:sz="0" w:space="0" w:color="auto"/>
        <w:bottom w:val="none" w:sz="0" w:space="0" w:color="auto"/>
        <w:right w:val="none" w:sz="0" w:space="0" w:color="auto"/>
      </w:divBdr>
      <w:divsChild>
        <w:div w:id="2080128453">
          <w:marLeft w:val="0"/>
          <w:marRight w:val="0"/>
          <w:marTop w:val="0"/>
          <w:marBottom w:val="0"/>
          <w:divBdr>
            <w:top w:val="none" w:sz="0" w:space="0" w:color="auto"/>
            <w:left w:val="none" w:sz="0" w:space="0" w:color="auto"/>
            <w:bottom w:val="none" w:sz="0" w:space="0" w:color="auto"/>
            <w:right w:val="none" w:sz="0" w:space="0" w:color="auto"/>
          </w:divBdr>
          <w:divsChild>
            <w:div w:id="972634753">
              <w:marLeft w:val="0"/>
              <w:marRight w:val="0"/>
              <w:marTop w:val="0"/>
              <w:marBottom w:val="0"/>
              <w:divBdr>
                <w:top w:val="none" w:sz="0" w:space="0" w:color="auto"/>
                <w:left w:val="none" w:sz="0" w:space="0" w:color="auto"/>
                <w:bottom w:val="none" w:sz="0" w:space="0" w:color="auto"/>
                <w:right w:val="none" w:sz="0" w:space="0" w:color="auto"/>
              </w:divBdr>
              <w:divsChild>
                <w:div w:id="103122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827159">
      <w:bodyDiv w:val="1"/>
      <w:marLeft w:val="0"/>
      <w:marRight w:val="0"/>
      <w:marTop w:val="0"/>
      <w:marBottom w:val="0"/>
      <w:divBdr>
        <w:top w:val="none" w:sz="0" w:space="0" w:color="auto"/>
        <w:left w:val="none" w:sz="0" w:space="0" w:color="auto"/>
        <w:bottom w:val="none" w:sz="0" w:space="0" w:color="auto"/>
        <w:right w:val="none" w:sz="0" w:space="0" w:color="auto"/>
      </w:divBdr>
    </w:div>
    <w:div w:id="989215467">
      <w:bodyDiv w:val="1"/>
      <w:marLeft w:val="0"/>
      <w:marRight w:val="0"/>
      <w:marTop w:val="0"/>
      <w:marBottom w:val="0"/>
      <w:divBdr>
        <w:top w:val="none" w:sz="0" w:space="0" w:color="auto"/>
        <w:left w:val="none" w:sz="0" w:space="0" w:color="auto"/>
        <w:bottom w:val="none" w:sz="0" w:space="0" w:color="auto"/>
        <w:right w:val="none" w:sz="0" w:space="0" w:color="auto"/>
      </w:divBdr>
      <w:divsChild>
        <w:div w:id="1525097910">
          <w:marLeft w:val="0"/>
          <w:marRight w:val="0"/>
          <w:marTop w:val="0"/>
          <w:marBottom w:val="0"/>
          <w:divBdr>
            <w:top w:val="none" w:sz="0" w:space="0" w:color="auto"/>
            <w:left w:val="none" w:sz="0" w:space="0" w:color="auto"/>
            <w:bottom w:val="none" w:sz="0" w:space="0" w:color="auto"/>
            <w:right w:val="none" w:sz="0" w:space="0" w:color="auto"/>
          </w:divBdr>
          <w:divsChild>
            <w:div w:id="1715081983">
              <w:marLeft w:val="0"/>
              <w:marRight w:val="0"/>
              <w:marTop w:val="0"/>
              <w:marBottom w:val="0"/>
              <w:divBdr>
                <w:top w:val="none" w:sz="0" w:space="0" w:color="auto"/>
                <w:left w:val="none" w:sz="0" w:space="0" w:color="auto"/>
                <w:bottom w:val="none" w:sz="0" w:space="0" w:color="auto"/>
                <w:right w:val="none" w:sz="0" w:space="0" w:color="auto"/>
              </w:divBdr>
              <w:divsChild>
                <w:div w:id="1274022105">
                  <w:marLeft w:val="0"/>
                  <w:marRight w:val="0"/>
                  <w:marTop w:val="0"/>
                  <w:marBottom w:val="0"/>
                  <w:divBdr>
                    <w:top w:val="none" w:sz="0" w:space="0" w:color="auto"/>
                    <w:left w:val="none" w:sz="0" w:space="0" w:color="auto"/>
                    <w:bottom w:val="none" w:sz="0" w:space="0" w:color="auto"/>
                    <w:right w:val="none" w:sz="0" w:space="0" w:color="auto"/>
                  </w:divBdr>
                  <w:divsChild>
                    <w:div w:id="1975138620">
                      <w:marLeft w:val="0"/>
                      <w:marRight w:val="0"/>
                      <w:marTop w:val="0"/>
                      <w:marBottom w:val="0"/>
                      <w:divBdr>
                        <w:top w:val="none" w:sz="0" w:space="0" w:color="auto"/>
                        <w:left w:val="none" w:sz="0" w:space="0" w:color="auto"/>
                        <w:bottom w:val="none" w:sz="0" w:space="0" w:color="auto"/>
                        <w:right w:val="none" w:sz="0" w:space="0" w:color="auto"/>
                      </w:divBdr>
                      <w:divsChild>
                        <w:div w:id="246502225">
                          <w:marLeft w:val="0"/>
                          <w:marRight w:val="0"/>
                          <w:marTop w:val="0"/>
                          <w:marBottom w:val="0"/>
                          <w:divBdr>
                            <w:top w:val="none" w:sz="0" w:space="0" w:color="auto"/>
                            <w:left w:val="none" w:sz="0" w:space="0" w:color="auto"/>
                            <w:bottom w:val="none" w:sz="0" w:space="0" w:color="auto"/>
                            <w:right w:val="none" w:sz="0" w:space="0" w:color="auto"/>
                          </w:divBdr>
                          <w:divsChild>
                            <w:div w:id="1946036894">
                              <w:marLeft w:val="0"/>
                              <w:marRight w:val="0"/>
                              <w:marTop w:val="0"/>
                              <w:marBottom w:val="0"/>
                              <w:divBdr>
                                <w:top w:val="none" w:sz="0" w:space="0" w:color="auto"/>
                                <w:left w:val="none" w:sz="0" w:space="0" w:color="auto"/>
                                <w:bottom w:val="none" w:sz="0" w:space="0" w:color="auto"/>
                                <w:right w:val="none" w:sz="0" w:space="0" w:color="auto"/>
                              </w:divBdr>
                              <w:divsChild>
                                <w:div w:id="7462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3573565">
      <w:bodyDiv w:val="1"/>
      <w:marLeft w:val="0"/>
      <w:marRight w:val="0"/>
      <w:marTop w:val="0"/>
      <w:marBottom w:val="0"/>
      <w:divBdr>
        <w:top w:val="none" w:sz="0" w:space="0" w:color="auto"/>
        <w:left w:val="none" w:sz="0" w:space="0" w:color="auto"/>
        <w:bottom w:val="none" w:sz="0" w:space="0" w:color="auto"/>
        <w:right w:val="none" w:sz="0" w:space="0" w:color="auto"/>
      </w:divBdr>
    </w:div>
    <w:div w:id="1078556999">
      <w:bodyDiv w:val="1"/>
      <w:marLeft w:val="0"/>
      <w:marRight w:val="0"/>
      <w:marTop w:val="0"/>
      <w:marBottom w:val="0"/>
      <w:divBdr>
        <w:top w:val="none" w:sz="0" w:space="0" w:color="auto"/>
        <w:left w:val="none" w:sz="0" w:space="0" w:color="auto"/>
        <w:bottom w:val="none" w:sz="0" w:space="0" w:color="auto"/>
        <w:right w:val="none" w:sz="0" w:space="0" w:color="auto"/>
      </w:divBdr>
    </w:div>
    <w:div w:id="1126312080">
      <w:bodyDiv w:val="1"/>
      <w:marLeft w:val="0"/>
      <w:marRight w:val="0"/>
      <w:marTop w:val="0"/>
      <w:marBottom w:val="0"/>
      <w:divBdr>
        <w:top w:val="none" w:sz="0" w:space="0" w:color="auto"/>
        <w:left w:val="none" w:sz="0" w:space="0" w:color="auto"/>
        <w:bottom w:val="none" w:sz="0" w:space="0" w:color="auto"/>
        <w:right w:val="none" w:sz="0" w:space="0" w:color="auto"/>
      </w:divBdr>
      <w:divsChild>
        <w:div w:id="1021129550">
          <w:marLeft w:val="0"/>
          <w:marRight w:val="0"/>
          <w:marTop w:val="0"/>
          <w:marBottom w:val="0"/>
          <w:divBdr>
            <w:top w:val="none" w:sz="0" w:space="0" w:color="auto"/>
            <w:left w:val="none" w:sz="0" w:space="0" w:color="auto"/>
            <w:bottom w:val="none" w:sz="0" w:space="0" w:color="auto"/>
            <w:right w:val="none" w:sz="0" w:space="0" w:color="auto"/>
          </w:divBdr>
          <w:divsChild>
            <w:div w:id="532377653">
              <w:marLeft w:val="0"/>
              <w:marRight w:val="0"/>
              <w:marTop w:val="0"/>
              <w:marBottom w:val="0"/>
              <w:divBdr>
                <w:top w:val="none" w:sz="0" w:space="0" w:color="auto"/>
                <w:left w:val="none" w:sz="0" w:space="0" w:color="auto"/>
                <w:bottom w:val="none" w:sz="0" w:space="0" w:color="auto"/>
                <w:right w:val="none" w:sz="0" w:space="0" w:color="auto"/>
              </w:divBdr>
              <w:divsChild>
                <w:div w:id="1548761236">
                  <w:marLeft w:val="0"/>
                  <w:marRight w:val="0"/>
                  <w:marTop w:val="0"/>
                  <w:marBottom w:val="0"/>
                  <w:divBdr>
                    <w:top w:val="none" w:sz="0" w:space="0" w:color="auto"/>
                    <w:left w:val="none" w:sz="0" w:space="0" w:color="auto"/>
                    <w:bottom w:val="none" w:sz="0" w:space="0" w:color="auto"/>
                    <w:right w:val="none" w:sz="0" w:space="0" w:color="auto"/>
                  </w:divBdr>
                  <w:divsChild>
                    <w:div w:id="1348369859">
                      <w:marLeft w:val="0"/>
                      <w:marRight w:val="0"/>
                      <w:marTop w:val="0"/>
                      <w:marBottom w:val="0"/>
                      <w:divBdr>
                        <w:top w:val="none" w:sz="0" w:space="0" w:color="auto"/>
                        <w:left w:val="none" w:sz="0" w:space="0" w:color="auto"/>
                        <w:bottom w:val="none" w:sz="0" w:space="0" w:color="auto"/>
                        <w:right w:val="none" w:sz="0" w:space="0" w:color="auto"/>
                      </w:divBdr>
                      <w:divsChild>
                        <w:div w:id="1692679351">
                          <w:marLeft w:val="0"/>
                          <w:marRight w:val="0"/>
                          <w:marTop w:val="0"/>
                          <w:marBottom w:val="0"/>
                          <w:divBdr>
                            <w:top w:val="none" w:sz="0" w:space="0" w:color="auto"/>
                            <w:left w:val="none" w:sz="0" w:space="0" w:color="auto"/>
                            <w:bottom w:val="none" w:sz="0" w:space="0" w:color="auto"/>
                            <w:right w:val="none" w:sz="0" w:space="0" w:color="auto"/>
                          </w:divBdr>
                          <w:divsChild>
                            <w:div w:id="919020375">
                              <w:marLeft w:val="0"/>
                              <w:marRight w:val="0"/>
                              <w:marTop w:val="0"/>
                              <w:marBottom w:val="0"/>
                              <w:divBdr>
                                <w:top w:val="none" w:sz="0" w:space="0" w:color="auto"/>
                                <w:left w:val="none" w:sz="0" w:space="0" w:color="auto"/>
                                <w:bottom w:val="none" w:sz="0" w:space="0" w:color="auto"/>
                                <w:right w:val="none" w:sz="0" w:space="0" w:color="auto"/>
                              </w:divBdr>
                              <w:divsChild>
                                <w:div w:id="82490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4721415">
      <w:bodyDiv w:val="1"/>
      <w:marLeft w:val="0"/>
      <w:marRight w:val="0"/>
      <w:marTop w:val="0"/>
      <w:marBottom w:val="0"/>
      <w:divBdr>
        <w:top w:val="none" w:sz="0" w:space="0" w:color="auto"/>
        <w:left w:val="none" w:sz="0" w:space="0" w:color="auto"/>
        <w:bottom w:val="none" w:sz="0" w:space="0" w:color="auto"/>
        <w:right w:val="none" w:sz="0" w:space="0" w:color="auto"/>
      </w:divBdr>
    </w:div>
    <w:div w:id="1617441666">
      <w:bodyDiv w:val="1"/>
      <w:marLeft w:val="0"/>
      <w:marRight w:val="0"/>
      <w:marTop w:val="0"/>
      <w:marBottom w:val="0"/>
      <w:divBdr>
        <w:top w:val="none" w:sz="0" w:space="0" w:color="auto"/>
        <w:left w:val="none" w:sz="0" w:space="0" w:color="auto"/>
        <w:bottom w:val="none" w:sz="0" w:space="0" w:color="auto"/>
        <w:right w:val="none" w:sz="0" w:space="0" w:color="auto"/>
      </w:divBdr>
    </w:div>
    <w:div w:id="1726953037">
      <w:bodyDiv w:val="1"/>
      <w:marLeft w:val="0"/>
      <w:marRight w:val="0"/>
      <w:marTop w:val="0"/>
      <w:marBottom w:val="0"/>
      <w:divBdr>
        <w:top w:val="none" w:sz="0" w:space="0" w:color="auto"/>
        <w:left w:val="none" w:sz="0" w:space="0" w:color="auto"/>
        <w:bottom w:val="none" w:sz="0" w:space="0" w:color="auto"/>
        <w:right w:val="none" w:sz="0" w:space="0" w:color="auto"/>
      </w:divBdr>
    </w:div>
    <w:div w:id="1749843214">
      <w:bodyDiv w:val="1"/>
      <w:marLeft w:val="0"/>
      <w:marRight w:val="0"/>
      <w:marTop w:val="0"/>
      <w:marBottom w:val="0"/>
      <w:divBdr>
        <w:top w:val="none" w:sz="0" w:space="0" w:color="auto"/>
        <w:left w:val="none" w:sz="0" w:space="0" w:color="auto"/>
        <w:bottom w:val="none" w:sz="0" w:space="0" w:color="auto"/>
        <w:right w:val="none" w:sz="0" w:space="0" w:color="auto"/>
      </w:divBdr>
    </w:div>
    <w:div w:id="1888911193">
      <w:bodyDiv w:val="1"/>
      <w:marLeft w:val="0"/>
      <w:marRight w:val="0"/>
      <w:marTop w:val="0"/>
      <w:marBottom w:val="0"/>
      <w:divBdr>
        <w:top w:val="none" w:sz="0" w:space="0" w:color="auto"/>
        <w:left w:val="none" w:sz="0" w:space="0" w:color="auto"/>
        <w:bottom w:val="none" w:sz="0" w:space="0" w:color="auto"/>
        <w:right w:val="none" w:sz="0" w:space="0" w:color="auto"/>
      </w:divBdr>
      <w:divsChild>
        <w:div w:id="2000422221">
          <w:marLeft w:val="0"/>
          <w:marRight w:val="0"/>
          <w:marTop w:val="0"/>
          <w:marBottom w:val="0"/>
          <w:divBdr>
            <w:top w:val="none" w:sz="0" w:space="0" w:color="auto"/>
            <w:left w:val="none" w:sz="0" w:space="0" w:color="auto"/>
            <w:bottom w:val="none" w:sz="0" w:space="0" w:color="auto"/>
            <w:right w:val="none" w:sz="0" w:space="0" w:color="auto"/>
          </w:divBdr>
          <w:divsChild>
            <w:div w:id="1208641246">
              <w:marLeft w:val="0"/>
              <w:marRight w:val="0"/>
              <w:marTop w:val="0"/>
              <w:marBottom w:val="0"/>
              <w:divBdr>
                <w:top w:val="none" w:sz="0" w:space="0" w:color="auto"/>
                <w:left w:val="none" w:sz="0" w:space="0" w:color="auto"/>
                <w:bottom w:val="none" w:sz="0" w:space="0" w:color="auto"/>
                <w:right w:val="none" w:sz="0" w:space="0" w:color="auto"/>
              </w:divBdr>
              <w:divsChild>
                <w:div w:id="263658987">
                  <w:marLeft w:val="0"/>
                  <w:marRight w:val="0"/>
                  <w:marTop w:val="0"/>
                  <w:marBottom w:val="0"/>
                  <w:divBdr>
                    <w:top w:val="none" w:sz="0" w:space="0" w:color="auto"/>
                    <w:left w:val="none" w:sz="0" w:space="0" w:color="auto"/>
                    <w:bottom w:val="none" w:sz="0" w:space="0" w:color="auto"/>
                    <w:right w:val="none" w:sz="0" w:space="0" w:color="auto"/>
                  </w:divBdr>
                  <w:divsChild>
                    <w:div w:id="1354112619">
                      <w:marLeft w:val="0"/>
                      <w:marRight w:val="0"/>
                      <w:marTop w:val="0"/>
                      <w:marBottom w:val="0"/>
                      <w:divBdr>
                        <w:top w:val="none" w:sz="0" w:space="0" w:color="auto"/>
                        <w:left w:val="none" w:sz="0" w:space="0" w:color="auto"/>
                        <w:bottom w:val="none" w:sz="0" w:space="0" w:color="auto"/>
                        <w:right w:val="none" w:sz="0" w:space="0" w:color="auto"/>
                      </w:divBdr>
                      <w:divsChild>
                        <w:div w:id="1913810360">
                          <w:marLeft w:val="0"/>
                          <w:marRight w:val="0"/>
                          <w:marTop w:val="0"/>
                          <w:marBottom w:val="0"/>
                          <w:divBdr>
                            <w:top w:val="none" w:sz="0" w:space="0" w:color="auto"/>
                            <w:left w:val="none" w:sz="0" w:space="0" w:color="auto"/>
                            <w:bottom w:val="none" w:sz="0" w:space="0" w:color="auto"/>
                            <w:right w:val="none" w:sz="0" w:space="0" w:color="auto"/>
                          </w:divBdr>
                          <w:divsChild>
                            <w:div w:id="3262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316033">
      <w:bodyDiv w:val="1"/>
      <w:marLeft w:val="0"/>
      <w:marRight w:val="0"/>
      <w:marTop w:val="0"/>
      <w:marBottom w:val="0"/>
      <w:divBdr>
        <w:top w:val="none" w:sz="0" w:space="0" w:color="auto"/>
        <w:left w:val="none" w:sz="0" w:space="0" w:color="auto"/>
        <w:bottom w:val="none" w:sz="0" w:space="0" w:color="auto"/>
        <w:right w:val="none" w:sz="0" w:space="0" w:color="auto"/>
      </w:divBdr>
    </w:div>
    <w:div w:id="2005350818">
      <w:bodyDiv w:val="1"/>
      <w:marLeft w:val="0"/>
      <w:marRight w:val="0"/>
      <w:marTop w:val="0"/>
      <w:marBottom w:val="0"/>
      <w:divBdr>
        <w:top w:val="none" w:sz="0" w:space="0" w:color="auto"/>
        <w:left w:val="none" w:sz="0" w:space="0" w:color="auto"/>
        <w:bottom w:val="none" w:sz="0" w:space="0" w:color="auto"/>
        <w:right w:val="none" w:sz="0" w:space="0" w:color="auto"/>
      </w:divBdr>
      <w:divsChild>
        <w:div w:id="1308626778">
          <w:marLeft w:val="0"/>
          <w:marRight w:val="0"/>
          <w:marTop w:val="0"/>
          <w:marBottom w:val="0"/>
          <w:divBdr>
            <w:top w:val="none" w:sz="0" w:space="0" w:color="auto"/>
            <w:left w:val="none" w:sz="0" w:space="0" w:color="auto"/>
            <w:bottom w:val="none" w:sz="0" w:space="0" w:color="auto"/>
            <w:right w:val="none" w:sz="0" w:space="0" w:color="auto"/>
          </w:divBdr>
          <w:divsChild>
            <w:div w:id="1273125246">
              <w:marLeft w:val="0"/>
              <w:marRight w:val="0"/>
              <w:marTop w:val="0"/>
              <w:marBottom w:val="0"/>
              <w:divBdr>
                <w:top w:val="none" w:sz="0" w:space="0" w:color="auto"/>
                <w:left w:val="none" w:sz="0" w:space="0" w:color="auto"/>
                <w:bottom w:val="none" w:sz="0" w:space="0" w:color="auto"/>
                <w:right w:val="none" w:sz="0" w:space="0" w:color="auto"/>
              </w:divBdr>
              <w:divsChild>
                <w:div w:id="1499923788">
                  <w:marLeft w:val="0"/>
                  <w:marRight w:val="0"/>
                  <w:marTop w:val="0"/>
                  <w:marBottom w:val="0"/>
                  <w:divBdr>
                    <w:top w:val="none" w:sz="0" w:space="0" w:color="auto"/>
                    <w:left w:val="none" w:sz="0" w:space="0" w:color="auto"/>
                    <w:bottom w:val="none" w:sz="0" w:space="0" w:color="auto"/>
                    <w:right w:val="none" w:sz="0" w:space="0" w:color="auto"/>
                  </w:divBdr>
                  <w:divsChild>
                    <w:div w:id="2017878689">
                      <w:marLeft w:val="0"/>
                      <w:marRight w:val="0"/>
                      <w:marTop w:val="0"/>
                      <w:marBottom w:val="0"/>
                      <w:divBdr>
                        <w:top w:val="none" w:sz="0" w:space="0" w:color="auto"/>
                        <w:left w:val="none" w:sz="0" w:space="0" w:color="auto"/>
                        <w:bottom w:val="none" w:sz="0" w:space="0" w:color="auto"/>
                        <w:right w:val="none" w:sz="0" w:space="0" w:color="auto"/>
                      </w:divBdr>
                      <w:divsChild>
                        <w:div w:id="963389366">
                          <w:marLeft w:val="0"/>
                          <w:marRight w:val="0"/>
                          <w:marTop w:val="0"/>
                          <w:marBottom w:val="0"/>
                          <w:divBdr>
                            <w:top w:val="none" w:sz="0" w:space="0" w:color="auto"/>
                            <w:left w:val="none" w:sz="0" w:space="0" w:color="auto"/>
                            <w:bottom w:val="none" w:sz="0" w:space="0" w:color="auto"/>
                            <w:right w:val="none" w:sz="0" w:space="0" w:color="auto"/>
                          </w:divBdr>
                          <w:divsChild>
                            <w:div w:id="1089887073">
                              <w:marLeft w:val="0"/>
                              <w:marRight w:val="0"/>
                              <w:marTop w:val="0"/>
                              <w:marBottom w:val="0"/>
                              <w:divBdr>
                                <w:top w:val="none" w:sz="0" w:space="0" w:color="auto"/>
                                <w:left w:val="none" w:sz="0" w:space="0" w:color="auto"/>
                                <w:bottom w:val="none" w:sz="0" w:space="0" w:color="auto"/>
                                <w:right w:val="none" w:sz="0" w:space="0" w:color="auto"/>
                              </w:divBdr>
                              <w:divsChild>
                                <w:div w:id="18531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6636096">
      <w:bodyDiv w:val="1"/>
      <w:marLeft w:val="0"/>
      <w:marRight w:val="0"/>
      <w:marTop w:val="0"/>
      <w:marBottom w:val="0"/>
      <w:divBdr>
        <w:top w:val="none" w:sz="0" w:space="0" w:color="auto"/>
        <w:left w:val="none" w:sz="0" w:space="0" w:color="auto"/>
        <w:bottom w:val="none" w:sz="0" w:space="0" w:color="auto"/>
        <w:right w:val="none" w:sz="0" w:space="0" w:color="auto"/>
      </w:divBdr>
      <w:divsChild>
        <w:div w:id="976764572">
          <w:marLeft w:val="0"/>
          <w:marRight w:val="0"/>
          <w:marTop w:val="0"/>
          <w:marBottom w:val="0"/>
          <w:divBdr>
            <w:top w:val="none" w:sz="0" w:space="0" w:color="auto"/>
            <w:left w:val="none" w:sz="0" w:space="0" w:color="auto"/>
            <w:bottom w:val="none" w:sz="0" w:space="0" w:color="auto"/>
            <w:right w:val="none" w:sz="0" w:space="0" w:color="auto"/>
          </w:divBdr>
          <w:divsChild>
            <w:div w:id="869534675">
              <w:marLeft w:val="0"/>
              <w:marRight w:val="0"/>
              <w:marTop w:val="0"/>
              <w:marBottom w:val="0"/>
              <w:divBdr>
                <w:top w:val="none" w:sz="0" w:space="0" w:color="auto"/>
                <w:left w:val="none" w:sz="0" w:space="0" w:color="auto"/>
                <w:bottom w:val="none" w:sz="0" w:space="0" w:color="auto"/>
                <w:right w:val="none" w:sz="0" w:space="0" w:color="auto"/>
              </w:divBdr>
              <w:divsChild>
                <w:div w:id="165707106">
                  <w:marLeft w:val="0"/>
                  <w:marRight w:val="0"/>
                  <w:marTop w:val="0"/>
                  <w:marBottom w:val="0"/>
                  <w:divBdr>
                    <w:top w:val="none" w:sz="0" w:space="0" w:color="auto"/>
                    <w:left w:val="none" w:sz="0" w:space="0" w:color="auto"/>
                    <w:bottom w:val="none" w:sz="0" w:space="0" w:color="auto"/>
                    <w:right w:val="none" w:sz="0" w:space="0" w:color="auto"/>
                  </w:divBdr>
                  <w:divsChild>
                    <w:div w:id="589048155">
                      <w:marLeft w:val="0"/>
                      <w:marRight w:val="0"/>
                      <w:marTop w:val="0"/>
                      <w:marBottom w:val="0"/>
                      <w:divBdr>
                        <w:top w:val="none" w:sz="0" w:space="0" w:color="auto"/>
                        <w:left w:val="none" w:sz="0" w:space="0" w:color="auto"/>
                        <w:bottom w:val="none" w:sz="0" w:space="0" w:color="auto"/>
                        <w:right w:val="none" w:sz="0" w:space="0" w:color="auto"/>
                      </w:divBdr>
                      <w:divsChild>
                        <w:div w:id="1107577639">
                          <w:marLeft w:val="0"/>
                          <w:marRight w:val="0"/>
                          <w:marTop w:val="0"/>
                          <w:marBottom w:val="0"/>
                          <w:divBdr>
                            <w:top w:val="none" w:sz="0" w:space="0" w:color="auto"/>
                            <w:left w:val="none" w:sz="0" w:space="0" w:color="auto"/>
                            <w:bottom w:val="none" w:sz="0" w:space="0" w:color="auto"/>
                            <w:right w:val="none" w:sz="0" w:space="0" w:color="auto"/>
                          </w:divBdr>
                          <w:divsChild>
                            <w:div w:id="2076394189">
                              <w:marLeft w:val="0"/>
                              <w:marRight w:val="0"/>
                              <w:marTop w:val="0"/>
                              <w:marBottom w:val="0"/>
                              <w:divBdr>
                                <w:top w:val="none" w:sz="0" w:space="0" w:color="auto"/>
                                <w:left w:val="none" w:sz="0" w:space="0" w:color="auto"/>
                                <w:bottom w:val="none" w:sz="0" w:space="0" w:color="auto"/>
                                <w:right w:val="none" w:sz="0" w:space="0" w:color="auto"/>
                              </w:divBdr>
                              <w:divsChild>
                                <w:div w:id="18218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5125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hyperlink" Target="http://www.korolevstvo-masterov.ru/images/basic/649/" TargetMode="External"/><Relationship Id="rId55" Type="http://schemas.openxmlformats.org/officeDocument/2006/relationships/fontTable" Target="fontTable.xml"/><Relationship Id="rId7" Type="http://schemas.openxmlformats.org/officeDocument/2006/relationships/hyperlink" Target="mailto:wwwoks-getman1@yandex.ru" TargetMode="Externa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jpe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hyperlink" Target="https://studbooks.net/2507587/tovarovedenie/klassifikatsiya_tkatskih_perepleteni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emf"/><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jpeg"/><Relationship Id="rId53" Type="http://schemas.openxmlformats.org/officeDocument/2006/relationships/hyperlink" Target="http://www.tradtex.ru/helpful/podrazdel2/" TargetMode="External"/><Relationship Id="rId5" Type="http://schemas.openxmlformats.org/officeDocument/2006/relationships/settings" Target="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hyperlink" Target="https://tkanix.guru/tkani-i-polotna/perepleteniya/polotnanoe"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hyperlink" Target="https://color-harmony.livejournal.com/115779.html" TargetMode="External"/><Relationship Id="rId4" Type="http://schemas.microsoft.com/office/2007/relationships/stylesWithEffects" Target="stylesWithEffect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hyperlink" Target="http://www.shweinoedelo.ru/sostav-i-svojstva-tkanej/tkatskie-perepleteniya-i-ih-vidy.html" TargetMode="External"/><Relationship Id="rId56"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hyperlink" Target="https://bigenc.ru/technology_and_technique/text/2713145"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808853-0C7A-4DAF-A802-898DF0188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Pages>
  <Words>4030</Words>
  <Characters>22974</Characters>
  <Application>Microsoft Office Word</Application>
  <DocSecurity>0</DocSecurity>
  <Lines>191</Lines>
  <Paragraphs>53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26951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fyyf</dc:creator>
  <cp:lastModifiedBy>Пользователь</cp:lastModifiedBy>
  <cp:revision>28</cp:revision>
  <dcterms:created xsi:type="dcterms:W3CDTF">2020-01-24T10:42:00Z</dcterms:created>
  <dcterms:modified xsi:type="dcterms:W3CDTF">2021-11-08T06:42:00Z</dcterms:modified>
</cp:coreProperties>
</file>