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6C" w:rsidRPr="002F6D6C" w:rsidRDefault="002F6D6C" w:rsidP="002F6D6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F6D6C">
        <w:rPr>
          <w:rFonts w:ascii="Times New Roman" w:hAnsi="Times New Roman" w:cs="Times New Roman"/>
          <w:sz w:val="24"/>
          <w:szCs w:val="24"/>
        </w:rPr>
        <w:t>Группа 7</w:t>
      </w:r>
    </w:p>
    <w:p w:rsidR="002F6D6C" w:rsidRPr="002F6D6C" w:rsidRDefault="002F6D6C" w:rsidP="002F6D6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История</w:t>
      </w:r>
    </w:p>
    <w:p w:rsidR="002F6D6C" w:rsidRPr="002F6D6C" w:rsidRDefault="002F6D6C" w:rsidP="002F6D6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16.11.2021г.</w:t>
      </w:r>
    </w:p>
    <w:p w:rsidR="002F6D6C" w:rsidRPr="002F6D6C" w:rsidRDefault="002F6D6C" w:rsidP="002F6D6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2F6D6C" w:rsidRPr="002F6D6C" w:rsidRDefault="002F6D6C" w:rsidP="002F6D6C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2F6D6C" w:rsidRPr="002F6D6C" w:rsidRDefault="002F6D6C" w:rsidP="002F6D6C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Записать основные события по пунктам.</w:t>
      </w:r>
    </w:p>
    <w:p w:rsidR="002F6D6C" w:rsidRPr="002F6D6C" w:rsidRDefault="002F6D6C" w:rsidP="002F6D6C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Письменно ответить на вопросы:</w:t>
      </w:r>
    </w:p>
    <w:p w:rsidR="002F6D6C" w:rsidRPr="002F6D6C" w:rsidRDefault="002F6D6C" w:rsidP="002F6D6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Составьте схему управления в империи Карла Великого.</w:t>
      </w:r>
    </w:p>
    <w:p w:rsidR="002F6D6C" w:rsidRPr="002F6D6C" w:rsidRDefault="002F6D6C" w:rsidP="002F6D6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Что такое Каролингское возрождение? Как и с какой целью происходило насаждение просвещения?</w:t>
      </w:r>
    </w:p>
    <w:p w:rsidR="002F6D6C" w:rsidRPr="002F6D6C" w:rsidRDefault="002F6D6C" w:rsidP="002F6D6C">
      <w:pPr>
        <w:pStyle w:val="a4"/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Форма отчёта: письменные ответы на вопросы.</w:t>
      </w:r>
    </w:p>
    <w:p w:rsidR="002F6D6C" w:rsidRPr="002F6D6C" w:rsidRDefault="002F6D6C" w:rsidP="002F6D6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>Срок выполнения: 18.11.2021г.</w:t>
      </w:r>
    </w:p>
    <w:p w:rsidR="002F6D6C" w:rsidRPr="002F6D6C" w:rsidRDefault="002F6D6C" w:rsidP="002F6D6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F6D6C"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 w:rsidRPr="002F6D6C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ksenia_kovaleva@inbox.ru</w:t>
        </w:r>
      </w:hyperlink>
      <w:r w:rsidRPr="002F6D6C">
        <w:rPr>
          <w:rFonts w:ascii="Times New Roman" w:hAnsi="Times New Roman" w:cs="Times New Roman"/>
          <w:color w:val="87898F"/>
          <w:sz w:val="23"/>
          <w:szCs w:val="23"/>
          <w:shd w:val="clear" w:color="auto" w:fill="FFFFFF"/>
        </w:rPr>
        <w:t xml:space="preserve"> </w:t>
      </w:r>
    </w:p>
    <w:bookmarkEnd w:id="0"/>
    <w:p w:rsidR="002F6D6C" w:rsidRDefault="002F6D6C" w:rsidP="002F6D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Империя  Карла  Великого и  ее  распад.                                         </w:t>
      </w:r>
    </w:p>
    <w:p w:rsidR="002F6D6C" w:rsidRDefault="002F6D6C" w:rsidP="002F6D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Феодальная раздробленность в Европе.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Пункт 1. Королевство франков. Военная реформа Карла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Мартелла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В  правление  сыновей  и  внуков  основателя  Франкского королевства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Хлодвига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было  завоевано  Бургундское  королевство,  подчинены  многие  германские  племена  к  востоку  от Рейна.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 войска  франкских  королей  долгое  время  составляли  свободные  крестьяне-общинники.  Однако  со  временем  общины  начали  распадаться.  Под  влиянием  римских  обычаев земельные  участки  переходили  в  собственность  отдельных семей.  Нередко  обедневшие  из-за  участия  в  постоянных  войнах  франки  отдавали  свои  участки  крупному  землевладельцу или  монастырю.  Со  временем  эти  люди  попали  в  зависимость от новых владельцев земли и стали на них работать. Продолжить  военную  службу  они  уже  не  могли  —  у  них  не  было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 приобретения  оружия  и  доспехов,  да  и  хозяин земли не желал отпускать своих работников.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 воинов  в  королевском  войске  быстро  сокращалось. В  итоге  власть  королей  ослабевала,  богатая  знать,  обладавшая большими землями, все меньше считалась с ней. С середины  VII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  франкских  правителей  стали  называть  «</w:t>
      </w:r>
      <w:r>
        <w:rPr>
          <w:rFonts w:ascii="Times New Roman" w:hAnsi="Times New Roman" w:cs="Times New Roman"/>
          <w:b/>
          <w:i/>
          <w:sz w:val="28"/>
          <w:szCs w:val="28"/>
        </w:rPr>
        <w:t>ленивыми  королями</w:t>
      </w:r>
      <w:r>
        <w:rPr>
          <w:rFonts w:ascii="Times New Roman" w:hAnsi="Times New Roman" w:cs="Times New Roman"/>
          <w:sz w:val="28"/>
          <w:szCs w:val="28"/>
        </w:rPr>
        <w:t xml:space="preserve">».  Один  за  другим  на  престол  всходили  совершенно  неспособные  к  управлению  люди.  Всеми  делами  распоряжались  придворные  во  главе  с  </w:t>
      </w:r>
      <w:r>
        <w:rPr>
          <w:rFonts w:ascii="Times New Roman" w:hAnsi="Times New Roman" w:cs="Times New Roman"/>
          <w:b/>
          <w:i/>
          <w:sz w:val="28"/>
          <w:szCs w:val="28"/>
        </w:rPr>
        <w:t>майордомами</w:t>
      </w:r>
      <w:r>
        <w:rPr>
          <w:rFonts w:ascii="Times New Roman" w:hAnsi="Times New Roman" w:cs="Times New Roman"/>
          <w:sz w:val="28"/>
          <w:szCs w:val="28"/>
        </w:rPr>
        <w:t xml:space="preserve">  (старшими по дому).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начале  VIII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майордом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Карл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Мартелл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(Молот)  сумел обуздать  своеволие  крупных  землевладельцев.  Некоторые  из них были казнены, а их земли отошли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это  время  над  Европой  нависла  грозная  опасность.  После  завоевания  Остготского  королевства  в  Галлию  вторглись арабы.  Основой  арабского  войска  была  кавалерия.  Франки же  сражались  в  основном  в  пешем  строю.  Опытный  всадник легко  одолевал  пеших  воинов,  поэтому  Карл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принял меры по созданию боеспособного конного войска.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Воинам  из  любых  свободных  слоев  населения  он  стал  предоставлять  сравнительно  небольшие  участки  земли  (</w:t>
      </w:r>
      <w:r>
        <w:rPr>
          <w:rFonts w:ascii="Times New Roman" w:hAnsi="Times New Roman" w:cs="Times New Roman"/>
          <w:b/>
          <w:i/>
          <w:sz w:val="28"/>
          <w:szCs w:val="28"/>
        </w:rPr>
        <w:t>бенефиции</w:t>
      </w:r>
      <w:r>
        <w:rPr>
          <w:rFonts w:ascii="Times New Roman" w:hAnsi="Times New Roman" w:cs="Times New Roman"/>
          <w:sz w:val="28"/>
          <w:szCs w:val="28"/>
        </w:rPr>
        <w:t xml:space="preserve">).  Собственность  на  эту  землю  была  условной  —  участок земли давался только на время несения службы и не мог передаваться  по  наследству.  Размер  участка  определялся  с  таким  расчетом,  чтобы  доходы  от  него  </w:t>
      </w:r>
      <w:r>
        <w:rPr>
          <w:rFonts w:ascii="Times New Roman" w:hAnsi="Times New Roman" w:cs="Times New Roman"/>
          <w:sz w:val="28"/>
          <w:szCs w:val="28"/>
        </w:rPr>
        <w:lastRenderedPageBreak/>
        <w:t>позволяли  воину  содержать себя и своего коня, приобрести оружие и доспехи. Обычно это была одна деревня с крестьянами.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Позже  такую  землю  стали  передавать  по  наследству,  но условие  несения  службы  сохранялось.  Такое  условное  наследственное владение называли </w:t>
      </w:r>
      <w:r>
        <w:rPr>
          <w:rFonts w:ascii="Times New Roman" w:hAnsi="Times New Roman" w:cs="Times New Roman"/>
          <w:b/>
          <w:i/>
          <w:sz w:val="28"/>
          <w:szCs w:val="28"/>
        </w:rPr>
        <w:t>феодом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>
        <w:rPr>
          <w:rFonts w:ascii="Times New Roman" w:hAnsi="Times New Roman" w:cs="Times New Roman"/>
          <w:b/>
          <w:i/>
          <w:sz w:val="28"/>
          <w:szCs w:val="28"/>
        </w:rPr>
        <w:t>леном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Начинание  Карла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имело  большие  последствия для  развития  всей  Европы,  и  оно  дало  немедленные  результаты.  В  732  г.  войско  майордома  в  ожесточенной  битве  у  города Пуатье разгромило крупный отряд арабов.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Отражение  мусульманской  угрозы  повысило  авторитет Карла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 глазах  всех  христиан.  По  просьбе  главы христиан  Западной  Европы  </w:t>
      </w:r>
      <w:r>
        <w:rPr>
          <w:rFonts w:ascii="Times New Roman" w:hAnsi="Times New Roman" w:cs="Times New Roman"/>
          <w:i/>
          <w:sz w:val="28"/>
          <w:szCs w:val="28"/>
        </w:rPr>
        <w:t>папы  римского</w:t>
      </w:r>
      <w:r>
        <w:rPr>
          <w:rFonts w:ascii="Times New Roman" w:hAnsi="Times New Roman" w:cs="Times New Roman"/>
          <w:sz w:val="28"/>
          <w:szCs w:val="28"/>
        </w:rPr>
        <w:t xml:space="preserve">  Карл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поддержал  проповедников  христианства  в  германских  землях.  Среди  этих  проповедников  выделялся  монах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Бонифаций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первый епископ Германии.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 смерти  Карла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майордомом  стал  его  сын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Пипин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Короткий</w:t>
      </w:r>
      <w:r>
        <w:rPr>
          <w:rFonts w:ascii="Times New Roman" w:hAnsi="Times New Roman" w:cs="Times New Roman"/>
          <w:sz w:val="28"/>
          <w:szCs w:val="28"/>
        </w:rPr>
        <w:t xml:space="preserve">.  По  совету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Бонифация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сверг  последнего  «ленивого  короля»  и  в  751  г.  сам  стал  королем.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Бонифаций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помог  ему  заручиться  поддержкой  папы  римского. В 754 г. франки начали войну с лангобардами, которые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не  признавали  духовную  власть  папы.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победив лангобардов, в 756 г. передал отвоеванные у них земли в Центральной Италии папе Стефану II. Возникло так называемое </w:t>
      </w:r>
      <w:r>
        <w:rPr>
          <w:rFonts w:ascii="Times New Roman" w:hAnsi="Times New Roman" w:cs="Times New Roman"/>
          <w:b/>
          <w:i/>
          <w:sz w:val="28"/>
          <w:szCs w:val="28"/>
        </w:rPr>
        <w:t>Папское государство.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Пункт 2. Завоевания  Карла  Великого  и  воссоздание  Римской  империи</w:t>
      </w:r>
      <w:r>
        <w:rPr>
          <w:rFonts w:ascii="Times New Roman" w:hAnsi="Times New Roman" w:cs="Times New Roman"/>
          <w:sz w:val="28"/>
          <w:szCs w:val="28"/>
        </w:rPr>
        <w:t xml:space="preserve">. При сыне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Карле</w:t>
      </w:r>
      <w:r>
        <w:rPr>
          <w:rFonts w:ascii="Times New Roman" w:hAnsi="Times New Roman" w:cs="Times New Roman"/>
          <w:sz w:val="28"/>
          <w:szCs w:val="28"/>
        </w:rPr>
        <w:t xml:space="preserve"> (768 — 814) размеры Франкского  королевства  увеличились  в  два  раза.  Однако  Карл  еще при жизни получил прозвище </w:t>
      </w:r>
      <w:r>
        <w:rPr>
          <w:rFonts w:ascii="Times New Roman" w:hAnsi="Times New Roman" w:cs="Times New Roman"/>
          <w:b/>
          <w:i/>
          <w:sz w:val="28"/>
          <w:szCs w:val="28"/>
        </w:rPr>
        <w:t>Великий</w:t>
      </w:r>
      <w:r>
        <w:rPr>
          <w:rFonts w:ascii="Times New Roman" w:hAnsi="Times New Roman" w:cs="Times New Roman"/>
          <w:sz w:val="28"/>
          <w:szCs w:val="28"/>
        </w:rPr>
        <w:t xml:space="preserve"> не только за свои завоевания.  Он  на  многие  века  стал  образцом  для  правителей европейских  государств.  Само  слово  «король»  в  славянских языках произошло от его имени.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начале  своего  правления  Карл  окончательно  разгромил лангобардов  и  присоединил  к  своему  королевству  Северную Италию.  Франкам  удалось  отвоевать  у  арабов  некоторые  земли и на севере Испании. В союзе со славянами Карл Великий долго  сражался  с  кочевым  племенем  </w:t>
      </w:r>
      <w:r>
        <w:rPr>
          <w:rFonts w:ascii="Times New Roman" w:hAnsi="Times New Roman" w:cs="Times New Roman"/>
          <w:i/>
          <w:sz w:val="28"/>
          <w:szCs w:val="28"/>
        </w:rPr>
        <w:t>аваров</w:t>
      </w:r>
      <w:r>
        <w:rPr>
          <w:rFonts w:ascii="Times New Roman" w:hAnsi="Times New Roman" w:cs="Times New Roman"/>
          <w:sz w:val="28"/>
          <w:szCs w:val="28"/>
        </w:rPr>
        <w:t>,  живших  тогда на  территории  современной  Венгрии.  Одному  из  славянских князей  удалось  захватить  столицу  Аварского  каганата.  Вскоре франки и славяне истребили всех аваров.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 тяжелой  для  Карла  стала  война  с  германским  племенем  </w:t>
      </w:r>
      <w:r>
        <w:rPr>
          <w:rFonts w:ascii="Times New Roman" w:hAnsi="Times New Roman" w:cs="Times New Roman"/>
          <w:i/>
          <w:sz w:val="28"/>
          <w:szCs w:val="28"/>
        </w:rPr>
        <w:t>саксов</w:t>
      </w:r>
      <w:r>
        <w:rPr>
          <w:rFonts w:ascii="Times New Roman" w:hAnsi="Times New Roman" w:cs="Times New Roman"/>
          <w:sz w:val="28"/>
          <w:szCs w:val="28"/>
        </w:rPr>
        <w:t>.  Длилась  она  более  тридцати  лет.  Франки  не</w:t>
      </w:r>
      <w:r>
        <w:rPr>
          <w:rFonts w:ascii="Times New Roman" w:hAnsi="Times New Roman" w:cs="Times New Roman"/>
          <w:sz w:val="28"/>
          <w:szCs w:val="28"/>
        </w:rPr>
        <w:softHyphen/>
        <w:t>однократно  побеждали  саксов,  но,  как  только  их  войско  уходило,  Саксония  восставала.  Карл  прибегал  к  жестоким  рас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правам.  Десятки  тысяч  саксов  были  казнены,  многие  переселены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королевства, а их земли отданы жителям Галлии. В войнах с саксами Карлу также помогали славяне.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 походов  Карла  Великого  стало  создание огромного  государства.  В  800  г.  папа  римский  Лев  III  возложил на голову Карла императорскую корону.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  правление  Карла  Великого  на  западе  Европы  была восстановлена империя.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Византийскому императору  через  несколько  лет  пришлось смириться и признать существование новой империи.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Центром  управления  империей  был  императорский  двор. На  местах  большинство  дел  решали  назначенные  правителем графы,  а также  епископы.  Император повсюду насаждал христианскую  веру.  За  отказ  от  крещения,  за  неповиновение  духовенству,  за  несоблюдение  постов  в  империи  полагалась смертная казнь.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Пункт 3. Каролингское  возрождение</w:t>
      </w:r>
      <w:r>
        <w:rPr>
          <w:rFonts w:ascii="Times New Roman" w:hAnsi="Times New Roman" w:cs="Times New Roman"/>
          <w:sz w:val="28"/>
          <w:szCs w:val="28"/>
        </w:rPr>
        <w:t xml:space="preserve">.  Подъем  культуры  во  времена Карла  Великого  и  его  первых  преемников  —  Каролингское возрождение  —  связан  со  стремлением  использовать  искусство  и  просвещение  для  создания  идеального  христианского государства.  Помощниками  правителя  в  деле  распространения  культуры  стали  лучшие  ученые,  собранные  при  дворе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Самым  выдающимся  просветителем  и  близким  другом  Карла  стал  англосакс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Алкулин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 крупнейший  ученый - богослов  своего  времени.  По  поручению  императора  он  открывал  школы,  обеспечивал  их  учителями  и  всем  необходимым.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создал  школу,  которая  называлась </w:t>
      </w:r>
      <w:r>
        <w:rPr>
          <w:rFonts w:ascii="Times New Roman" w:hAnsi="Times New Roman" w:cs="Times New Roman"/>
          <w:b/>
          <w:i/>
          <w:sz w:val="28"/>
          <w:szCs w:val="28"/>
        </w:rPr>
        <w:t>Придворная академия</w:t>
      </w:r>
      <w:r>
        <w:rPr>
          <w:rFonts w:ascii="Times New Roman" w:hAnsi="Times New Roman" w:cs="Times New Roman"/>
          <w:sz w:val="28"/>
          <w:szCs w:val="28"/>
        </w:rPr>
        <w:t xml:space="preserve">. В ней учились сам правитель, его сыновья, дети знати. Занятия проходили в форме дружеской беседы.  Среди  выпускников  академии  самым  прославленным  стал историк  франк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Эйнгард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Позже  он  написал  книгу  «Жизнь Карла  Великого».  Это  небольшое  произведение  стало  образцом, которому следовали все средневековые ученые. 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Карл  Великий  прославился  и  как  создатель  храмов,  мостов,  дорог,  каналов,  дворцов.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был  возведен  храм (это  единственная  постройка  времен  Карла,  сохранившаяся до  наших  дней),  который  называли  «чудом  дивной  и  высокой красоты ».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Пункт 4. Распад империи. Причины раздробленности</w:t>
      </w:r>
      <w:r>
        <w:rPr>
          <w:rFonts w:ascii="Times New Roman" w:hAnsi="Times New Roman" w:cs="Times New Roman"/>
          <w:sz w:val="28"/>
          <w:szCs w:val="28"/>
        </w:rPr>
        <w:t xml:space="preserve">.  В  814  г.  Карл Великий умер. Его сын и наследник </w:t>
      </w:r>
      <w:r>
        <w:rPr>
          <w:rFonts w:ascii="Times New Roman" w:hAnsi="Times New Roman" w:cs="Times New Roman"/>
          <w:b/>
          <w:i/>
          <w:sz w:val="28"/>
          <w:szCs w:val="28"/>
        </w:rPr>
        <w:t>Людовик</w:t>
      </w:r>
      <w:r>
        <w:rPr>
          <w:rFonts w:ascii="Times New Roman" w:hAnsi="Times New Roman" w:cs="Times New Roman"/>
          <w:sz w:val="28"/>
          <w:szCs w:val="28"/>
        </w:rPr>
        <w:t xml:space="preserve"> отличался большой  набожностью,  за  что  получил  прозвище  </w:t>
      </w:r>
      <w:r>
        <w:rPr>
          <w:rFonts w:ascii="Times New Roman" w:hAnsi="Times New Roman" w:cs="Times New Roman"/>
          <w:b/>
          <w:i/>
          <w:sz w:val="28"/>
          <w:szCs w:val="28"/>
        </w:rPr>
        <w:t>Благочестивый</w:t>
      </w:r>
      <w:r>
        <w:rPr>
          <w:rFonts w:ascii="Times New Roman" w:hAnsi="Times New Roman" w:cs="Times New Roman"/>
          <w:sz w:val="28"/>
          <w:szCs w:val="28"/>
        </w:rPr>
        <w:t>.  Он,  как  и  отец,  покровительствовал культуре, но, имея  слабый  характер,  легко  подчинялся чужому влиянию. Графы-наместники постепенно превращались в  самостоятельных правителей. Начались усобицы.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Борьба  за  власть  вспыхнула  с  новой  силой  после  смерти Людовика в 840 г. В 843 г. в городе Верден три внука Карла Великого  окончательно  поделили  империю.  Старший,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Лопгарь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формально сохранив титул императора, получил в свое владение  лишь  Италию  и  земли  вдоль  Рейна  и  Роны;  </w:t>
      </w:r>
      <w:r>
        <w:rPr>
          <w:rFonts w:ascii="Times New Roman" w:hAnsi="Times New Roman" w:cs="Times New Roman"/>
          <w:b/>
          <w:i/>
          <w:sz w:val="28"/>
          <w:szCs w:val="28"/>
        </w:rPr>
        <w:t>Карл Лысый</w:t>
      </w:r>
      <w:r>
        <w:rPr>
          <w:rFonts w:ascii="Times New Roman" w:hAnsi="Times New Roman" w:cs="Times New Roman"/>
          <w:sz w:val="28"/>
          <w:szCs w:val="28"/>
        </w:rPr>
        <w:t xml:space="preserve">  стал  королем  Западно-Франкского  королевства  (к  за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паду  от  Рейна),  а  </w:t>
      </w:r>
      <w:r>
        <w:rPr>
          <w:rFonts w:ascii="Times New Roman" w:hAnsi="Times New Roman" w:cs="Times New Roman"/>
          <w:b/>
          <w:i/>
          <w:sz w:val="28"/>
          <w:szCs w:val="28"/>
        </w:rPr>
        <w:t>Людовик  Немецкий</w:t>
      </w:r>
      <w:r>
        <w:rPr>
          <w:rFonts w:ascii="Times New Roman" w:hAnsi="Times New Roman" w:cs="Times New Roman"/>
          <w:sz w:val="28"/>
          <w:szCs w:val="28"/>
        </w:rPr>
        <w:t xml:space="preserve">  —  королем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Франкского  королевства  (к  востоку  от  Рейна).  Позже  владения  братьев  превратились  в  государства,  существующие  до сих пор, — Италию, Францию и Германию.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раннее  Средневековье  зародился  и  ряд  других  европейских  государств.  Так,  в  Британии  англо-саксонские  королевства  со  временем  объединились.  В  1066  г.  эти  земли  завоевал герцог  Нормандии  (область  на  севере  Франции)  </w:t>
      </w:r>
      <w:r>
        <w:rPr>
          <w:rFonts w:ascii="Times New Roman" w:hAnsi="Times New Roman" w:cs="Times New Roman"/>
          <w:b/>
          <w:i/>
          <w:sz w:val="28"/>
          <w:szCs w:val="28"/>
        </w:rPr>
        <w:t>Вильгельм Завоеватель</w:t>
      </w:r>
      <w:r>
        <w:rPr>
          <w:rFonts w:ascii="Times New Roman" w:hAnsi="Times New Roman" w:cs="Times New Roman"/>
          <w:sz w:val="28"/>
          <w:szCs w:val="28"/>
        </w:rPr>
        <w:t>,  ставший  королем  Англии.  К  востоку  от  Гер</w:t>
      </w:r>
      <w:r>
        <w:rPr>
          <w:rFonts w:ascii="Times New Roman" w:hAnsi="Times New Roman" w:cs="Times New Roman"/>
          <w:sz w:val="28"/>
          <w:szCs w:val="28"/>
        </w:rPr>
        <w:softHyphen/>
        <w:t>мании  складывались  славянские  государства  —  Польша,  Чехия,  Русь.  На  Среднем  Дунае,  куда  пришли  кочевник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венгры,  со  временем  возникло  Венгерское  королевство.  На севере Европы сложились королевства Дания, Норвегия, Швеция.  Во  всех  этих  странах  после  первоначального  единства также наступал </w:t>
      </w:r>
      <w:r>
        <w:rPr>
          <w:rFonts w:ascii="Times New Roman" w:hAnsi="Times New Roman" w:cs="Times New Roman"/>
          <w:i/>
          <w:sz w:val="28"/>
          <w:szCs w:val="28"/>
        </w:rPr>
        <w:t>период феодальной раздробленности.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Причиной  распада  раннесредневековых  государств  были не  только  усобицы  их  правителей.  В  империи  Карла  Великого  разные  народы,  объединенные  силой  оружия,  не  желали больше  жить  под  единой  властью.  Жителей  Западно-Франкского  королевства  со  временем  стали  называть  французами. Жителей Италии называли итальянцами, а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Франкского  королевства  —  немцами.  Характерно,  что  первые документы  на  национальных  языках  появились  еще  во  время  борьбы  внуков  Карла  Великого:  братья  Людовик  и  Карл поклялись  стоять  против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 закрепили  эту  клятву  в записях на немецком и французском языках.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Наместники  правителей  в  разных  частях  государств  (герцоги,  графы)  переставали  считаться  с  верховной  властью. Местным  правителям  было  гораздо  проще  управлять  и  защищать  свои  небольшие  территории.  Владельцы  феодов  подчинялись  графу  или  герцогу  только  во  время  войны,  когда  в составе  его  войска  выступали  в  поход.  В  своих  феодах  они были полностью независимы.</w:t>
      </w:r>
    </w:p>
    <w:p w:rsidR="002F6D6C" w:rsidRDefault="002F6D6C" w:rsidP="002F6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Усилению  раздробленности  способствовало  то,  что  жители отдельных  областей  и  даже  деревень  мало  нуждались  в  связях  с  другими  областями  или  деревнями.  Все,  что  было  необходимо  для  жизни  —  продукты,  одежду,  орудия  труда,  — они  изготавливали  сами,  выменивали  у  своих  односельчан или  ближайших  соседей.  Господствовало  </w:t>
      </w:r>
      <w:r>
        <w:rPr>
          <w:rFonts w:ascii="Times New Roman" w:hAnsi="Times New Roman" w:cs="Times New Roman"/>
          <w:i/>
          <w:sz w:val="28"/>
          <w:szCs w:val="28"/>
        </w:rPr>
        <w:t>натуральное  хозяйство</w:t>
      </w:r>
      <w:r>
        <w:rPr>
          <w:rFonts w:ascii="Times New Roman" w:hAnsi="Times New Roman" w:cs="Times New Roman"/>
          <w:sz w:val="28"/>
          <w:szCs w:val="28"/>
        </w:rPr>
        <w:t>. Торговля почти исчезла.</w:t>
      </w:r>
    </w:p>
    <w:p w:rsidR="002F6D6C" w:rsidRDefault="002F6D6C" w:rsidP="002F6D6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0B0" w:rsidRDefault="006710B0"/>
    <w:sectPr w:rsidR="006710B0" w:rsidSect="002F6D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221D5"/>
    <w:multiLevelType w:val="hybridMultilevel"/>
    <w:tmpl w:val="230627A0"/>
    <w:lvl w:ilvl="0" w:tplc="7054D000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D6C"/>
    <w:rsid w:val="002F6D6C"/>
    <w:rsid w:val="006710B0"/>
    <w:rsid w:val="006A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6D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6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1570</Words>
  <Characters>8951</Characters>
  <Application>Microsoft Office Word</Application>
  <DocSecurity>0</DocSecurity>
  <Lines>74</Lines>
  <Paragraphs>20</Paragraphs>
  <ScaleCrop>false</ScaleCrop>
  <Company>office 2007 rus ent: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3</cp:revision>
  <dcterms:created xsi:type="dcterms:W3CDTF">2021-11-16T10:00:00Z</dcterms:created>
  <dcterms:modified xsi:type="dcterms:W3CDTF">2021-11-16T10:01:00Z</dcterms:modified>
</cp:coreProperties>
</file>