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16" w:rsidRDefault="00301816" w:rsidP="0030181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9</w:t>
      </w:r>
    </w:p>
    <w:p w:rsidR="00301816" w:rsidRDefault="00301816" w:rsidP="0030181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</w:t>
      </w:r>
    </w:p>
    <w:p w:rsidR="00301816" w:rsidRDefault="00301816" w:rsidP="0030181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25.11.2021г.</w:t>
      </w:r>
    </w:p>
    <w:p w:rsidR="00301816" w:rsidRPr="006E590C" w:rsidRDefault="00301816" w:rsidP="0030181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301816" w:rsidRPr="006E590C" w:rsidRDefault="00301816" w:rsidP="0030181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301816" w:rsidRPr="00E432A9" w:rsidRDefault="00301816" w:rsidP="00301816">
      <w:pPr>
        <w:pStyle w:val="a4"/>
        <w:widowControl w:val="0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Написать конспект.</w:t>
      </w:r>
    </w:p>
    <w:p w:rsidR="00301816" w:rsidRPr="006E590C" w:rsidRDefault="00301816" w:rsidP="00301816">
      <w:pPr>
        <w:pStyle w:val="a4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>
        <w:rPr>
          <w:rFonts w:ascii="Times New Roman" w:hAnsi="Times New Roman" w:cs="Times New Roman"/>
          <w:sz w:val="24"/>
          <w:szCs w:val="24"/>
        </w:rPr>
        <w:t>конспект.</w:t>
      </w:r>
    </w:p>
    <w:p w:rsidR="00301816" w:rsidRDefault="00301816" w:rsidP="00301816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29.11.2021г.</w:t>
      </w:r>
    </w:p>
    <w:p w:rsidR="00301816" w:rsidRDefault="00301816" w:rsidP="00301816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5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301816" w:rsidRDefault="00301816" w:rsidP="0030181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01816" w:rsidRPr="00301816" w:rsidRDefault="00301816" w:rsidP="0030181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Системное строение общества: элементы и подсистемы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Понятие общества.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 – сложное и многозначное понятие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В широком смысле слова</w:t>
      </w:r>
    </w:p>
    <w:p w:rsidR="00301816" w:rsidRPr="00301816" w:rsidRDefault="00301816" w:rsidP="00301816">
      <w:pPr>
        <w:numPr>
          <w:ilvl w:val="0"/>
          <w:numId w:val="1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Это обособившаяся от природы, но тесно с ней связанная часть мате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риального мира, которая включа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ет в себя: способы, взаимодействия людей; формы объединения людей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В узком смысле слова</w:t>
      </w:r>
    </w:p>
    <w:p w:rsidR="00301816" w:rsidRPr="00301816" w:rsidRDefault="00301816" w:rsidP="0030181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Круг людей, объединенных общно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стью цели, интересов, происхож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дения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(например, общество ну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мизматов, дворянское собрание)</w:t>
      </w:r>
    </w:p>
    <w:p w:rsidR="00301816" w:rsidRPr="00301816" w:rsidRDefault="00301816" w:rsidP="0030181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Отдельное конкретное общество, страна, государство, регион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пример, современное российское об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щество, французское общество)</w:t>
      </w:r>
    </w:p>
    <w:p w:rsidR="00301816" w:rsidRPr="00301816" w:rsidRDefault="00301816" w:rsidP="0030181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Исторический этап в развитии человечества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(например, феодаль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общество, капиталистическое общество)</w:t>
      </w:r>
    </w:p>
    <w:p w:rsidR="00301816" w:rsidRPr="00301816" w:rsidRDefault="00301816" w:rsidP="00301816">
      <w:pPr>
        <w:numPr>
          <w:ilvl w:val="0"/>
          <w:numId w:val="2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Человечество в целом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Функции общества</w:t>
      </w:r>
    </w:p>
    <w:p w:rsidR="00301816" w:rsidRPr="00301816" w:rsidRDefault="00301816" w:rsidP="00301816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Производство материаль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благ и услуг</w:t>
      </w:r>
    </w:p>
    <w:p w:rsidR="00301816" w:rsidRPr="00301816" w:rsidRDefault="00301816" w:rsidP="00301816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Распределение продуктов труда (деятельности)</w:t>
      </w:r>
    </w:p>
    <w:p w:rsidR="00301816" w:rsidRPr="00301816" w:rsidRDefault="00301816" w:rsidP="00301816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Регламентация и управление деятельностью и поведением</w:t>
      </w:r>
    </w:p>
    <w:p w:rsidR="00301816" w:rsidRPr="00301816" w:rsidRDefault="00301816" w:rsidP="00301816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Воспроизводство и социализация человека</w:t>
      </w:r>
    </w:p>
    <w:p w:rsidR="00301816" w:rsidRPr="00301816" w:rsidRDefault="00301816" w:rsidP="00301816">
      <w:pPr>
        <w:numPr>
          <w:ilvl w:val="0"/>
          <w:numId w:val="3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Духовное производство и регулирование активности людей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 Общественные отношения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—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многообразные формы взаи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модействия людей, а также связи, возникающие между различными социальными группами (или внутри них)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Общество – совокупность общественных отношений. Сущность общества – в отношениях между людьми.</w:t>
      </w:r>
    </w:p>
    <w:p w:rsidR="00301816" w:rsidRPr="00301816" w:rsidRDefault="00301816" w:rsidP="00301816">
      <w:pPr>
        <w:numPr>
          <w:ilvl w:val="0"/>
          <w:numId w:val="4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Материальные отношения – возникают и складывают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непосредственно в ходе практической деятельнос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 человека вне его созна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и независимо от него. Это:</w:t>
      </w:r>
    </w:p>
    <w:p w:rsidR="00301816" w:rsidRPr="00301816" w:rsidRDefault="00301816" w:rsidP="0030181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Производствен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отношения</w:t>
      </w:r>
    </w:p>
    <w:p w:rsidR="00301816" w:rsidRPr="00301816" w:rsidRDefault="00301816" w:rsidP="0030181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Экологические отношения</w:t>
      </w:r>
    </w:p>
    <w:p w:rsidR="00301816" w:rsidRPr="00301816" w:rsidRDefault="00301816" w:rsidP="0030181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Отношения по </w:t>
      </w:r>
      <w:proofErr w:type="spell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детопроизводству</w:t>
      </w:r>
      <w:proofErr w:type="spellEnd"/>
    </w:p>
    <w:p w:rsidR="00301816" w:rsidRPr="00301816" w:rsidRDefault="00301816" w:rsidP="00301816">
      <w:pPr>
        <w:numPr>
          <w:ilvl w:val="0"/>
          <w:numId w:val="5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Духовные (идеальные) отношения - формируются, предвари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 «проходя через со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знание» людей, определя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ются их духовными ценностями.</w:t>
      </w:r>
      <w:proofErr w:type="gramEnd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Это:</w:t>
      </w:r>
    </w:p>
    <w:p w:rsidR="00301816" w:rsidRPr="00301816" w:rsidRDefault="00301816" w:rsidP="00301816">
      <w:pPr>
        <w:numPr>
          <w:ilvl w:val="0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816" w:rsidRPr="00301816" w:rsidRDefault="00301816" w:rsidP="00301816">
      <w:pPr>
        <w:numPr>
          <w:ilvl w:val="1"/>
          <w:numId w:val="6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Моральные отношения</w:t>
      </w: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Политические отношения</w:t>
      </w: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Правовые отношения</w:t>
      </w: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Художественные отношения</w:t>
      </w: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Философские отношения</w:t>
      </w:r>
    </w:p>
    <w:p w:rsidR="00301816" w:rsidRPr="00301816" w:rsidRDefault="00301816" w:rsidP="00301816">
      <w:pPr>
        <w:numPr>
          <w:ilvl w:val="2"/>
          <w:numId w:val="6"/>
        </w:numPr>
        <w:shd w:val="clear" w:color="auto" w:fill="F5F5F5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Религиозные отношения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 Общество как динамическая само</w:t>
      </w:r>
      <w:r w:rsidRPr="0030181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развивающаяся система.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Pr="0030181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истема – 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комплекс элементов и связей между ними. </w:t>
      </w:r>
    </w:p>
    <w:p w:rsidR="00301816" w:rsidRPr="00301816" w:rsidRDefault="00301816" w:rsidP="00301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shd w:val="clear" w:color="auto" w:fill="F5F5F5"/>
          <w:lang w:eastAsia="ru-RU"/>
        </w:rPr>
        <w:t>Отдельные индивиды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Социальные общности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Элемен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 могут иметь сложное строение как подсис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темы (бо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лее сложные, чем элементы, но менее сложные, чем са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 система)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Основные подсистемы (сферы) общества:</w:t>
      </w:r>
    </w:p>
    <w:p w:rsidR="00301816" w:rsidRPr="00301816" w:rsidRDefault="00301816" w:rsidP="00301816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Экономическая</w:t>
      </w:r>
    </w:p>
    <w:p w:rsidR="00301816" w:rsidRPr="00301816" w:rsidRDefault="00301816" w:rsidP="00301816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Политическая</w:t>
      </w:r>
    </w:p>
    <w:p w:rsidR="00301816" w:rsidRPr="00301816" w:rsidRDefault="00301816" w:rsidP="00301816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Социальная</w:t>
      </w:r>
    </w:p>
    <w:p w:rsidR="00301816" w:rsidRPr="00301816" w:rsidRDefault="00301816" w:rsidP="00301816">
      <w:pPr>
        <w:numPr>
          <w:ilvl w:val="0"/>
          <w:numId w:val="7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Духовная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Связи между элементами ее подсистемами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Общественные отношения (</w:t>
      </w:r>
      <w:proofErr w:type="gram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</w:t>
      </w:r>
      <w:proofErr w:type="gramEnd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предыдущий пункт)</w:t>
      </w:r>
    </w:p>
    <w:p w:rsidR="00301816" w:rsidRPr="00301816" w:rsidRDefault="00301816" w:rsidP="0030181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1816" w:rsidRPr="00301816" w:rsidRDefault="00301816" w:rsidP="00301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shd w:val="clear" w:color="auto" w:fill="F5F5F5"/>
          <w:lang w:eastAsia="ru-RU"/>
        </w:rPr>
        <w:t>Саморазвивающаяся система:</w:t>
      </w:r>
    </w:p>
    <w:p w:rsidR="00301816" w:rsidRPr="00301816" w:rsidRDefault="00301816" w:rsidP="00301816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саморегуляция</w:t>
      </w:r>
      <w:proofErr w:type="spellEnd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01816" w:rsidRPr="00301816" w:rsidRDefault="00301816" w:rsidP="00301816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самострук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турирование</w:t>
      </w:r>
      <w:proofErr w:type="spellEnd"/>
    </w:p>
    <w:p w:rsidR="00301816" w:rsidRPr="00301816" w:rsidRDefault="00301816" w:rsidP="00301816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самовоспроизведение</w:t>
      </w:r>
    </w:p>
    <w:p w:rsidR="00301816" w:rsidRPr="00301816" w:rsidRDefault="00301816" w:rsidP="00301816">
      <w:pPr>
        <w:numPr>
          <w:ilvl w:val="0"/>
          <w:numId w:val="8"/>
        </w:numPr>
        <w:shd w:val="clear" w:color="auto" w:fill="F5F5F5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саморазвитие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Открытость-закрытость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Система может быть закрытой (сохранение </w:t>
      </w:r>
      <w:proofErr w:type="spellStart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энгергии</w:t>
      </w:r>
      <w:proofErr w:type="spellEnd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внутри системы) и открытой (обмен энергией со средой)</w:t>
      </w:r>
    </w:p>
    <w:p w:rsidR="00301816" w:rsidRPr="00301816" w:rsidRDefault="00301816" w:rsidP="00301816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Открытая система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Общество как сложноорганизованная, саморазви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вающаяся система характеризуется следующими </w:t>
      </w:r>
      <w:r w:rsidRPr="0030181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специ</w:t>
      </w:r>
      <w:r w:rsidRPr="0030181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softHyphen/>
        <w:t>фическими чертами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: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1.Оно отличается большим 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разнообразием различных социальных структур и подсистем.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2.Общество не сводимо к людям, его составляющим, это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система вн</w:t>
      </w:r>
      <w:proofErr w:type="gramStart"/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е-</w:t>
      </w:r>
      <w:proofErr w:type="gramEnd"/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надиндивидуалъных</w:t>
      </w:r>
      <w:proofErr w:type="spellEnd"/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форм, связей и </w:t>
      </w:r>
      <w:proofErr w:type="spellStart"/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отношений,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которые</w:t>
      </w:r>
      <w:proofErr w:type="spellEnd"/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 создает своей активной де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ятельностью вместе с другими людьми.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3.Обществу присуща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самодостаточность,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 е. спо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собность своей активной совместной деятельностью со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здавать и воспроизводить необходимые условия собст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венного существования.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4.Общество отличает исключительная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динамич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ность, незавершенность и альтернативность разви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тия.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Главным действующим лицом в выборе вариантов развития является человек.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5.Общество выделяет 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особый статус субъектов, 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</w:t>
      </w: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ределяющих его развитие.</w:t>
      </w:r>
    </w:p>
    <w:p w:rsidR="00301816" w:rsidRPr="00301816" w:rsidRDefault="00301816" w:rsidP="00301816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18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Обществу присуща 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непредсказуемость, нелиней</w:t>
      </w:r>
      <w:r w:rsidRPr="0030181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ность развития.</w:t>
      </w:r>
    </w:p>
    <w:p w:rsidR="006710B0" w:rsidRDefault="006710B0"/>
    <w:sectPr w:rsidR="006710B0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203C"/>
    <w:multiLevelType w:val="multilevel"/>
    <w:tmpl w:val="92F0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F12448"/>
    <w:multiLevelType w:val="multilevel"/>
    <w:tmpl w:val="1B4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0C79CC"/>
    <w:multiLevelType w:val="multilevel"/>
    <w:tmpl w:val="C5863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4B34F9"/>
    <w:multiLevelType w:val="multilevel"/>
    <w:tmpl w:val="06F8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9F7B7E"/>
    <w:multiLevelType w:val="multilevel"/>
    <w:tmpl w:val="D142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053BF3"/>
    <w:multiLevelType w:val="multilevel"/>
    <w:tmpl w:val="132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11B9E"/>
    <w:multiLevelType w:val="multilevel"/>
    <w:tmpl w:val="799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B10569"/>
    <w:multiLevelType w:val="multilevel"/>
    <w:tmpl w:val="D90E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816"/>
    <w:rsid w:val="000E5B38"/>
    <w:rsid w:val="00301816"/>
    <w:rsid w:val="0067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1816"/>
    <w:pPr>
      <w:spacing w:after="160" w:line="254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018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>office 2007 rus ent: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2021-11-25T10:24:00Z</dcterms:created>
  <dcterms:modified xsi:type="dcterms:W3CDTF">2021-11-25T10:25:00Z</dcterms:modified>
</cp:coreProperties>
</file>