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E6" w:rsidRPr="000404E6" w:rsidRDefault="000404E6" w:rsidP="00040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bookmarkStart w:id="0" w:name="_GoBack"/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Группа №7 </w:t>
      </w:r>
    </w:p>
    <w:p w:rsidR="000404E6" w:rsidRPr="000404E6" w:rsidRDefault="000404E6" w:rsidP="00040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МДК 01.01.</w:t>
      </w:r>
    </w:p>
    <w:p w:rsidR="000404E6" w:rsidRDefault="000404E6" w:rsidP="00040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08.11.2021 – 2 часа</w:t>
      </w:r>
    </w:p>
    <w:p w:rsidR="000404E6" w:rsidRDefault="000404E6" w:rsidP="00040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Сдача конспекта 09.11. на почту </w:t>
      </w:r>
      <w:hyperlink r:id="rId4" w:history="1"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Tanyshe</w:t>
        </w:r>
        <w:r w:rsidRPr="000404E6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4</w:t>
        </w:r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ka</w:t>
        </w:r>
        <w:r w:rsidRPr="000404E6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97@</w:t>
        </w:r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mail</w:t>
        </w:r>
        <w:r w:rsidRPr="000404E6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.</w:t>
        </w:r>
        <w:proofErr w:type="spellStart"/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ru</w:t>
        </w:r>
        <w:proofErr w:type="spellEnd"/>
      </w:hyperlink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или в </w:t>
      </w:r>
      <w:proofErr w:type="spellStart"/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вк</w:t>
      </w:r>
      <w:proofErr w:type="spellEnd"/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hyperlink r:id="rId5" w:history="1"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https://vk.com/chtatian</w:t>
        </w:r>
      </w:hyperlink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bookmarkEnd w:id="0"/>
    <w:p w:rsidR="000404E6" w:rsidRPr="000404E6" w:rsidRDefault="000404E6" w:rsidP="00040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404E6" w:rsidRPr="009D0555" w:rsidRDefault="000404E6" w:rsidP="00040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9D0555">
        <w:rPr>
          <w:rFonts w:ascii="Times New Roman" w:eastAsia="Times New Roman" w:hAnsi="Times New Roman" w:cs="Times New Roman"/>
          <w:b/>
          <w:bCs/>
          <w:lang w:eastAsia="ru-RU"/>
        </w:rPr>
        <w:t>Организация и техническое оснащение работ по обработке мясных продуктов, домашней птицы, дичи, кролика, приготовления полуфабрикатов из них.</w:t>
      </w:r>
    </w:p>
    <w:p w:rsidR="000404E6" w:rsidRPr="009D0555" w:rsidRDefault="000404E6" w:rsidP="000404E6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Мясо обрабатывают в мясном (заготовочном) цехе, который должен быть расположен рядом с камерами хранения мяса. Цех оборудуют подвесными путями, </w:t>
      </w:r>
      <w:proofErr w:type="spell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косте</w:t>
      </w:r>
      <w:proofErr w:type="spell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-пилками, мясорубками, фаршемешалками, машинами для нарезки и разрыхления мяса, автоматами котлетным и пельменным, холодильными шкафами. Из немеханического оборудования устанавливают рабочие столы, ванны, стеллажи и др. Оборудование размещают в соответствии с технологическим процессом обработки мяса.</w:t>
      </w: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Обработка мороженого мяса состоит из следующих стадий: оттаивания, обмывания, обсушивания, кулинарной разделки и обвалки, зачистки и сортировки мяса, приготовления полуфабрикатов. Охлажденное мясо обрабатывают без предварительного оттаивания.</w:t>
      </w: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Оттаивание мяса проводят для того, чтобы легче и удобнее было осуществлять дальнейшую обработку. В мороженом мясе сок находится между волокнами в виде кристаллов льда. При оттаивании сок снова поглощается волокнами, а его потери во многом зависят от способа оттаивания. Мясо оттаивают в специальных камерах медленным или быстрым способом.</w:t>
      </w: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При медленном оттаивании в камере под</w:t>
      </w: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держивают температуру от 0 до 6–8 °С и влажность воздуха 90–95%. Мясо оттаивают крупными частями (тушами, полутушами, четвертинами), их подвешивают на крючьях так, чтобы они не соприкасались между собой и не касались пола и стен. В таких условиях мышечные волокна почти полностью поглощают сок, образующийся при оттаивании, и первоначальное состояние их восстанавливается. Продолжительность оттаивания зависит от вида мяса, величины кусков и составляет 1–3 суток. Оттаивание прекращают, если температура </w:t>
      </w:r>
      <w:proofErr w:type="gram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в толще мышц</w:t>
      </w:r>
      <w:proofErr w:type="gram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 достигает 0–1 °С. Правильно оттаянное мясо не отличается от охлажденного. Потери мясного сока при медленном оттаивании составляют 0,5% массы мяса.</w:t>
      </w: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При быстром оттаивании в камере поддерживают температуру 20–25 °С и влажность воздуха 85– 95%, для чего в неё подают подогретый увлажненный воздух. При таких условиях мясо оттаивает за 12–24 ч, температура </w:t>
      </w:r>
      <w:proofErr w:type="gram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в толще мышц</w:t>
      </w:r>
      <w:proofErr w:type="gram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должна быть – 0,5…1,5 °С. После этого мясо сутки выдерживают при температуре 0–2 °С и влажности воздуха 80–85%, чтобы снизить потери мясного сока при разделке.</w:t>
      </w: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На предприятиях, которые не имеют помещений для оттаивания мяса, этот процесс осуществляют в заготовочном цехе. В этом случае мясо укладывают на деревянные решетки или столы. Разрубать мясо на куски перед оттаиванием нельзя, так как при этом потери мясного сока увеличиваются до 10%, а мясо становится жестким и невкусным. Не допускается оттаивание мяса в воде, так как в воду будут переходить растворимые пищевые вещества. После оттаивания срезают клеймо, сильно загрязненные места, кровяные сгустки.</w:t>
      </w: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При обмывании с поверхности мяса смывают загрязнения, микроорганизмы и их споры. На крупных предприятиях общественного питания мясо обмывают в моечных помещениях. Его подвешивают на крючья и обмывают с помощью специальных щеток (щетка-душ), струей воды из брандспойта или шланга. На небольших предприятиях мясо обмывают в ваннах. Для этого его укладывают на решетки и моют в проточной воде травяными или капро</w:t>
      </w: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новыми щетками. Температуру воды должна быть от 20 до 30 °С. Обмытые туши перед обсушиванием промывают холодной водой с температурой 12–15°С для охлаждения. Это задерживает развитие микроорганизмов на поверхности мяса при дальнейшей обработке.</w:t>
      </w:r>
    </w:p>
    <w:p w:rsidR="000404E6" w:rsidRPr="009D0555" w:rsidRDefault="000404E6" w:rsidP="0004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Обсушивание препятствует размножению микробов, кроме того, при разделке мясо не скользит в руках. Мясо подвешивают на крючья или укладывают на решетки, расположенные над моечными ваннами, и обсушивают на воздухе или салфетками из хлопчатобумажной ткани. На крупных предприятиях наружный воздух для обсушивания нагнетают по специальным трубопроводам и пропускают через фильтры. Температура воздуха 1 – 6 °С. На небольших предприятиях применяют естественное обсушивание.</w:t>
      </w:r>
    </w:p>
    <w:p w:rsidR="006F5EE9" w:rsidRDefault="006F5EE9"/>
    <w:sectPr w:rsidR="006F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E6"/>
    <w:rsid w:val="000404E6"/>
    <w:rsid w:val="006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ED99"/>
  <w15:chartTrackingRefBased/>
  <w15:docId w15:val="{879C5289-7D67-4269-828F-B11CBA61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htatian" TargetMode="External"/><Relationship Id="rId4" Type="http://schemas.openxmlformats.org/officeDocument/2006/relationships/hyperlink" Target="mailto:Tanyshe4ka9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2021-11-08T12:01:00Z</dcterms:created>
  <dcterms:modified xsi:type="dcterms:W3CDTF">2021-11-08T12:05:00Z</dcterms:modified>
</cp:coreProperties>
</file>