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Группа №18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оп 10 Организация производства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Специальность 43.02. 15. «Поварское, кондитерское дело».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</w:rPr>
        <w:t>Курс 1</w:t>
      </w:r>
    </w:p>
    <w:p w:rsidR="001916F0" w:rsidRPr="006E6DA4" w:rsidRDefault="001916F0" w:rsidP="001916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DA4">
        <w:rPr>
          <w:rFonts w:ascii="Times New Roman" w:eastAsia="Times New Roman" w:hAnsi="Times New Roman" w:cs="Times New Roman"/>
          <w:b/>
          <w:sz w:val="24"/>
          <w:szCs w:val="24"/>
        </w:rPr>
        <w:t>Раздел 3. Оперативное планирование производства и технологическая документация</w:t>
      </w:r>
    </w:p>
    <w:p w:rsidR="001916F0" w:rsidRPr="006C7BBC" w:rsidRDefault="001916F0" w:rsidP="001916F0">
      <w:pPr>
        <w:pStyle w:val="a3"/>
        <w:rPr>
          <w:rFonts w:ascii="Times New Roman" w:hAnsi="Times New Roman"/>
          <w:b/>
          <w:sz w:val="24"/>
          <w:szCs w:val="24"/>
        </w:rPr>
      </w:pPr>
      <w:r w:rsidRPr="006C7BBC">
        <w:rPr>
          <w:rFonts w:ascii="Times New Roman" w:hAnsi="Times New Roman"/>
          <w:b/>
          <w:sz w:val="24"/>
          <w:szCs w:val="24"/>
        </w:rPr>
        <w:t>Тема 3.3.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7BBC">
        <w:rPr>
          <w:rFonts w:ascii="Times New Roman" w:hAnsi="Times New Roman"/>
          <w:b/>
          <w:sz w:val="24"/>
          <w:szCs w:val="24"/>
        </w:rPr>
        <w:t>Нормативная документация предприятий общественного питания</w:t>
      </w:r>
    </w:p>
    <w:p w:rsidR="001916F0" w:rsidRPr="001916F0" w:rsidRDefault="001916F0" w:rsidP="00191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16F0">
        <w:rPr>
          <w:rFonts w:ascii="Times New Roman" w:eastAsia="Calibri" w:hAnsi="Times New Roman" w:cs="Times New Roman"/>
          <w:sz w:val="24"/>
          <w:szCs w:val="24"/>
        </w:rPr>
        <w:t xml:space="preserve">Сборник рецептур, технологические карты, технико-технологические карты </w:t>
      </w:r>
    </w:p>
    <w:p w:rsidR="001916F0" w:rsidRPr="00EF1166" w:rsidRDefault="001916F0" w:rsidP="00191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Объём работы 2 часа </w:t>
      </w:r>
    </w:p>
    <w:p w:rsidR="001916F0" w:rsidRPr="00EF1166" w:rsidRDefault="00F3281C" w:rsidP="001916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1916F0" w:rsidRPr="00EF1166">
        <w:rPr>
          <w:rFonts w:ascii="Times New Roman" w:eastAsia="Times New Roman" w:hAnsi="Times New Roman" w:cs="Times New Roman"/>
          <w:sz w:val="24"/>
          <w:szCs w:val="24"/>
        </w:rPr>
        <w:t>.11.2021г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  <w:lang w:eastAsia="ru-RU"/>
        </w:rPr>
        <w:t>Написать конспект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образовательные: приобрести навыки 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учебного материала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материал.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выполнения задания: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 теоретический материал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2.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Написать конспект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Сроки выполнения задания: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Выполненную работу предоставить преподавателю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22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.11.2021.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электронной почты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leva66966@bk.ru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группа в Контакте.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Организация обратной связи: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1916F0" w:rsidRPr="00EF1166" w:rsidRDefault="001916F0" w:rsidP="001916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контроля работы: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выполненные задания по теме.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Форма отчета: </w:t>
      </w:r>
      <w:r w:rsidRPr="00EF1166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</w:p>
    <w:p w:rsidR="001916F0" w:rsidRDefault="001916F0" w:rsidP="001916F0"/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b/>
          <w:bCs/>
          <w:sz w:val="24"/>
          <w:szCs w:val="24"/>
        </w:rPr>
        <w:t>1.5. Конспект урока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Основными документами, используемыми для учета на предприятиях общественного питания, являются </w:t>
      </w:r>
      <w:r w:rsidRPr="000034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технологическая карта блюда</w:t>
      </w:r>
      <w:r w:rsidRPr="00003470">
        <w:rPr>
          <w:rFonts w:ascii="Times New Roman" w:hAnsi="Times New Roman" w:cs="Times New Roman"/>
          <w:sz w:val="24"/>
          <w:szCs w:val="24"/>
        </w:rPr>
        <w:t>, включающая технологию приготовления продукции и нормы закладки продуктов, и </w:t>
      </w:r>
      <w:r w:rsidRPr="000034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калькуляционная карточка</w:t>
      </w:r>
      <w:r w:rsidRPr="00003470">
        <w:rPr>
          <w:rFonts w:ascii="Times New Roman" w:hAnsi="Times New Roman" w:cs="Times New Roman"/>
          <w:sz w:val="24"/>
          <w:szCs w:val="24"/>
        </w:rPr>
        <w:t> (форма N ОП1), которая составляется на основании технологической карты.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Калькуляционная карточка используется для определения цены продажи отдельно на каждое блюда.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Технологические карты составляются на основании Сборников рецептур.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В том случае, если рецептуры нет в сборнике, то есть предприятие хочет продавать фирменное блюдо, приготовленное по собственной, свойственной только этому предприятию технологии, составляется </w:t>
      </w:r>
      <w:proofErr w:type="spellStart"/>
      <w:r w:rsidRPr="000034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Техникотехнологическая</w:t>
      </w:r>
      <w:proofErr w:type="spellEnd"/>
      <w:r w:rsidRPr="000034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карта</w:t>
      </w:r>
      <w:r w:rsidRPr="00003470">
        <w:rPr>
          <w:rFonts w:ascii="Times New Roman" w:hAnsi="Times New Roman" w:cs="Times New Roman"/>
          <w:sz w:val="24"/>
          <w:szCs w:val="24"/>
        </w:rPr>
        <w:t>. Эти карты составляются на каждое блюдо, кулинарное или кондитерское изделие. Унифицированной формы технологической карты нет, поэтому предприятию в любом случае необходимо разработать свою форму.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таблица1. Примерная форма технологической карты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D2300B3" wp14:editId="60AC226B">
            <wp:extent cx="5940425" cy="5008521"/>
            <wp:effectExtent l="0" t="0" r="3175" b="1905"/>
            <wp:docPr id="3" name="Рисунок 3" descr="https://ridero.ru/books/kalkulyaciya_blyud_v_sovremennykh_usloviyakh/image/5a199f986f9732922940d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dero.ru/books/kalkulyaciya_blyud_v_sovremennykh_usloviyakh/image/5a199f986f9732922940de7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0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Технологическая карта заверяется подписями: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 xml:space="preserve">Зав. производством (или его заместитель, </w:t>
      </w:r>
      <w:proofErr w:type="spellStart"/>
      <w:r w:rsidRPr="00003470">
        <w:rPr>
          <w:rFonts w:ascii="Times New Roman" w:hAnsi="Times New Roman" w:cs="Times New Roman"/>
          <w:sz w:val="24"/>
          <w:szCs w:val="24"/>
        </w:rPr>
        <w:t>шефповар</w:t>
      </w:r>
      <w:proofErr w:type="spellEnd"/>
      <w:r w:rsidRPr="00003470">
        <w:rPr>
          <w:rFonts w:ascii="Times New Roman" w:hAnsi="Times New Roman" w:cs="Times New Roman"/>
          <w:sz w:val="24"/>
          <w:szCs w:val="24"/>
        </w:rPr>
        <w:t>, или старший повар)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Технолога (при наличии)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Технологическая карта на продукцию общественного питания – документ, состоящий из нескольких разделов. Первый раздел, так называемая «Шапка» содержит основные реквизиты предприятия и его подразделения, название блюда.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Второй раздел – расчетный, содержащий рецептуру. И раздел технологический, в котором дано описание технологического процесса изготовления продукции, оформления и подачи блюда (изделия).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 xml:space="preserve">В расчетной части или в рецептуре указывают нормы расхода продуктов брутто и нетто на одну или более порций, или на один или более кг, выход полуфабрикатов и выход готового блюда или изделия продукции общественного питания (кулинарных полуфабрикатов, блюд, кулинарных, булочных и мучных кондитерских изделий). В технологических картах также приводится краткое описание технологического процесса приготовления блюда и его оформление, обращается внимание на последовательность </w:t>
      </w:r>
      <w:r w:rsidRPr="00003470">
        <w:rPr>
          <w:rFonts w:ascii="Times New Roman" w:hAnsi="Times New Roman" w:cs="Times New Roman"/>
          <w:sz w:val="24"/>
          <w:szCs w:val="24"/>
        </w:rPr>
        <w:lastRenderedPageBreak/>
        <w:t>закладки продуктов в зависимости от сроков их тепловой обработки, характеризуются требования к качеству блюда.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Основным нормативным документом для производства и учета каждого блюда является его рецептура.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Рецептура</w:t>
      </w:r>
      <w:r w:rsidRPr="00003470">
        <w:rPr>
          <w:rFonts w:ascii="Times New Roman" w:hAnsi="Times New Roman" w:cs="Times New Roman"/>
          <w:sz w:val="24"/>
          <w:szCs w:val="24"/>
        </w:rPr>
        <w:t>–это: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– количественное соотношение составных компонентов, определяющее органолептические свойства и выход готового продукта;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– сведения о нормах расхода сырья на производство блюда в определенном объеме (1 порция, 1килограмм, 1 литр).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Технологические карты можно оформить вручную, машинописным способом или в автоматизированном режиме, то есть с помощью компьютера.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При внесении изменений в рецептуру или технологию производства продукции технологическую карту переоформляют.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Технологические карты на гарниры ко вторым блюдам составляются отдельно.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Технико-технологические карты</w:t>
      </w:r>
      <w:r w:rsidRPr="00003470">
        <w:rPr>
          <w:rFonts w:ascii="Times New Roman" w:hAnsi="Times New Roman" w:cs="Times New Roman"/>
          <w:sz w:val="24"/>
          <w:szCs w:val="24"/>
        </w:rPr>
        <w:t> (ТТК). Они разрабатываются на новые и фирменные блюда и кулинарные изделия, изготавливаемые и реализуемые только в данном предприятии (для продукции, поставляемой другим предприятиям, эти карты не действуют). В них наряду с технологией приготовления продукции и нормами закладки продуктов включаются требования к безопасности используемого сырья и технологического процесса, результаты лабораторных исследований продукции по показателям безопасности.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Технологическая карта блюда так же, как и стандарт предприятия, состоит из разделов.</w:t>
      </w:r>
    </w:p>
    <w:p w:rsidR="00003470" w:rsidRPr="00003470" w:rsidRDefault="00003470" w:rsidP="000034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Наименование изделия и область применения. Здесь указывается точное название блюда (изделия), которое нельзя изменить без утверждения, конкретизируется перечень предприятий (филиалов), подведомственных предприятий, имеющих право на производство и реализацию данного блюда (изделия).</w:t>
      </w:r>
    </w:p>
    <w:p w:rsidR="00003470" w:rsidRPr="00003470" w:rsidRDefault="00003470" w:rsidP="000034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Перечень сырья, применяемого для изготовления блюда (изделия). Перечисляются все виды продуктов, необходимых для приготовления данного блюда (изделия).</w:t>
      </w:r>
    </w:p>
    <w:p w:rsidR="00003470" w:rsidRPr="00003470" w:rsidRDefault="00003470" w:rsidP="000034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Требования к качеству сырья. Ставится отметка о соответствии продовольственного сырья, пищевых продуктов и полуфабрикатов, используемых для изготовления данного блюда (изделия), требованиям нормативных документов, а также о наличии сертификата соответствия и удостоверения качества.</w:t>
      </w:r>
    </w:p>
    <w:p w:rsidR="00003470" w:rsidRPr="00003470" w:rsidRDefault="00003470" w:rsidP="000034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Нормы закладки сырья массой брутто и нетто, выхода полуфабриката и готового изделия. Здесь указываются нормы закладки продуктов массой брутто и нетто на 1, 10 и более порций, выход полуфабрикатов и готовой продукции.</w:t>
      </w:r>
    </w:p>
    <w:p w:rsidR="00003470" w:rsidRPr="00003470" w:rsidRDefault="00003470" w:rsidP="000034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 xml:space="preserve">Описание технологического процесса приготовления. В этом разделе должно содержаться подробное описание технологического процесса приготовления блюда (изделия), в том числе выделяются режимы холодной и тепловой обработки, обеспечивающие безопасность блюда (изделия), а также применение пищевых добавок, красителей и др. Технология приготовления блюд и кулинарных изделий должна обеспечивать соблюдение показателей и требований безопасности, </w:t>
      </w:r>
      <w:r w:rsidRPr="00003470">
        <w:rPr>
          <w:rFonts w:ascii="Times New Roman" w:hAnsi="Times New Roman" w:cs="Times New Roman"/>
          <w:sz w:val="24"/>
          <w:szCs w:val="24"/>
        </w:rPr>
        <w:lastRenderedPageBreak/>
        <w:t>установленных действующими нормативными актами, в частности СанПиН 2.3.2.560-96.</w:t>
      </w:r>
    </w:p>
    <w:p w:rsidR="00003470" w:rsidRPr="00003470" w:rsidRDefault="00003470" w:rsidP="000034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Требования к оформлению, подаче, реализации и хранению, предусматривающие особенности оформления и правила подачи блюда (изделия), требования и порядок реализации кулинарной продукции, условия, сроки реализации и хранения, а при необходимости и условия транспортировки. Эти требования формируются в соответствии с ГОСТ Р 50763-95, СанПиН 2.3.6.1079-01 и СанПиН 2.3.2.1324-03.</w:t>
      </w:r>
    </w:p>
    <w:p w:rsidR="00003470" w:rsidRPr="00003470" w:rsidRDefault="00003470" w:rsidP="000034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Показатели качества и безопасности. Это органолептические показатели блюда (изделия): вкус, цвет, запах, консистенция, основные физико-химические и микробиологические показатели, влияющие на безопасность блюда (изделия), в соответствии с ГОСТ Р 50763-95.</w:t>
      </w:r>
    </w:p>
    <w:p w:rsidR="00003470" w:rsidRPr="00003470" w:rsidRDefault="00003470" w:rsidP="000034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Показатели пищевого состава и энергетической ценности. В разделе указываются данные о пищевой и энергетической ценности блюда (изделия) (таблицы "Химический состав пищевых продуктов", одобренные Минздравом), которые определяются при организации питания определенных категорий потребителей (организация диетического, лечебно-профилактического, детского и др. питания).</w:t>
      </w:r>
    </w:p>
    <w:p w:rsidR="00003470" w:rsidRPr="00003470" w:rsidRDefault="00003470" w:rsidP="00003470">
      <w:pPr>
        <w:rPr>
          <w:rFonts w:ascii="Times New Roman" w:hAnsi="Times New Roman" w:cs="Times New Roman"/>
          <w:sz w:val="24"/>
          <w:szCs w:val="24"/>
        </w:rPr>
      </w:pPr>
      <w:r w:rsidRPr="00003470">
        <w:rPr>
          <w:rFonts w:ascii="Times New Roman" w:hAnsi="Times New Roman" w:cs="Times New Roman"/>
          <w:sz w:val="24"/>
          <w:szCs w:val="24"/>
        </w:rPr>
        <w:t>Каждой технико-технологической карте присваивается порядковый номер. Карту подписывают инженер-технолог, ответственный разработчик, утверждает руководитель предприятия общепита или его заместитель. Срок действия технико-технологических карт определяет предприятие.</w:t>
      </w:r>
    </w:p>
    <w:p w:rsidR="00911130" w:rsidRPr="00003470" w:rsidRDefault="00911130">
      <w:pPr>
        <w:rPr>
          <w:rFonts w:ascii="Times New Roman" w:hAnsi="Times New Roman" w:cs="Times New Roman"/>
          <w:sz w:val="24"/>
          <w:szCs w:val="24"/>
        </w:rPr>
      </w:pPr>
    </w:p>
    <w:sectPr w:rsidR="00911130" w:rsidRPr="00003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903B2"/>
    <w:multiLevelType w:val="multilevel"/>
    <w:tmpl w:val="FBC6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F0"/>
    <w:rsid w:val="00003470"/>
    <w:rsid w:val="001916F0"/>
    <w:rsid w:val="00911130"/>
    <w:rsid w:val="00F3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6A75"/>
  <w15:chartTrackingRefBased/>
  <w15:docId w15:val="{38ECF1AE-F480-4B52-98FC-1C44A71F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6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16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916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2021-11-22T07:40:00Z</dcterms:created>
  <dcterms:modified xsi:type="dcterms:W3CDTF">2021-11-22T08:12:00Z</dcterms:modified>
</cp:coreProperties>
</file>