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21" w:rsidRPr="00BF1429" w:rsidRDefault="00D90221" w:rsidP="00D90221">
      <w:pPr>
        <w:spacing w:line="256" w:lineRule="auto"/>
        <w:jc w:val="center"/>
        <w:rPr>
          <w:sz w:val="28"/>
          <w:szCs w:val="28"/>
        </w:rPr>
      </w:pPr>
      <w:r w:rsidRPr="00BF1429">
        <w:rPr>
          <w:sz w:val="28"/>
          <w:szCs w:val="28"/>
        </w:rPr>
        <w:t>Группа №18</w:t>
      </w:r>
    </w:p>
    <w:p w:rsidR="00D90221" w:rsidRDefault="00D90221" w:rsidP="00D90221">
      <w:pPr>
        <w:jc w:val="center"/>
        <w:rPr>
          <w:rFonts w:eastAsia="Calibri"/>
          <w:b/>
          <w:sz w:val="24"/>
          <w:szCs w:val="24"/>
        </w:rPr>
      </w:pPr>
      <w:r w:rsidRPr="00304EC4">
        <w:rPr>
          <w:rFonts w:eastAsia="Calibri"/>
          <w:b/>
          <w:sz w:val="24"/>
          <w:szCs w:val="24"/>
        </w:rPr>
        <w:t>ОП.</w:t>
      </w:r>
      <w:r>
        <w:rPr>
          <w:rFonts w:eastAsia="Calibri"/>
          <w:b/>
          <w:sz w:val="24"/>
          <w:szCs w:val="24"/>
        </w:rPr>
        <w:t>03</w:t>
      </w:r>
      <w:r w:rsidRPr="00DD0D14">
        <w:rPr>
          <w:b/>
          <w:sz w:val="24"/>
          <w:szCs w:val="24"/>
        </w:rPr>
        <w:t>Техническое оснащение и организация рабочего места</w:t>
      </w:r>
    </w:p>
    <w:p w:rsidR="00D90221" w:rsidRPr="00BF1429" w:rsidRDefault="00D90221" w:rsidP="00D90221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</w:p>
    <w:p w:rsidR="00D90221" w:rsidRDefault="00D90221" w:rsidP="00D90221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Специальность 43.02. 15</w:t>
      </w:r>
      <w:r>
        <w:rPr>
          <w:rFonts w:eastAsiaTheme="minorEastAsia"/>
          <w:b/>
          <w:caps/>
          <w:sz w:val="24"/>
          <w:szCs w:val="24"/>
          <w:lang w:eastAsia="ru-RU"/>
        </w:rPr>
        <w:t>. «Поварское, кондитерское дело</w:t>
      </w:r>
      <w:r w:rsidRPr="00BF1429">
        <w:rPr>
          <w:rFonts w:eastAsiaTheme="minorEastAsia"/>
          <w:b/>
          <w:caps/>
          <w:sz w:val="24"/>
          <w:szCs w:val="24"/>
          <w:lang w:eastAsia="ru-RU"/>
        </w:rPr>
        <w:t>»</w:t>
      </w:r>
      <w:r>
        <w:rPr>
          <w:rFonts w:eastAsiaTheme="minorEastAsia"/>
          <w:b/>
          <w:caps/>
          <w:sz w:val="24"/>
          <w:szCs w:val="24"/>
          <w:lang w:eastAsia="ru-RU"/>
        </w:rPr>
        <w:t>.</w:t>
      </w:r>
    </w:p>
    <w:p w:rsidR="00D90221" w:rsidRPr="009553E9" w:rsidRDefault="00D90221" w:rsidP="00D90221">
      <w:pPr>
        <w:rPr>
          <w:rFonts w:eastAsia="Calibri"/>
          <w:b/>
          <w:sz w:val="24"/>
          <w:szCs w:val="24"/>
        </w:rPr>
      </w:pPr>
      <w:r w:rsidRPr="009553E9">
        <w:rPr>
          <w:rFonts w:eastAsia="Calibri"/>
          <w:b/>
          <w:sz w:val="24"/>
          <w:szCs w:val="24"/>
        </w:rPr>
        <w:t>Курс 1</w:t>
      </w:r>
    </w:p>
    <w:p w:rsidR="00D90221" w:rsidRDefault="00D90221" w:rsidP="00D90221">
      <w:pPr>
        <w:rPr>
          <w:b/>
          <w:sz w:val="24"/>
          <w:szCs w:val="24"/>
        </w:rPr>
      </w:pPr>
      <w:r w:rsidRPr="002824CA">
        <w:rPr>
          <w:b/>
          <w:bCs/>
          <w:sz w:val="24"/>
          <w:szCs w:val="24"/>
        </w:rPr>
        <w:t>Раздел 2. Тепловое оборудование</w:t>
      </w:r>
      <w:r w:rsidRPr="009553E9">
        <w:rPr>
          <w:b/>
          <w:sz w:val="24"/>
          <w:szCs w:val="24"/>
        </w:rPr>
        <w:t xml:space="preserve"> </w:t>
      </w:r>
    </w:p>
    <w:p w:rsidR="00D90221" w:rsidRPr="00DF70C7" w:rsidRDefault="00D90221" w:rsidP="00D90221">
      <w:pPr>
        <w:rPr>
          <w:b/>
          <w:bCs/>
          <w:sz w:val="24"/>
          <w:szCs w:val="24"/>
        </w:rPr>
      </w:pPr>
      <w:r w:rsidRPr="00DF70C7">
        <w:rPr>
          <w:b/>
          <w:bCs/>
          <w:sz w:val="24"/>
          <w:szCs w:val="24"/>
        </w:rPr>
        <w:t>Тема 2.3.</w:t>
      </w:r>
      <w:r>
        <w:rPr>
          <w:b/>
          <w:bCs/>
          <w:sz w:val="24"/>
          <w:szCs w:val="24"/>
        </w:rPr>
        <w:t xml:space="preserve"> </w:t>
      </w:r>
      <w:r w:rsidRPr="00DF70C7">
        <w:rPr>
          <w:b/>
          <w:bCs/>
          <w:sz w:val="24"/>
          <w:szCs w:val="24"/>
        </w:rPr>
        <w:t>Жарочное оборудование</w:t>
      </w:r>
    </w:p>
    <w:p w:rsidR="00D90221" w:rsidRDefault="00D90221" w:rsidP="00D90221">
      <w:pPr>
        <w:rPr>
          <w:sz w:val="24"/>
          <w:szCs w:val="24"/>
        </w:rPr>
      </w:pPr>
      <w:r w:rsidRPr="00DF70C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Практическая работа: </w:t>
      </w:r>
      <w:r w:rsidRPr="00DE3CE0">
        <w:rPr>
          <w:szCs w:val="24"/>
        </w:rPr>
        <w:t>Изучение правил безопасной эксплуатации жарочного оборудования</w:t>
      </w:r>
    </w:p>
    <w:p w:rsidR="00D90221" w:rsidRPr="009553E9" w:rsidRDefault="00D90221" w:rsidP="00D90221">
      <w:pPr>
        <w:rPr>
          <w:sz w:val="24"/>
          <w:szCs w:val="24"/>
        </w:rPr>
      </w:pPr>
      <w:r w:rsidRPr="009553E9">
        <w:rPr>
          <w:sz w:val="24"/>
          <w:szCs w:val="24"/>
        </w:rPr>
        <w:t xml:space="preserve"> Объём работы 2 часа</w:t>
      </w:r>
    </w:p>
    <w:p w:rsidR="00D90221" w:rsidRPr="009553E9" w:rsidRDefault="00D90221" w:rsidP="00D90221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9553E9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9553E9">
        <w:rPr>
          <w:sz w:val="24"/>
          <w:szCs w:val="24"/>
        </w:rPr>
        <w:t>.2021г</w:t>
      </w:r>
    </w:p>
    <w:p w:rsidR="00D90221" w:rsidRPr="009553E9" w:rsidRDefault="00D90221" w:rsidP="00D90221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="Calibri"/>
          <w:b/>
          <w:sz w:val="24"/>
          <w:szCs w:val="24"/>
          <w:lang w:eastAsia="ru-RU"/>
        </w:rPr>
        <w:t>Задание:</w:t>
      </w:r>
      <w:r>
        <w:rPr>
          <w:rFonts w:eastAsia="Calibri"/>
          <w:b/>
          <w:sz w:val="24"/>
          <w:szCs w:val="24"/>
          <w:lang w:eastAsia="ru-RU"/>
        </w:rPr>
        <w:t xml:space="preserve"> </w:t>
      </w:r>
      <w:r>
        <w:rPr>
          <w:rFonts w:eastAsia="Calibri"/>
          <w:i/>
          <w:sz w:val="24"/>
          <w:szCs w:val="24"/>
          <w:u w:val="single"/>
          <w:lang w:eastAsia="ru-RU"/>
        </w:rPr>
        <w:t>О</w:t>
      </w:r>
      <w:r w:rsidRPr="00D90221">
        <w:rPr>
          <w:rFonts w:eastAsia="Calibri"/>
          <w:i/>
          <w:sz w:val="24"/>
          <w:szCs w:val="24"/>
          <w:u w:val="single"/>
          <w:lang w:eastAsia="ru-RU"/>
        </w:rPr>
        <w:t>тветить на вопросы заполнить таблицу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.</w:t>
      </w:r>
    </w:p>
    <w:p w:rsidR="00D90221" w:rsidRPr="009553E9" w:rsidRDefault="00D90221" w:rsidP="00D90221">
      <w:pPr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Цель работы:</w:t>
      </w:r>
      <w:r w:rsidRPr="009553E9">
        <w:rPr>
          <w:sz w:val="24"/>
          <w:szCs w:val="24"/>
          <w:lang w:eastAsia="ru-RU"/>
        </w:rPr>
        <w:t xml:space="preserve"> </w:t>
      </w:r>
    </w:p>
    <w:p w:rsidR="00D90221" w:rsidRPr="009553E9" w:rsidRDefault="00D90221" w:rsidP="00D90221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 xml:space="preserve">- образовательные: приобрести навыки </w:t>
      </w:r>
    </w:p>
    <w:p w:rsidR="00D90221" w:rsidRPr="009553E9" w:rsidRDefault="00D90221" w:rsidP="00D90221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D90221" w:rsidRPr="009553E9" w:rsidRDefault="00D90221" w:rsidP="00D90221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D90221" w:rsidRPr="009553E9" w:rsidRDefault="00D90221" w:rsidP="00D90221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Тип урока:</w:t>
      </w:r>
      <w:r w:rsidRPr="009553E9">
        <w:rPr>
          <w:sz w:val="24"/>
          <w:szCs w:val="24"/>
          <w:lang w:eastAsia="ru-RU"/>
        </w:rPr>
        <w:t xml:space="preserve"> закрепление учебного материала</w:t>
      </w:r>
    </w:p>
    <w:p w:rsidR="00D90221" w:rsidRPr="009553E9" w:rsidRDefault="00D90221" w:rsidP="00D90221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Метод проведения:</w:t>
      </w:r>
      <w:r>
        <w:rPr>
          <w:sz w:val="24"/>
          <w:szCs w:val="24"/>
          <w:lang w:eastAsia="ru-RU"/>
        </w:rPr>
        <w:t xml:space="preserve"> практическое занятие.</w:t>
      </w:r>
    </w:p>
    <w:p w:rsidR="00D90221" w:rsidRPr="009553E9" w:rsidRDefault="00D90221" w:rsidP="00D90221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Оснащение урока:</w:t>
      </w:r>
      <w:r w:rsidRPr="009553E9">
        <w:rPr>
          <w:sz w:val="24"/>
          <w:szCs w:val="24"/>
          <w:lang w:eastAsia="ru-RU"/>
        </w:rPr>
        <w:t xml:space="preserve"> раздаточный материал.</w:t>
      </w:r>
    </w:p>
    <w:p w:rsidR="00D90221" w:rsidRPr="009553E9" w:rsidRDefault="00D90221" w:rsidP="00D90221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Порядок выполнения задания:</w:t>
      </w:r>
    </w:p>
    <w:p w:rsidR="00D90221" w:rsidRPr="009553E9" w:rsidRDefault="00D90221" w:rsidP="00D90221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1.</w:t>
      </w:r>
      <w:r w:rsidRPr="009553E9">
        <w:rPr>
          <w:rFonts w:eastAsiaTheme="minorEastAsia"/>
          <w:sz w:val="24"/>
          <w:szCs w:val="24"/>
          <w:lang w:eastAsia="ru-RU"/>
        </w:rPr>
        <w:t>Изучить теоретический материал</w:t>
      </w:r>
      <w:r w:rsidRPr="009553E9">
        <w:rPr>
          <w:rFonts w:eastAsiaTheme="minorEastAsia"/>
          <w:b/>
          <w:sz w:val="24"/>
          <w:szCs w:val="24"/>
          <w:lang w:eastAsia="ru-RU"/>
        </w:rPr>
        <w:t>.</w:t>
      </w:r>
      <w:r w:rsidRPr="009553E9">
        <w:rPr>
          <w:rFonts w:eastAsiaTheme="minorEastAsia"/>
          <w:b/>
          <w:sz w:val="24"/>
          <w:szCs w:val="24"/>
          <w:lang w:eastAsia="ru-RU"/>
        </w:rPr>
        <w:br/>
        <w:t>2.</w:t>
      </w:r>
      <w:r>
        <w:rPr>
          <w:rFonts w:eastAsiaTheme="minorEastAsia"/>
          <w:sz w:val="24"/>
          <w:szCs w:val="24"/>
          <w:lang w:eastAsia="ru-RU"/>
        </w:rPr>
        <w:t>Н</w:t>
      </w:r>
      <w:r w:rsidRPr="001C72FA">
        <w:rPr>
          <w:rFonts w:eastAsiaTheme="minorEastAsia"/>
          <w:sz w:val="24"/>
          <w:szCs w:val="24"/>
          <w:lang w:eastAsia="ru-RU"/>
        </w:rPr>
        <w:t>аписать конспект</w:t>
      </w:r>
    </w:p>
    <w:p w:rsidR="00D90221" w:rsidRPr="009553E9" w:rsidRDefault="00D90221" w:rsidP="00D90221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Сроки выполнения задания:</w:t>
      </w:r>
    </w:p>
    <w:p w:rsidR="00D90221" w:rsidRPr="009553E9" w:rsidRDefault="00D90221" w:rsidP="00D90221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Выполненную работу предоставить преподавателю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до 1</w:t>
      </w:r>
      <w:r>
        <w:rPr>
          <w:rFonts w:eastAsiaTheme="minorEastAsia"/>
          <w:sz w:val="24"/>
          <w:szCs w:val="24"/>
          <w:lang w:eastAsia="ru-RU"/>
        </w:rPr>
        <w:t>6</w:t>
      </w:r>
      <w:bookmarkStart w:id="0" w:name="_GoBack"/>
      <w:bookmarkEnd w:id="0"/>
      <w:r w:rsidRPr="009553E9">
        <w:rPr>
          <w:rFonts w:eastAsiaTheme="minorEastAsia"/>
          <w:sz w:val="24"/>
          <w:szCs w:val="24"/>
          <w:lang w:eastAsia="ru-RU"/>
        </w:rPr>
        <w:t>.1</w:t>
      </w:r>
      <w:r>
        <w:rPr>
          <w:rFonts w:eastAsiaTheme="minorEastAsia"/>
          <w:sz w:val="24"/>
          <w:szCs w:val="24"/>
          <w:lang w:eastAsia="ru-RU"/>
        </w:rPr>
        <w:t>1</w:t>
      </w:r>
      <w:r w:rsidRPr="009553E9">
        <w:rPr>
          <w:rFonts w:eastAsiaTheme="minorEastAsia"/>
          <w:sz w:val="24"/>
          <w:szCs w:val="24"/>
          <w:lang w:eastAsia="ru-RU"/>
        </w:rPr>
        <w:t>.2021.</w:t>
      </w:r>
    </w:p>
    <w:p w:rsidR="00D90221" w:rsidRPr="009553E9" w:rsidRDefault="00D90221" w:rsidP="00D90221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посредством электронной почты</w:t>
      </w:r>
      <w:r w:rsidRPr="009553E9">
        <w:rPr>
          <w:sz w:val="24"/>
          <w:szCs w:val="24"/>
        </w:rPr>
        <w:t xml:space="preserve"> leva66966@bk.ru</w:t>
      </w:r>
      <w:r w:rsidRPr="009553E9">
        <w:rPr>
          <w:rFonts w:eastAsiaTheme="minorEastAsia"/>
          <w:sz w:val="24"/>
          <w:szCs w:val="24"/>
          <w:lang w:eastAsia="ru-RU"/>
        </w:rPr>
        <w:t>, группа в Контакте.</w:t>
      </w:r>
    </w:p>
    <w:p w:rsidR="00D90221" w:rsidRPr="009553E9" w:rsidRDefault="00D90221" w:rsidP="00D90221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 xml:space="preserve">Организация обратной связи: </w:t>
      </w:r>
      <w:r w:rsidRPr="009553E9">
        <w:rPr>
          <w:rFonts w:eastAsiaTheme="minorEastAsia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D90221" w:rsidRPr="009553E9" w:rsidRDefault="00D90221" w:rsidP="00D90221">
      <w:pPr>
        <w:rPr>
          <w:sz w:val="24"/>
          <w:szCs w:val="24"/>
        </w:rPr>
      </w:pPr>
      <w:r w:rsidRPr="009553E9">
        <w:rPr>
          <w:rFonts w:eastAsiaTheme="minorEastAsia"/>
          <w:sz w:val="24"/>
          <w:szCs w:val="24"/>
          <w:lang w:eastAsia="ru-RU"/>
        </w:rPr>
        <w:t xml:space="preserve"> 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Форма контроля работы: </w:t>
      </w:r>
      <w:r w:rsidRPr="009553E9">
        <w:rPr>
          <w:rFonts w:eastAsiaTheme="minorEastAsia"/>
          <w:sz w:val="24"/>
          <w:szCs w:val="24"/>
          <w:lang w:eastAsia="ru-RU"/>
        </w:rPr>
        <w:t>выполненные задания по теме.</w:t>
      </w:r>
      <w:r w:rsidRPr="009553E9">
        <w:rPr>
          <w:sz w:val="24"/>
          <w:szCs w:val="24"/>
        </w:rPr>
        <w:t xml:space="preserve"> Форма отчета: </w:t>
      </w:r>
      <w:r w:rsidRPr="009553E9">
        <w:rPr>
          <w:sz w:val="24"/>
          <w:szCs w:val="24"/>
          <w:lang w:val="en-US"/>
        </w:rPr>
        <w:t>Word</w:t>
      </w:r>
    </w:p>
    <w:p w:rsidR="00D90221" w:rsidRPr="009553E9" w:rsidRDefault="00D90221" w:rsidP="00D90221">
      <w:pPr>
        <w:pStyle w:val="2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D90221" w:rsidRPr="00D90221" w:rsidRDefault="00D90221" w:rsidP="00D90221">
      <w:pPr>
        <w:widowControl/>
        <w:shd w:val="clear" w:color="auto" w:fill="FFFFFF"/>
        <w:autoSpaceDE/>
        <w:autoSpaceDN/>
        <w:ind w:left="720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rFonts w:ascii="Arial" w:hAnsi="Arial" w:cs="Arial"/>
          <w:b/>
          <w:bCs/>
          <w:color w:val="181818"/>
          <w:sz w:val="21"/>
          <w:szCs w:val="21"/>
          <w:lang w:eastAsia="ru-RU"/>
        </w:rPr>
        <w:t>ОП.03 Техническое оснащение организаций питания</w:t>
      </w:r>
    </w:p>
    <w:p w:rsidR="00D90221" w:rsidRPr="00D90221" w:rsidRDefault="00D90221" w:rsidP="00D90221">
      <w:pPr>
        <w:widowControl/>
        <w:shd w:val="clear" w:color="auto" w:fill="FFFFFF"/>
        <w:autoSpaceDE/>
        <w:autoSpaceDN/>
        <w:spacing w:before="120"/>
        <w:ind w:left="720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rFonts w:ascii="Arial" w:hAnsi="Arial" w:cs="Arial"/>
          <w:b/>
          <w:bCs/>
          <w:color w:val="181818"/>
          <w:sz w:val="21"/>
          <w:szCs w:val="21"/>
          <w:lang w:eastAsia="ru-RU"/>
        </w:rPr>
        <w:t>Практическая работа№6</w:t>
      </w:r>
    </w:p>
    <w:p w:rsidR="00D90221" w:rsidRPr="00D90221" w:rsidRDefault="00D90221" w:rsidP="00D90221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b/>
          <w:bCs/>
          <w:color w:val="181818"/>
          <w:sz w:val="21"/>
          <w:szCs w:val="21"/>
          <w:lang w:eastAsia="ru-RU"/>
        </w:rPr>
        <w:t>Тема:</w:t>
      </w:r>
      <w:r w:rsidRPr="00D90221">
        <w:rPr>
          <w:color w:val="181818"/>
          <w:sz w:val="24"/>
          <w:szCs w:val="24"/>
          <w:lang w:eastAsia="ru-RU"/>
        </w:rPr>
        <w:t> Изучение правил безопасной эксплуатации жарочного оборудования</w:t>
      </w:r>
    </w:p>
    <w:p w:rsidR="00D90221" w:rsidRPr="00D90221" w:rsidRDefault="00D90221" w:rsidP="00D90221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b/>
          <w:bCs/>
          <w:color w:val="181818"/>
          <w:sz w:val="24"/>
          <w:szCs w:val="24"/>
          <w:lang w:eastAsia="ru-RU"/>
        </w:rPr>
        <w:t>Цель:</w:t>
      </w:r>
      <w:r w:rsidRPr="00D90221">
        <w:rPr>
          <w:color w:val="181818"/>
          <w:sz w:val="24"/>
          <w:szCs w:val="24"/>
          <w:lang w:eastAsia="ru-RU"/>
        </w:rPr>
        <w:t xml:space="preserve"> Изучить устройство, принцип </w:t>
      </w:r>
      <w:proofErr w:type="gramStart"/>
      <w:r w:rsidRPr="00D90221">
        <w:rPr>
          <w:color w:val="181818"/>
          <w:sz w:val="24"/>
          <w:szCs w:val="24"/>
          <w:lang w:eastAsia="ru-RU"/>
        </w:rPr>
        <w:t>работы,  правила</w:t>
      </w:r>
      <w:proofErr w:type="gramEnd"/>
      <w:r w:rsidRPr="00D90221">
        <w:rPr>
          <w:color w:val="181818"/>
          <w:sz w:val="24"/>
          <w:szCs w:val="24"/>
          <w:lang w:eastAsia="ru-RU"/>
        </w:rPr>
        <w:t xml:space="preserve"> безопасной эксплуатации жарочного оборудования</w:t>
      </w:r>
    </w:p>
    <w:p w:rsidR="00D90221" w:rsidRPr="00D90221" w:rsidRDefault="00D90221" w:rsidP="00D90221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b/>
          <w:bCs/>
          <w:color w:val="181818"/>
          <w:sz w:val="24"/>
          <w:szCs w:val="24"/>
          <w:lang w:eastAsia="ru-RU"/>
        </w:rPr>
        <w:t> </w:t>
      </w:r>
    </w:p>
    <w:p w:rsidR="00D90221" w:rsidRPr="00D90221" w:rsidRDefault="00D90221" w:rsidP="00D90221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b/>
          <w:bCs/>
          <w:color w:val="181818"/>
          <w:sz w:val="24"/>
          <w:szCs w:val="24"/>
          <w:lang w:eastAsia="ru-RU"/>
        </w:rPr>
        <w:t>Ход работы:</w:t>
      </w:r>
    </w:p>
    <w:p w:rsidR="00D90221" w:rsidRPr="00D90221" w:rsidRDefault="00D90221" w:rsidP="00D90221">
      <w:pPr>
        <w:widowControl/>
        <w:shd w:val="clear" w:color="auto" w:fill="FFFFFF"/>
        <w:autoSpaceDE/>
        <w:autoSpaceDN/>
        <w:ind w:left="397"/>
        <w:jc w:val="both"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color w:val="181818"/>
          <w:sz w:val="28"/>
          <w:szCs w:val="28"/>
          <w:lang w:eastAsia="ru-RU"/>
        </w:rPr>
        <w:t>1.</w:t>
      </w:r>
      <w:r w:rsidRPr="00D90221">
        <w:rPr>
          <w:color w:val="181818"/>
          <w:sz w:val="14"/>
          <w:szCs w:val="14"/>
          <w:lang w:eastAsia="ru-RU"/>
        </w:rPr>
        <w:t>      </w:t>
      </w:r>
      <w:r w:rsidRPr="00D90221">
        <w:rPr>
          <w:color w:val="181818"/>
          <w:sz w:val="24"/>
          <w:szCs w:val="24"/>
          <w:lang w:eastAsia="ru-RU"/>
        </w:rPr>
        <w:t xml:space="preserve">Изучить конструкции и принцип действия </w:t>
      </w:r>
      <w:proofErr w:type="spellStart"/>
      <w:r w:rsidRPr="00D90221">
        <w:rPr>
          <w:color w:val="181818"/>
          <w:sz w:val="24"/>
          <w:szCs w:val="24"/>
          <w:lang w:eastAsia="ru-RU"/>
        </w:rPr>
        <w:t>эектросковороды</w:t>
      </w:r>
      <w:proofErr w:type="spellEnd"/>
      <w:r w:rsidRPr="00D90221">
        <w:rPr>
          <w:color w:val="181818"/>
          <w:sz w:val="24"/>
          <w:szCs w:val="24"/>
          <w:lang w:eastAsia="ru-RU"/>
        </w:rPr>
        <w:t>, фритюрницы и жарочного шкафа.</w:t>
      </w:r>
    </w:p>
    <w:p w:rsidR="00D90221" w:rsidRPr="00D90221" w:rsidRDefault="00D90221" w:rsidP="00D90221">
      <w:pPr>
        <w:widowControl/>
        <w:shd w:val="clear" w:color="auto" w:fill="FFFFFF"/>
        <w:autoSpaceDE/>
        <w:autoSpaceDN/>
        <w:ind w:left="397"/>
        <w:jc w:val="both"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color w:val="181818"/>
          <w:sz w:val="28"/>
          <w:szCs w:val="28"/>
          <w:lang w:eastAsia="ru-RU"/>
        </w:rPr>
        <w:t>2.</w:t>
      </w:r>
      <w:r w:rsidRPr="00D90221">
        <w:rPr>
          <w:color w:val="181818"/>
          <w:sz w:val="14"/>
          <w:szCs w:val="14"/>
          <w:lang w:eastAsia="ru-RU"/>
        </w:rPr>
        <w:t>      </w:t>
      </w:r>
      <w:r w:rsidRPr="00D90221">
        <w:rPr>
          <w:color w:val="181818"/>
          <w:sz w:val="24"/>
          <w:szCs w:val="24"/>
          <w:lang w:eastAsia="ru-RU"/>
        </w:rPr>
        <w:t>Подготовка аппаратов к работе.</w:t>
      </w:r>
    </w:p>
    <w:p w:rsidR="00D90221" w:rsidRPr="00D90221" w:rsidRDefault="00D90221" w:rsidP="00D90221">
      <w:pPr>
        <w:widowControl/>
        <w:shd w:val="clear" w:color="auto" w:fill="FFFFFF"/>
        <w:autoSpaceDE/>
        <w:autoSpaceDN/>
        <w:ind w:left="397"/>
        <w:jc w:val="both"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color w:val="181818"/>
          <w:sz w:val="28"/>
          <w:szCs w:val="28"/>
          <w:lang w:eastAsia="ru-RU"/>
        </w:rPr>
        <w:t>3.</w:t>
      </w:r>
      <w:r w:rsidRPr="00D90221">
        <w:rPr>
          <w:color w:val="181818"/>
          <w:sz w:val="14"/>
          <w:szCs w:val="14"/>
          <w:lang w:eastAsia="ru-RU"/>
        </w:rPr>
        <w:t>      </w:t>
      </w:r>
      <w:r w:rsidRPr="00D90221">
        <w:rPr>
          <w:color w:val="181818"/>
          <w:sz w:val="24"/>
          <w:szCs w:val="24"/>
          <w:lang w:eastAsia="ru-RU"/>
        </w:rPr>
        <w:t>Включение аппаратов и эксплуатация.</w:t>
      </w:r>
    </w:p>
    <w:p w:rsidR="00D90221" w:rsidRPr="00D90221" w:rsidRDefault="00D90221" w:rsidP="00D90221">
      <w:pPr>
        <w:widowControl/>
        <w:shd w:val="clear" w:color="auto" w:fill="FFFFFF"/>
        <w:autoSpaceDE/>
        <w:autoSpaceDN/>
        <w:spacing w:line="242" w:lineRule="atLeast"/>
        <w:ind w:left="397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rFonts w:ascii="Arial" w:hAnsi="Arial" w:cs="Arial"/>
          <w:color w:val="181818"/>
          <w:sz w:val="28"/>
          <w:szCs w:val="28"/>
          <w:lang w:eastAsia="ru-RU"/>
        </w:rPr>
        <w:t>4.</w:t>
      </w:r>
      <w:r w:rsidRPr="00D90221">
        <w:rPr>
          <w:color w:val="181818"/>
          <w:sz w:val="14"/>
          <w:szCs w:val="14"/>
          <w:lang w:eastAsia="ru-RU"/>
        </w:rPr>
        <w:t>      </w:t>
      </w:r>
      <w:r w:rsidRPr="00D90221">
        <w:rPr>
          <w:rFonts w:ascii="Arial" w:hAnsi="Arial" w:cs="Arial"/>
          <w:color w:val="181818"/>
          <w:sz w:val="21"/>
          <w:szCs w:val="21"/>
          <w:lang w:eastAsia="ru-RU"/>
        </w:rPr>
        <w:t>Результаты работы оформить в таблицу:</w:t>
      </w:r>
    </w:p>
    <w:tbl>
      <w:tblPr>
        <w:tblW w:w="87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1320"/>
        <w:gridCol w:w="992"/>
        <w:gridCol w:w="1134"/>
        <w:gridCol w:w="1417"/>
        <w:gridCol w:w="993"/>
        <w:gridCol w:w="2126"/>
      </w:tblGrid>
      <w:tr w:rsidR="00D90221" w:rsidRPr="00D90221" w:rsidTr="00D90221">
        <w:trPr>
          <w:trHeight w:val="2730"/>
        </w:trPr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b/>
                <w:bCs/>
                <w:color w:val="18181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b/>
                <w:bCs/>
                <w:color w:val="181818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b/>
                <w:bCs/>
                <w:color w:val="181818"/>
                <w:sz w:val="24"/>
                <w:szCs w:val="24"/>
                <w:lang w:eastAsia="ru-RU"/>
              </w:rPr>
              <w:t>Основные части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D90221">
              <w:rPr>
                <w:b/>
                <w:bCs/>
                <w:color w:val="181818"/>
                <w:sz w:val="24"/>
                <w:szCs w:val="24"/>
                <w:lang w:eastAsia="ru-RU"/>
              </w:rPr>
              <w:t>Технич</w:t>
            </w:r>
            <w:proofErr w:type="spellEnd"/>
            <w:r w:rsidRPr="00D90221">
              <w:rPr>
                <w:b/>
                <w:bCs/>
                <w:color w:val="18181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0221">
              <w:rPr>
                <w:b/>
                <w:bCs/>
                <w:color w:val="181818"/>
                <w:sz w:val="24"/>
                <w:szCs w:val="24"/>
                <w:lang w:eastAsia="ru-RU"/>
              </w:rPr>
              <w:t>хар</w:t>
            </w:r>
            <w:proofErr w:type="spellEnd"/>
            <w:r w:rsidRPr="00D90221">
              <w:rPr>
                <w:b/>
                <w:bCs/>
                <w:color w:val="181818"/>
                <w:sz w:val="24"/>
                <w:szCs w:val="24"/>
                <w:lang w:eastAsia="ru-RU"/>
              </w:rPr>
              <w:t>-ка, назначение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b/>
                <w:bCs/>
                <w:color w:val="181818"/>
                <w:sz w:val="24"/>
                <w:szCs w:val="24"/>
                <w:lang w:eastAsia="ru-RU"/>
              </w:rPr>
              <w:t>Принцип действия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D90221">
              <w:rPr>
                <w:b/>
                <w:bCs/>
                <w:color w:val="181818"/>
                <w:sz w:val="24"/>
                <w:szCs w:val="24"/>
                <w:lang w:eastAsia="ru-RU"/>
              </w:rPr>
              <w:t>Прав.эксплуатации</w:t>
            </w:r>
            <w:proofErr w:type="spellEnd"/>
            <w:r w:rsidRPr="00D90221">
              <w:rPr>
                <w:b/>
                <w:bCs/>
                <w:color w:val="181818"/>
                <w:sz w:val="24"/>
                <w:szCs w:val="24"/>
                <w:lang w:eastAsia="ru-RU"/>
              </w:rPr>
              <w:t xml:space="preserve"> и техники без-</w:t>
            </w:r>
            <w:proofErr w:type="spellStart"/>
            <w:r w:rsidRPr="00D90221">
              <w:rPr>
                <w:b/>
                <w:bCs/>
                <w:color w:val="181818"/>
                <w:sz w:val="24"/>
                <w:szCs w:val="24"/>
                <w:lang w:eastAsia="ru-RU"/>
              </w:rPr>
              <w:t>ти</w:t>
            </w:r>
            <w:proofErr w:type="spellEnd"/>
          </w:p>
        </w:tc>
      </w:tr>
      <w:tr w:rsidR="00D90221" w:rsidRPr="00D90221" w:rsidTr="00D90221">
        <w:trPr>
          <w:trHeight w:val="1191"/>
        </w:trPr>
        <w:tc>
          <w:tcPr>
            <w:tcW w:w="79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Сковорода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  <w:p w:rsidR="00D90221" w:rsidRPr="00D90221" w:rsidRDefault="00D90221" w:rsidP="00D9022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СЭСМ-0,2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D90221" w:rsidRPr="00D90221" w:rsidTr="00D90221">
        <w:trPr>
          <w:trHeight w:val="1926"/>
        </w:trPr>
        <w:tc>
          <w:tcPr>
            <w:tcW w:w="79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Жарочный шкаф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ШЖЭСМ-2К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D90221" w:rsidRPr="00D90221" w:rsidTr="00D90221">
        <w:trPr>
          <w:trHeight w:val="1926"/>
        </w:trPr>
        <w:tc>
          <w:tcPr>
            <w:tcW w:w="7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Фритюрница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ФСЭМ-20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221" w:rsidRPr="00D90221" w:rsidRDefault="00D90221" w:rsidP="00D9022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90221">
              <w:rPr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</w:tbl>
    <w:p w:rsidR="00D90221" w:rsidRPr="00D90221" w:rsidRDefault="00D90221" w:rsidP="00D90221">
      <w:pPr>
        <w:widowControl/>
        <w:shd w:val="clear" w:color="auto" w:fill="FFFFFF"/>
        <w:autoSpaceDE/>
        <w:autoSpaceDN/>
        <w:ind w:left="680"/>
        <w:jc w:val="both"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color w:val="181818"/>
          <w:sz w:val="24"/>
          <w:szCs w:val="24"/>
          <w:lang w:eastAsia="ru-RU"/>
        </w:rPr>
        <w:t> </w:t>
      </w:r>
    </w:p>
    <w:p w:rsidR="00D90221" w:rsidRPr="00D90221" w:rsidRDefault="00D90221" w:rsidP="00D90221">
      <w:pPr>
        <w:widowControl/>
        <w:shd w:val="clear" w:color="auto" w:fill="FFFFFF"/>
        <w:autoSpaceDE/>
        <w:autoSpaceDN/>
        <w:spacing w:after="120"/>
        <w:ind w:left="680"/>
        <w:jc w:val="both"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color w:val="181818"/>
          <w:sz w:val="28"/>
          <w:szCs w:val="28"/>
          <w:lang w:eastAsia="ru-RU"/>
        </w:rPr>
        <w:t>1)</w:t>
      </w:r>
      <w:r w:rsidRPr="00D90221">
        <w:rPr>
          <w:color w:val="181818"/>
          <w:sz w:val="14"/>
          <w:szCs w:val="14"/>
          <w:lang w:eastAsia="ru-RU"/>
        </w:rPr>
        <w:t>   </w:t>
      </w:r>
      <w:r w:rsidRPr="00D90221">
        <w:rPr>
          <w:color w:val="181818"/>
          <w:sz w:val="24"/>
          <w:szCs w:val="24"/>
          <w:lang w:eastAsia="ru-RU"/>
        </w:rPr>
        <w:t>Какое устройство является нагревательным элементом в этих аппаратах?</w:t>
      </w:r>
    </w:p>
    <w:p w:rsidR="00D90221" w:rsidRPr="00D90221" w:rsidRDefault="00D90221" w:rsidP="00D90221">
      <w:pPr>
        <w:widowControl/>
        <w:shd w:val="clear" w:color="auto" w:fill="FFFFFF"/>
        <w:autoSpaceDE/>
        <w:autoSpaceDN/>
        <w:spacing w:after="120"/>
        <w:ind w:left="680"/>
        <w:jc w:val="both"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color w:val="181818"/>
          <w:sz w:val="28"/>
          <w:szCs w:val="28"/>
          <w:lang w:eastAsia="ru-RU"/>
        </w:rPr>
        <w:t>2)</w:t>
      </w:r>
      <w:r w:rsidRPr="00D90221">
        <w:rPr>
          <w:color w:val="181818"/>
          <w:sz w:val="14"/>
          <w:szCs w:val="14"/>
          <w:lang w:eastAsia="ru-RU"/>
        </w:rPr>
        <w:t>   </w:t>
      </w:r>
      <w:r w:rsidRPr="00D90221">
        <w:rPr>
          <w:color w:val="181818"/>
          <w:sz w:val="24"/>
          <w:szCs w:val="24"/>
          <w:lang w:eastAsia="ru-RU"/>
        </w:rPr>
        <w:t xml:space="preserve">Какие приборы автоматики в сковородах и </w:t>
      </w:r>
      <w:proofErr w:type="spellStart"/>
      <w:proofErr w:type="gramStart"/>
      <w:r w:rsidRPr="00D90221">
        <w:rPr>
          <w:color w:val="181818"/>
          <w:sz w:val="24"/>
          <w:szCs w:val="24"/>
          <w:lang w:eastAsia="ru-RU"/>
        </w:rPr>
        <w:t>эл.шкафах</w:t>
      </w:r>
      <w:proofErr w:type="spellEnd"/>
      <w:proofErr w:type="gramEnd"/>
      <w:r w:rsidRPr="00D90221">
        <w:rPr>
          <w:color w:val="181818"/>
          <w:sz w:val="24"/>
          <w:szCs w:val="24"/>
          <w:lang w:eastAsia="ru-RU"/>
        </w:rPr>
        <w:t>?</w:t>
      </w:r>
    </w:p>
    <w:p w:rsidR="00D90221" w:rsidRPr="00D90221" w:rsidRDefault="00D90221" w:rsidP="00D90221">
      <w:pPr>
        <w:widowControl/>
        <w:shd w:val="clear" w:color="auto" w:fill="FFFFFF"/>
        <w:autoSpaceDE/>
        <w:autoSpaceDN/>
        <w:spacing w:after="120"/>
        <w:ind w:left="680"/>
        <w:jc w:val="both"/>
        <w:textAlignment w:val="baseline"/>
        <w:rPr>
          <w:rFonts w:ascii="Arial" w:hAnsi="Arial" w:cs="Arial"/>
          <w:color w:val="181818"/>
          <w:sz w:val="21"/>
          <w:szCs w:val="21"/>
          <w:lang w:eastAsia="ru-RU"/>
        </w:rPr>
      </w:pPr>
      <w:r w:rsidRPr="00D90221">
        <w:rPr>
          <w:color w:val="181818"/>
          <w:sz w:val="28"/>
          <w:szCs w:val="28"/>
          <w:lang w:eastAsia="ru-RU"/>
        </w:rPr>
        <w:t>3)</w:t>
      </w:r>
      <w:r w:rsidRPr="00D90221">
        <w:rPr>
          <w:color w:val="181818"/>
          <w:sz w:val="14"/>
          <w:szCs w:val="14"/>
          <w:lang w:eastAsia="ru-RU"/>
        </w:rPr>
        <w:t>   </w:t>
      </w:r>
      <w:proofErr w:type="gramStart"/>
      <w:r w:rsidRPr="00D90221">
        <w:rPr>
          <w:color w:val="181818"/>
          <w:sz w:val="24"/>
          <w:szCs w:val="24"/>
          <w:lang w:eastAsia="ru-RU"/>
        </w:rPr>
        <w:t>В</w:t>
      </w:r>
      <w:proofErr w:type="gramEnd"/>
      <w:r w:rsidRPr="00D90221">
        <w:rPr>
          <w:color w:val="181818"/>
          <w:sz w:val="24"/>
          <w:szCs w:val="24"/>
          <w:lang w:eastAsia="ru-RU"/>
        </w:rPr>
        <w:t xml:space="preserve"> чем отличие жарочных и пекарных шкафов?</w:t>
      </w:r>
    </w:p>
    <w:p w:rsidR="008B5E98" w:rsidRDefault="008B5E98"/>
    <w:sectPr w:rsidR="008B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21"/>
    <w:rsid w:val="008B5E98"/>
    <w:rsid w:val="00D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0313"/>
  <w15:chartTrackingRefBased/>
  <w15:docId w15:val="{421D2591-4102-441C-8C71-C4998A0C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0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D90221"/>
    <w:pPr>
      <w:ind w:left="1"/>
      <w:jc w:val="center"/>
      <w:outlineLvl w:val="2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2021-11-15T09:35:00Z</dcterms:created>
  <dcterms:modified xsi:type="dcterms:W3CDTF">2021-11-15T09:40:00Z</dcterms:modified>
</cp:coreProperties>
</file>