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15" w:rsidRPr="002E2A7B" w:rsidRDefault="00844B87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FF0000"/>
          <w:sz w:val="28"/>
          <w:szCs w:val="22"/>
        </w:rPr>
      </w:pPr>
      <w:r>
        <w:rPr>
          <w:b/>
          <w:color w:val="FF0000"/>
          <w:sz w:val="28"/>
          <w:szCs w:val="22"/>
        </w:rPr>
        <w:t>Занятие 28</w:t>
      </w:r>
      <w:r w:rsidR="00822B15" w:rsidRPr="002E2A7B">
        <w:rPr>
          <w:b/>
          <w:color w:val="FF0000"/>
          <w:sz w:val="28"/>
          <w:szCs w:val="22"/>
        </w:rPr>
        <w:t>.10.2021 (2ч)</w:t>
      </w:r>
    </w:p>
    <w:p w:rsidR="00822B15" w:rsidRDefault="00822B15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olor w:val="FF0000"/>
          <w:sz w:val="28"/>
          <w:szCs w:val="22"/>
        </w:rPr>
      </w:pPr>
    </w:p>
    <w:p w:rsidR="00822B15" w:rsidRDefault="00822B15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FF0000"/>
          <w:sz w:val="28"/>
          <w:szCs w:val="22"/>
        </w:rPr>
      </w:pPr>
      <w:r w:rsidRPr="002E2A7B">
        <w:rPr>
          <w:b/>
          <w:color w:val="FF0000"/>
          <w:sz w:val="28"/>
          <w:szCs w:val="22"/>
        </w:rPr>
        <w:t>ОП.04 САНИТАРИЯ И ГИГИЕНА</w:t>
      </w:r>
    </w:p>
    <w:p w:rsid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2"/>
          <w:szCs w:val="22"/>
        </w:rPr>
      </w:pPr>
    </w:p>
    <w:p w:rsidR="00844B87" w:rsidRP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2E74B5" w:themeColor="accent1" w:themeShade="BF"/>
          <w:sz w:val="28"/>
          <w:szCs w:val="28"/>
        </w:rPr>
      </w:pPr>
      <w:r w:rsidRPr="00844B87">
        <w:rPr>
          <w:b/>
          <w:color w:val="2E74B5" w:themeColor="accent1" w:themeShade="BF"/>
          <w:sz w:val="28"/>
          <w:szCs w:val="28"/>
        </w:rPr>
        <w:t xml:space="preserve">Тема: </w:t>
      </w:r>
      <w:r w:rsidRPr="00844B87">
        <w:rPr>
          <w:b/>
          <w:color w:val="2E74B5" w:themeColor="accent1" w:themeShade="BF"/>
          <w:sz w:val="28"/>
          <w:szCs w:val="28"/>
        </w:rPr>
        <w:t>«Санитарные правила содержания организаций торговли»</w:t>
      </w:r>
    </w:p>
    <w:p w:rsidR="00844B87" w:rsidRPr="001320E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16"/>
          <w:szCs w:val="22"/>
        </w:rPr>
      </w:pPr>
    </w:p>
    <w:p w:rsidR="00844B87" w:rsidRPr="00844B87" w:rsidRDefault="00844B87" w:rsidP="00844B8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844B87">
        <w:rPr>
          <w:rFonts w:ascii="Times New Roman" w:hAnsi="Times New Roman" w:cs="Times New Roman"/>
          <w:b/>
          <w:sz w:val="24"/>
          <w:szCs w:val="22"/>
        </w:rPr>
        <w:t>Цель занятия:</w:t>
      </w:r>
      <w:r w:rsidRPr="00844B87">
        <w:rPr>
          <w:sz w:val="24"/>
        </w:rPr>
        <w:t xml:space="preserve"> </w:t>
      </w:r>
      <w:r w:rsidRPr="00844B87">
        <w:rPr>
          <w:rFonts w:ascii="Times New Roman" w:hAnsi="Times New Roman" w:cs="Times New Roman"/>
          <w:sz w:val="24"/>
        </w:rPr>
        <w:t>Способствовать формированию системы навыков и умений по поддержанию санэпидрежима на предприятиях продовольственной торговли.</w:t>
      </w:r>
    </w:p>
    <w:p w:rsidR="00844B87" w:rsidRPr="009E4A7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14"/>
        </w:rPr>
      </w:pPr>
    </w:p>
    <w:p w:rsid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i/>
          <w:sz w:val="20"/>
          <w:u w:val="single"/>
        </w:rPr>
      </w:pPr>
    </w:p>
    <w:p w:rsidR="00844B87" w:rsidRP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833C0B" w:themeColor="accent2" w:themeShade="80"/>
        </w:rPr>
      </w:pPr>
      <w:r w:rsidRPr="00844B87">
        <w:rPr>
          <w:color w:val="833C0B" w:themeColor="accent2" w:themeShade="80"/>
        </w:rPr>
        <w:t xml:space="preserve">     </w:t>
      </w:r>
      <w:r w:rsidRPr="00844B87">
        <w:rPr>
          <w:color w:val="833C0B" w:themeColor="accent2" w:themeShade="80"/>
        </w:rPr>
        <w:t xml:space="preserve">Задание 1. Составить опорный конспект </w:t>
      </w:r>
    </w:p>
    <w:p w:rsid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44B87">
        <w:rPr>
          <w:b/>
        </w:rPr>
        <w:t>Требования к содержанию территории</w:t>
      </w:r>
    </w:p>
    <w:p w:rsidR="00844B87" w:rsidRP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</w:rPr>
      </w:pPr>
    </w:p>
    <w:p w:rsidR="00844B87" w:rsidRP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  <w:r>
        <w:rPr>
          <w:sz w:val="20"/>
        </w:rPr>
        <w:t xml:space="preserve">     </w:t>
      </w:r>
      <w:r>
        <w:rPr>
          <w:sz w:val="20"/>
        </w:rPr>
        <w:tab/>
      </w:r>
      <w:r w:rsidRPr="00844B87">
        <w:rPr>
          <w:sz w:val="22"/>
        </w:rPr>
        <w:t>Санитарное состояние магазина должно соответствовать требованиям, установленным органами Госсапэпиднадтора и СанПиН 2.3.6.1066-01 Санитарные требования к устройству и содержанию продовольственных магазинов предусматривают мероприятия, обеспечивающие правильное хранение пищевых продуктов, пред</w:t>
      </w:r>
    </w:p>
    <w:p w:rsidR="00844B87" w:rsidRP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  <w:r w:rsidRPr="00844B87">
        <w:rPr>
          <w:sz w:val="22"/>
        </w:rPr>
        <w:t xml:space="preserve">       Территория, на которой расположено предприятие продовольственной торговли, должна содержаться в чистоте. Уборку двора надо производить упреждение их загрязнения и порчи, создание нормальных условий для продавцов и покупателей. ежедневно. В теплое время года перед уборкой не реже двух раз в неделю следует поливать территорию. </w:t>
      </w:r>
    </w:p>
    <w:p w:rsidR="00844B87" w:rsidRP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  <w:r w:rsidRPr="00844B87">
        <w:rPr>
          <w:sz w:val="22"/>
        </w:rPr>
        <w:t xml:space="preserve">       Для производственных отходов и мусора во дворе на расстоянии не менее 25 м от окон и дверей магазина должны размещаться плотно закрывающиеся мусороприемники, установленные на бетонированных площадках. </w:t>
      </w:r>
    </w:p>
    <w:p w:rsidR="00844B87" w:rsidRP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  <w:r w:rsidRPr="00844B87">
        <w:rPr>
          <w:sz w:val="22"/>
        </w:rPr>
        <w:t xml:space="preserve">      Мусороприемники нужно систематически очищать и дезинфицировать 10%- ным раствором хлорной извести. </w:t>
      </w:r>
    </w:p>
    <w:p w:rsidR="00844B87" w:rsidRP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  <w:r w:rsidRPr="00844B87">
        <w:rPr>
          <w:sz w:val="22"/>
        </w:rPr>
        <w:t xml:space="preserve">      Все помещения магазина должны содержаться в чистоте. Их необходимо ежедневно убирать: подметать и мыть полы, удалять пыль и паутину, протирать окна, двери, панели, оборудование, инвентарь. Для подметания пола в торговом зале используют щетки, обернутые влажной тряпкой</w:t>
      </w:r>
    </w:p>
    <w:p w:rsidR="00844B87" w:rsidRPr="001320E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16"/>
          <w:u w:val="single"/>
        </w:rPr>
      </w:pPr>
    </w:p>
    <w:p w:rsidR="00844B87" w:rsidRP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844B87">
        <w:rPr>
          <w:b/>
          <w:sz w:val="22"/>
          <w:szCs w:val="20"/>
        </w:rPr>
        <w:t>Т</w:t>
      </w:r>
      <w:r w:rsidRPr="00844B87">
        <w:rPr>
          <w:b/>
          <w:sz w:val="22"/>
          <w:szCs w:val="20"/>
        </w:rPr>
        <w:t>ребования к содержанию помещений и оборудования.</w:t>
      </w:r>
    </w:p>
    <w:p w:rsid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1.Все помещения организаций торговли, оборудование, инвентарь, посуда должны содержаться в чистоте. По окончании работы проводится влажная уборка и мытье с применением моющих средств.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2. В организациях торговли при проведении уборки помещений рекомендуется использовать современное механизированное оборудование.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>3.Ежемесячно проводится генеральная уборка с последующей дезинфекцией помещений, оборудования, инвентаря, посуды и др.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4. Осветительные приборы, арматура, остекленные поверхности окон и проемов содержатся в чистоте и очищаются по мере загрязнения.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5.Для сбора отходов и мусора в помещениях устанавливаются металлические или пластмассовые педальные бачки с крышками. По мере наполнения, но не более чем на 2/3 объема, они должны очищаться, а по окончании работы промываться разрешенными в установленном порядке для этих целей моющими и дезинфицирующими средствами, затем ополаскиваться горячей водой.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6. Режим мытья торгового инвентаря ручным способом состоит из следующих этапов: а) механическое удаление остатков пищевых продуктов; б)мытье инвентаря щеткой с добавлением моющих средств при температуре воды 45- 50°С; в)ополаскивание инвентаря горячей проточной водой с температурой не ниже 65°С; г)просушивание на специальных полках или решетках.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7. Ванны для мытья инвентаря регулярно промывают горячей проточной водой с применением моющих и дезинфицирующих средств.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lastRenderedPageBreak/>
        <w:t xml:space="preserve">8. Щетки и мочалки для мытья инвентаря, посуды, тары ежедневно тщательно промываются с применением моющих средств, при возможности кипятятся в течение 10-15 минут, сушатся и хранятся в специально выделенном месте.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9. Изотермические емкости, используемые для реализации кваса, пива, молока и др., подвергаются санитарной обработке на предприятии - изготовителе этих продуктов.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10.Режим мытья автоматов по продаже пищевых продуктов проводится в соответствии с инструкцией по их эксплуатации и санитарной обработке.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>11. Режим мытья молочных фляг и резиновых прокладок: а) ополаскивание фляг из-под молока теплой водой при температуре 30-40°С; б) мытье фляг горячим моющим раствором при температуре 60-65°С; в) ополаскивание фляг водой до полного удаления остатков моющего раствора; г) после обработки фляги просушиваются уложенные вверх дном на стеллажах, с открытой крышкой.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12. Резиновые прокладки молочных фляг моются в таком же режиме, отдельно.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>13. Туалеты по мере необходимости и после окончания работы организации торговли моются и дезинфицируются. Для уборки туалетов выделяется специальный инвентарь, имеющий маркировку. Уборочный инвентарь для туалетов и спецодежда хранятся в отдельно выделенных местах, изолированно от уборочного инвентаря других помещений. При каждой уборке туалетов вентили водопроводных кранов, а также ручки и затворы дверей, спусковые ручки и другие поверхности, которых касаются руки человека при посещении туалета, протирают отдельно выделенной тканью, смоченной дезинфицирующим раствором.</w:t>
      </w:r>
    </w:p>
    <w:p w:rsidR="00844B87" w:rsidRP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 </w:t>
      </w:r>
      <w:r w:rsidR="00844B87" w:rsidRPr="002D4CCC">
        <w:rPr>
          <w:szCs w:val="20"/>
        </w:rPr>
        <w:t xml:space="preserve">14. В организациях торговли применяются моющие и дезинфицирующие средства, разрешенные органами и учреждениями госсанэпидслужбы в установленном порядке, которые используются в строгом соответствии с прилагаемыми инструкциями и хранятся в специально отведенных местах в таре производителя.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15. Моющие и дезинфицирующие средства хранят в сухом, хорошо проветриваемом помещении, оборудованном стеллажами, где не допускается хранение пищевых продуктов.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>16. Текущий ремонт организаций торговли (побелка, покраска помещений, оборудования и др.) производится по мере необходимости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833C0B" w:themeColor="accent2" w:themeShade="80"/>
          <w:szCs w:val="20"/>
        </w:rPr>
      </w:pPr>
      <w:r w:rsidRPr="002D4CCC">
        <w:rPr>
          <w:b/>
          <w:color w:val="833C0B" w:themeColor="accent2" w:themeShade="80"/>
          <w:szCs w:val="20"/>
        </w:rPr>
        <w:t>Задание 2. На основе изученного материала письменно ответьте на вопросы:</w:t>
      </w:r>
    </w:p>
    <w:p w:rsid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28339F">
        <w:rPr>
          <w:sz w:val="20"/>
          <w:szCs w:val="20"/>
        </w:rPr>
        <w:t xml:space="preserve">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8339F">
        <w:rPr>
          <w:sz w:val="20"/>
          <w:szCs w:val="20"/>
        </w:rPr>
        <w:t>1</w:t>
      </w:r>
      <w:r w:rsidRPr="002D4CCC">
        <w:rPr>
          <w:szCs w:val="20"/>
        </w:rPr>
        <w:t xml:space="preserve">. Как часто проводится генеральная уборка в организациях продажи продовольственных товаров?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2.Как производится уход за осветительными приборами, арматурой, стеклянными окнами?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3.Как производится сбор отходов и мусора?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>4.Из каких этапов состоит режим мытья торгового инвентаря ручным способом?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 5.Как производится режим мытья автоматов по продаже пищевых продуктов?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6. Какой инвентарь выделяется для уборки туалетов? 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>7.Какие средства применяются в организациях торговли для дезинфекции?</w:t>
      </w:r>
    </w:p>
    <w:p w:rsidR="00844B87" w:rsidRPr="002D4CCC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2D4CCC">
        <w:rPr>
          <w:szCs w:val="20"/>
        </w:rPr>
        <w:t xml:space="preserve"> 8. Как производится текущий ремонт организаций торговли? </w:t>
      </w:r>
    </w:p>
    <w:p w:rsidR="00844B87" w:rsidRDefault="00844B87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2D4CCC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Срок сдачи до 3.11.2021 г</w:t>
      </w:r>
    </w:p>
    <w:p w:rsidR="002D4CCC" w:rsidRPr="00822B15" w:rsidRDefault="002D4CCC" w:rsidP="002D4CCC">
      <w:pPr>
        <w:rPr>
          <w:b/>
          <w:color w:val="FF0000"/>
          <w:sz w:val="32"/>
        </w:rPr>
      </w:pPr>
      <w:r w:rsidRPr="00822B15">
        <w:rPr>
          <w:b/>
          <w:color w:val="FF0000"/>
          <w:sz w:val="32"/>
        </w:rPr>
        <w:t>olga.venediktova.75@mail.ru</w:t>
      </w: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  <w:bookmarkStart w:id="0" w:name="_GoBack"/>
      <w:bookmarkEnd w:id="0"/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822B15" w:rsidRDefault="00822B15">
      <w:pPr>
        <w:rPr>
          <w:b/>
          <w:color w:val="FF0000"/>
          <w:sz w:val="32"/>
        </w:rPr>
      </w:pPr>
    </w:p>
    <w:sectPr w:rsidR="0082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E89" w:rsidRDefault="003C5E89" w:rsidP="00B54391">
      <w:r>
        <w:separator/>
      </w:r>
    </w:p>
  </w:endnote>
  <w:endnote w:type="continuationSeparator" w:id="0">
    <w:p w:rsidR="003C5E89" w:rsidRDefault="003C5E89" w:rsidP="00B5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E89" w:rsidRDefault="003C5E89" w:rsidP="00B54391">
      <w:r>
        <w:separator/>
      </w:r>
    </w:p>
  </w:footnote>
  <w:footnote w:type="continuationSeparator" w:id="0">
    <w:p w:rsidR="003C5E89" w:rsidRDefault="003C5E89" w:rsidP="00B5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213A8"/>
    <w:multiLevelType w:val="hybridMultilevel"/>
    <w:tmpl w:val="4B16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9A"/>
    <w:rsid w:val="001F029A"/>
    <w:rsid w:val="002D4CCC"/>
    <w:rsid w:val="003C5E89"/>
    <w:rsid w:val="00822B15"/>
    <w:rsid w:val="00844B87"/>
    <w:rsid w:val="00B42387"/>
    <w:rsid w:val="00B5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D04D"/>
  <w15:chartTrackingRefBased/>
  <w15:docId w15:val="{F2142C54-95D5-4885-B85B-C3140DC0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B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B87"/>
    <w:pPr>
      <w:ind w:left="720"/>
      <w:contextualSpacing/>
      <w:jc w:val="left"/>
    </w:pPr>
    <w:rPr>
      <w:szCs w:val="22"/>
      <w:lang w:eastAsia="en-US"/>
    </w:rPr>
  </w:style>
  <w:style w:type="paragraph" w:customStyle="1" w:styleId="ConsPlusNormal">
    <w:name w:val="ConsPlusNormal"/>
    <w:rsid w:val="00844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84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844B8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43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439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43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439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4</cp:revision>
  <dcterms:created xsi:type="dcterms:W3CDTF">2021-10-26T07:29:00Z</dcterms:created>
  <dcterms:modified xsi:type="dcterms:W3CDTF">2021-10-28T05:35:00Z</dcterms:modified>
</cp:coreProperties>
</file>