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69F" w:rsidRPr="00A2169F" w:rsidRDefault="00BE376A" w:rsidP="00A2169F">
      <w:pPr>
        <w:pStyle w:val="a4"/>
        <w:jc w:val="center"/>
        <w:rPr>
          <w:b/>
          <w:color w:val="FF0000"/>
          <w:szCs w:val="24"/>
          <w:shd w:val="clear" w:color="auto" w:fill="FFFFFF"/>
        </w:rPr>
      </w:pPr>
      <w:r>
        <w:rPr>
          <w:b/>
          <w:color w:val="FF0000"/>
          <w:szCs w:val="24"/>
          <w:shd w:val="clear" w:color="auto" w:fill="FFFFFF"/>
        </w:rPr>
        <w:t>29.11</w:t>
      </w:r>
      <w:r w:rsidR="00A2169F" w:rsidRPr="00A2169F">
        <w:rPr>
          <w:b/>
          <w:color w:val="FF0000"/>
          <w:szCs w:val="24"/>
          <w:shd w:val="clear" w:color="auto" w:fill="FFFFFF"/>
        </w:rPr>
        <w:t>.2021</w:t>
      </w:r>
    </w:p>
    <w:p w:rsidR="00A2169F" w:rsidRDefault="00A2169F" w:rsidP="00A2169F">
      <w:pPr>
        <w:pStyle w:val="a4"/>
        <w:jc w:val="center"/>
        <w:rPr>
          <w:b/>
          <w:color w:val="000000"/>
          <w:szCs w:val="24"/>
          <w:shd w:val="clear" w:color="auto" w:fill="FFFFFF"/>
        </w:rPr>
      </w:pPr>
      <w:r w:rsidRPr="00A2169F">
        <w:rPr>
          <w:b/>
          <w:color w:val="FF0000"/>
          <w:szCs w:val="24"/>
          <w:shd w:val="clear" w:color="auto" w:fill="FFFFFF"/>
        </w:rPr>
        <w:t xml:space="preserve">МДК.01.01 Розничная торговля непродовольственными товарами </w:t>
      </w:r>
      <w:r w:rsidR="00617729">
        <w:rPr>
          <w:b/>
          <w:color w:val="FF0000"/>
          <w:szCs w:val="24"/>
          <w:shd w:val="clear" w:color="auto" w:fill="FFFFFF"/>
        </w:rPr>
        <w:t>(</w:t>
      </w:r>
      <w:r w:rsidR="00BE376A">
        <w:rPr>
          <w:b/>
          <w:color w:val="FF0000"/>
          <w:szCs w:val="24"/>
          <w:shd w:val="clear" w:color="auto" w:fill="FFFFFF"/>
        </w:rPr>
        <w:t>2</w:t>
      </w:r>
      <w:r w:rsidR="00617729">
        <w:rPr>
          <w:b/>
          <w:color w:val="FF0000"/>
          <w:szCs w:val="24"/>
          <w:shd w:val="clear" w:color="auto" w:fill="FFFFFF"/>
        </w:rPr>
        <w:t xml:space="preserve"> часа)</w:t>
      </w:r>
    </w:p>
    <w:p w:rsidR="00A2169F" w:rsidRDefault="00A2169F" w:rsidP="00A2169F">
      <w:pPr>
        <w:pStyle w:val="a4"/>
        <w:jc w:val="center"/>
        <w:rPr>
          <w:b/>
          <w:color w:val="000000"/>
          <w:szCs w:val="24"/>
          <w:shd w:val="clear" w:color="auto" w:fill="FFFFFF"/>
        </w:rPr>
      </w:pPr>
    </w:p>
    <w:p w:rsidR="00A2169F" w:rsidRDefault="00A2169F"/>
    <w:p w:rsidR="00A2169F" w:rsidRPr="00BE376A" w:rsidRDefault="00617729" w:rsidP="00BE376A">
      <w:pPr>
        <w:pStyle w:val="1"/>
        <w:pBdr>
          <w:bottom w:val="single" w:sz="6" w:space="7" w:color="EEEEEE"/>
        </w:pBdr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color w:val="auto"/>
          <w:sz w:val="44"/>
          <w:szCs w:val="48"/>
        </w:rPr>
      </w:pPr>
      <w:r w:rsidRPr="00BE376A">
        <w:rPr>
          <w:rFonts w:ascii="Times New Roman" w:hAnsi="Times New Roman" w:cs="Times New Roman"/>
          <w:b/>
          <w:color w:val="auto"/>
          <w:sz w:val="28"/>
        </w:rPr>
        <w:t>Тема: «</w:t>
      </w:r>
      <w:r w:rsidR="00BE376A" w:rsidRPr="00BE376A">
        <w:rPr>
          <w:rFonts w:ascii="Times New Roman" w:hAnsi="Times New Roman" w:cs="Times New Roman"/>
          <w:b/>
          <w:bCs/>
          <w:color w:val="auto"/>
          <w:sz w:val="28"/>
        </w:rPr>
        <w:t>Косторезные художественные изделия из рога</w:t>
      </w:r>
      <w:r w:rsidRPr="00BE376A">
        <w:rPr>
          <w:rFonts w:ascii="Times New Roman" w:hAnsi="Times New Roman" w:cs="Times New Roman"/>
          <w:b/>
          <w:color w:val="auto"/>
          <w:sz w:val="28"/>
        </w:rPr>
        <w:t>»</w:t>
      </w:r>
    </w:p>
    <w:p w:rsidR="00617729" w:rsidRDefault="00617729">
      <w:pPr>
        <w:rPr>
          <w:color w:val="2E74B5" w:themeColor="accent1" w:themeShade="BF"/>
          <w:sz w:val="32"/>
        </w:rPr>
      </w:pPr>
    </w:p>
    <w:p w:rsidR="00617729" w:rsidRPr="00E21B08" w:rsidRDefault="00617729" w:rsidP="00617729">
      <w:pPr>
        <w:rPr>
          <w:b/>
          <w:color w:val="833C0B" w:themeColor="accent2" w:themeShade="80"/>
          <w:sz w:val="32"/>
        </w:rPr>
      </w:pPr>
    </w:p>
    <w:p w:rsidR="00330265" w:rsidRPr="00330265" w:rsidRDefault="00617729" w:rsidP="00617729">
      <w:pPr>
        <w:rPr>
          <w:b/>
          <w:color w:val="833C0B" w:themeColor="accent2" w:themeShade="80"/>
        </w:rPr>
      </w:pPr>
      <w:r w:rsidRPr="00B0084C">
        <w:rPr>
          <w:b/>
          <w:color w:val="833C0B" w:themeColor="accent2" w:themeShade="80"/>
        </w:rPr>
        <w:t>Задание 1.  Ознакомится с теоретическим материалом</w:t>
      </w:r>
    </w:p>
    <w:p w:rsidR="00617729" w:rsidRDefault="00617729">
      <w:pPr>
        <w:rPr>
          <w:color w:val="2E74B5" w:themeColor="accent1" w:themeShade="BF"/>
          <w:sz w:val="32"/>
        </w:rPr>
      </w:pPr>
    </w:p>
    <w:p w:rsidR="00BE376A" w:rsidRPr="00BE376A" w:rsidRDefault="00BE376A" w:rsidP="00BE376A">
      <w:pPr>
        <w:ind w:firstLine="708"/>
        <w:rPr>
          <w:color w:val="2E74B5" w:themeColor="accent1" w:themeShade="BF"/>
          <w:sz w:val="32"/>
        </w:rPr>
      </w:pPr>
      <w:r w:rsidRPr="00BE376A">
        <w:rPr>
          <w:color w:val="000000"/>
          <w:shd w:val="clear" w:color="auto" w:fill="FFFFFF"/>
        </w:rPr>
        <w:t>Одним из самобытных видов декоративного искусства является резьба по кости Традиционными центрами художественной обработки кости является побережье Чукотки, г. Холмогоры (Архангельская обл.), г. Тобольск, г. Хотьково (Московской обл.).</w:t>
      </w:r>
    </w:p>
    <w:p w:rsidR="00BE376A" w:rsidRDefault="00BE376A">
      <w:pPr>
        <w:rPr>
          <w:color w:val="2E74B5" w:themeColor="accent1" w:themeShade="BF"/>
          <w:sz w:val="32"/>
        </w:rPr>
      </w:pPr>
      <w:r>
        <w:rPr>
          <w:noProof/>
        </w:rPr>
        <w:drawing>
          <wp:inline distT="0" distB="0" distL="0" distR="0">
            <wp:extent cx="5940425" cy="2112717"/>
            <wp:effectExtent l="0" t="0" r="3175" b="1905"/>
            <wp:docPr id="3" name="Рисунок 3" descr="http://ggpatl.gomel.by/TNT/wp-content/uploads/2020/10/05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gpatl.gomel.by/TNT/wp-content/uploads/2020/10/05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12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76A" w:rsidRPr="00617729" w:rsidRDefault="00BE376A">
      <w:pPr>
        <w:rPr>
          <w:color w:val="2E74B5" w:themeColor="accent1" w:themeShade="BF"/>
          <w:sz w:val="32"/>
        </w:rPr>
      </w:pPr>
    </w:p>
    <w:p w:rsidR="00BE376A" w:rsidRPr="00BE376A" w:rsidRDefault="00BE376A" w:rsidP="00EA3F2F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 w:rsidR="00EA3F2F">
        <w:rPr>
          <w:rFonts w:ascii="Helvetica" w:hAnsi="Helvetica" w:cs="Helvetica"/>
          <w:color w:val="333333"/>
          <w:sz w:val="21"/>
          <w:szCs w:val="21"/>
        </w:rPr>
        <w:tab/>
      </w:r>
      <w:r w:rsidRPr="00BE376A">
        <w:rPr>
          <w:color w:val="333333"/>
        </w:rPr>
        <w:t xml:space="preserve">Различные виды кости — служат хорошим поделочным </w:t>
      </w:r>
      <w:proofErr w:type="gramStart"/>
      <w:r w:rsidRPr="00BE376A">
        <w:rPr>
          <w:color w:val="333333"/>
        </w:rPr>
        <w:t>материалом .для</w:t>
      </w:r>
      <w:proofErr w:type="gramEnd"/>
      <w:r w:rsidRPr="00BE376A">
        <w:rPr>
          <w:color w:val="333333"/>
        </w:rPr>
        <w:t xml:space="preserve"> производства различных художественных изделий.</w:t>
      </w:r>
    </w:p>
    <w:p w:rsidR="00BE376A" w:rsidRPr="00BE376A" w:rsidRDefault="00BE376A" w:rsidP="00EA3F2F">
      <w:pPr>
        <w:pStyle w:val="a7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BE376A">
        <w:rPr>
          <w:color w:val="333333"/>
        </w:rPr>
        <w:t>Косторезное искусство — одно из самых старых и своими корнями уходит в далекую древность. Русское косторезное искусство известно еще с XI в., но наибольшего развития оно достигло в XVIII в. в Холмогорах.</w:t>
      </w:r>
    </w:p>
    <w:p w:rsidR="00BE376A" w:rsidRPr="00BE376A" w:rsidRDefault="00BE376A" w:rsidP="00EA3F2F">
      <w:pPr>
        <w:pStyle w:val="a7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BE376A">
        <w:rPr>
          <w:color w:val="333333"/>
        </w:rPr>
        <w:t>В качестве поделочных материалов используются:</w:t>
      </w:r>
    </w:p>
    <w:p w:rsidR="00BE376A" w:rsidRPr="00BE376A" w:rsidRDefault="00BE376A" w:rsidP="00EA3F2F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 w:rsidRPr="00BE376A">
        <w:rPr>
          <w:color w:val="333333"/>
        </w:rPr>
        <w:t>Слоновая кость — клыки (бивни) слонов, которые отличаются большой твердостью и вместе с тем хорошо поддаются обработке. Цвет белый или светло-кремовый.</w:t>
      </w:r>
    </w:p>
    <w:p w:rsidR="00BE376A" w:rsidRPr="00BE376A" w:rsidRDefault="00BE376A" w:rsidP="00EA3F2F">
      <w:pPr>
        <w:pStyle w:val="a7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BE376A">
        <w:rPr>
          <w:color w:val="333333"/>
        </w:rPr>
        <w:t>Мамонтовая кость — бивни мамонта — «ископаемая кость», добываемая в Сибири, главным образом по берегам рек после разлива. Кость мягче моржовой. Имеет слегка желтоватый оттенок. Легко поддается обработке, используется для тонких прорезных и мелких рельефных работ.</w:t>
      </w:r>
    </w:p>
    <w:p w:rsidR="00BE376A" w:rsidRPr="00BE376A" w:rsidRDefault="00BE376A" w:rsidP="00EA3F2F">
      <w:pPr>
        <w:pStyle w:val="a7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BE376A">
        <w:rPr>
          <w:color w:val="333333"/>
        </w:rPr>
        <w:t>Моржовая кость — клыки моржей— обладает большой твердостью, имеет белый, слабо-зеленоватый цвет, при просвечивании приобретает розоватый оттенок, хорошо поддается резьбе и окраске. Благодаря твердости хорошо выдерживает гравировку. Из нее режут фигуры, различные крупные вещи, а также ажурные изделия. Добывается на Крайнем Севере, у берега Чукотки и в Белом море.</w:t>
      </w:r>
    </w:p>
    <w:p w:rsidR="00BE376A" w:rsidRPr="00BE376A" w:rsidRDefault="00BE376A" w:rsidP="00EA3F2F">
      <w:pPr>
        <w:pStyle w:val="a7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BE376A">
        <w:rPr>
          <w:color w:val="333333"/>
        </w:rPr>
        <w:t>Трубчатая кость (цевка) крупных домашних животных, из-за своей сравнительной мягкости легко обрабатывается. Перед обработкой обезжиривается, отбеливается перекисью водорода и тонируется до нужного оттенка.</w:t>
      </w:r>
    </w:p>
    <w:p w:rsidR="00BE376A" w:rsidRPr="00BE376A" w:rsidRDefault="00BE376A" w:rsidP="00EA3F2F">
      <w:pPr>
        <w:pStyle w:val="a7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BE376A">
        <w:rPr>
          <w:color w:val="333333"/>
        </w:rPr>
        <w:t>Для изделий из рога используются рога крупного домашнего скота. Рога, различные по размерам, окраске и текстуре, обезжириваются и могут быть тонированы для получения нужного оттенка. Они легко поддаются обработке.</w:t>
      </w:r>
    </w:p>
    <w:p w:rsidR="00BE376A" w:rsidRPr="00BE376A" w:rsidRDefault="00BE376A" w:rsidP="00EA3F2F">
      <w:pPr>
        <w:pStyle w:val="a7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BE376A">
        <w:rPr>
          <w:color w:val="333333"/>
        </w:rPr>
        <w:t xml:space="preserve">Обработка кости и рога производится вручную, для чего применяются обычные инструменты: столярная пила для распиловки больших кусков кости, резцы, напильники, </w:t>
      </w:r>
      <w:r w:rsidRPr="00BE376A">
        <w:rPr>
          <w:color w:val="333333"/>
        </w:rPr>
        <w:lastRenderedPageBreak/>
        <w:t>ножи, долота, сверла различного диаметра (для просверливания отверстий при ажурной резьбе — «на проем»). Для обработки кости используются токарные станки, бормашины, шлифовальные станки.</w:t>
      </w:r>
    </w:p>
    <w:p w:rsidR="00BE376A" w:rsidRDefault="00BE376A" w:rsidP="00EA3F2F">
      <w:pPr>
        <w:pStyle w:val="a7"/>
        <w:shd w:val="clear" w:color="auto" w:fill="FFFFFF"/>
        <w:spacing w:before="0" w:beforeAutospacing="0" w:after="0" w:afterAutospacing="0"/>
        <w:ind w:firstLine="708"/>
        <w:rPr>
          <w:rFonts w:ascii="Helvetica" w:hAnsi="Helvetica" w:cs="Helvetica"/>
          <w:color w:val="333333"/>
          <w:sz w:val="21"/>
          <w:szCs w:val="21"/>
        </w:rPr>
      </w:pPr>
      <w:r w:rsidRPr="00BE376A">
        <w:rPr>
          <w:color w:val="333333"/>
        </w:rPr>
        <w:t>После обработки кости изделие шлифуется и полируется, приобретая приятный, мягкий блеск.</w:t>
      </w:r>
      <w:r w:rsidRPr="00BE376A">
        <w:rPr>
          <w:color w:val="333333"/>
        </w:rPr>
        <w:br/>
      </w:r>
    </w:p>
    <w:p w:rsidR="00EA3F2F" w:rsidRDefault="00EA3F2F" w:rsidP="00B0084C"/>
    <w:p w:rsidR="00EA3F2F" w:rsidRDefault="00EA3F2F" w:rsidP="00EA3F2F">
      <w:pPr>
        <w:ind w:firstLine="708"/>
      </w:pPr>
    </w:p>
    <w:p w:rsidR="00EA3F2F" w:rsidRDefault="00B0084C" w:rsidP="00EA3F2F">
      <w:pPr>
        <w:ind w:firstLine="708"/>
      </w:pPr>
      <w:r>
        <w:rPr>
          <w:b/>
          <w:color w:val="833C0B" w:themeColor="accent2" w:themeShade="80"/>
        </w:rPr>
        <w:t>Задание 2</w:t>
      </w:r>
      <w:r w:rsidRPr="00B0084C">
        <w:rPr>
          <w:b/>
          <w:color w:val="833C0B" w:themeColor="accent2" w:themeShade="80"/>
        </w:rPr>
        <w:t xml:space="preserve">.  </w:t>
      </w:r>
      <w:bookmarkStart w:id="0" w:name="_GoBack"/>
      <w:bookmarkEnd w:id="0"/>
      <w:r>
        <w:rPr>
          <w:b/>
          <w:color w:val="833C0B" w:themeColor="accent2" w:themeShade="80"/>
        </w:rPr>
        <w:t>Письменно охарактеризовать холмогорскую, тобольскую резьбу и чукотскую скульптуру.</w:t>
      </w:r>
    </w:p>
    <w:p w:rsidR="00EA3F2F" w:rsidRDefault="00EA3F2F" w:rsidP="00EA3F2F">
      <w:pPr>
        <w:ind w:firstLine="708"/>
      </w:pPr>
    </w:p>
    <w:p w:rsidR="00EA3F2F" w:rsidRDefault="00EA3F2F" w:rsidP="00EA3F2F">
      <w:pPr>
        <w:ind w:firstLine="708"/>
      </w:pPr>
    </w:p>
    <w:p w:rsidR="00617729" w:rsidRPr="00BE376A" w:rsidRDefault="00617729">
      <w:pPr>
        <w:rPr>
          <w:sz w:val="18"/>
        </w:rPr>
      </w:pPr>
    </w:p>
    <w:p w:rsidR="00A2169F" w:rsidRPr="00BE376A" w:rsidRDefault="00A2169F">
      <w:pPr>
        <w:rPr>
          <w:color w:val="FF0000"/>
          <w:sz w:val="28"/>
        </w:rPr>
      </w:pPr>
      <w:r w:rsidRPr="00BE376A">
        <w:rPr>
          <w:color w:val="FF0000"/>
          <w:sz w:val="28"/>
        </w:rPr>
        <w:t xml:space="preserve">Работы сдать до </w:t>
      </w:r>
      <w:r w:rsidR="00617729" w:rsidRPr="00BE376A">
        <w:rPr>
          <w:color w:val="FF0000"/>
          <w:sz w:val="28"/>
        </w:rPr>
        <w:t>0</w:t>
      </w:r>
      <w:r w:rsidR="00BE376A">
        <w:rPr>
          <w:color w:val="FF0000"/>
          <w:sz w:val="28"/>
        </w:rPr>
        <w:t>3</w:t>
      </w:r>
      <w:r w:rsidR="00617729" w:rsidRPr="00BE376A">
        <w:rPr>
          <w:color w:val="FF0000"/>
          <w:sz w:val="28"/>
        </w:rPr>
        <w:t>.1</w:t>
      </w:r>
      <w:r w:rsidR="00BE376A">
        <w:rPr>
          <w:color w:val="FF0000"/>
          <w:sz w:val="28"/>
        </w:rPr>
        <w:t>2</w:t>
      </w:r>
      <w:r w:rsidRPr="00BE376A">
        <w:rPr>
          <w:color w:val="FF0000"/>
          <w:sz w:val="28"/>
        </w:rPr>
        <w:t xml:space="preserve">.2021 </w:t>
      </w:r>
    </w:p>
    <w:p w:rsidR="00A2169F" w:rsidRPr="00BE376A" w:rsidRDefault="00A2169F">
      <w:pPr>
        <w:rPr>
          <w:color w:val="FF0000"/>
          <w:sz w:val="28"/>
        </w:rPr>
      </w:pPr>
      <w:r w:rsidRPr="00BE376A">
        <w:rPr>
          <w:color w:val="FF0000"/>
          <w:sz w:val="28"/>
        </w:rPr>
        <w:t>olga.venediktova.75@mail.ru</w:t>
      </w:r>
    </w:p>
    <w:sectPr w:rsidR="00A2169F" w:rsidRPr="00BE3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2A85"/>
    <w:multiLevelType w:val="hybridMultilevel"/>
    <w:tmpl w:val="FC888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80B82"/>
    <w:multiLevelType w:val="multilevel"/>
    <w:tmpl w:val="3EF2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9E1A96"/>
    <w:multiLevelType w:val="multilevel"/>
    <w:tmpl w:val="49DCDE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F04093"/>
    <w:multiLevelType w:val="multilevel"/>
    <w:tmpl w:val="3640A88E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sz w:val="28"/>
      </w:rPr>
    </w:lvl>
  </w:abstractNum>
  <w:abstractNum w:abstractNumId="4" w15:restartNumberingAfterBreak="0">
    <w:nsid w:val="33614997"/>
    <w:multiLevelType w:val="multilevel"/>
    <w:tmpl w:val="CF68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3B7D6D"/>
    <w:multiLevelType w:val="multilevel"/>
    <w:tmpl w:val="00BA4150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6" w15:restartNumberingAfterBreak="0">
    <w:nsid w:val="42224E22"/>
    <w:multiLevelType w:val="multilevel"/>
    <w:tmpl w:val="02140AF2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</w:abstractNum>
  <w:abstractNum w:abstractNumId="7" w15:restartNumberingAfterBreak="0">
    <w:nsid w:val="49A213A8"/>
    <w:multiLevelType w:val="hybridMultilevel"/>
    <w:tmpl w:val="4B161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97002"/>
    <w:multiLevelType w:val="multilevel"/>
    <w:tmpl w:val="960481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  <w:b/>
        <w:color w:val="000000"/>
      </w:rPr>
    </w:lvl>
  </w:abstractNum>
  <w:abstractNum w:abstractNumId="9" w15:restartNumberingAfterBreak="0">
    <w:nsid w:val="5D6F34CD"/>
    <w:multiLevelType w:val="multilevel"/>
    <w:tmpl w:val="A83A3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E763EF"/>
    <w:multiLevelType w:val="multilevel"/>
    <w:tmpl w:val="1AD8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8266BF"/>
    <w:multiLevelType w:val="multilevel"/>
    <w:tmpl w:val="DA2C54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5577CC"/>
    <w:multiLevelType w:val="multilevel"/>
    <w:tmpl w:val="4C105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736671"/>
    <w:multiLevelType w:val="hybridMultilevel"/>
    <w:tmpl w:val="AC4A1DC8"/>
    <w:lvl w:ilvl="0" w:tplc="0994C582">
      <w:start w:val="1"/>
      <w:numFmt w:val="decimal"/>
      <w:lvlText w:val="%1."/>
      <w:lvlJc w:val="left"/>
      <w:pPr>
        <w:ind w:left="6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70776136"/>
    <w:multiLevelType w:val="multilevel"/>
    <w:tmpl w:val="274C07D4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4"/>
  </w:num>
  <w:num w:numId="5">
    <w:abstractNumId w:val="13"/>
  </w:num>
  <w:num w:numId="6">
    <w:abstractNumId w:val="8"/>
  </w:num>
  <w:num w:numId="7">
    <w:abstractNumId w:val="1"/>
  </w:num>
  <w:num w:numId="8">
    <w:abstractNumId w:val="10"/>
  </w:num>
  <w:num w:numId="9">
    <w:abstractNumId w:val="12"/>
  </w:num>
  <w:num w:numId="10">
    <w:abstractNumId w:val="11"/>
  </w:num>
  <w:num w:numId="11">
    <w:abstractNumId w:val="2"/>
  </w:num>
  <w:num w:numId="12">
    <w:abstractNumId w:val="3"/>
  </w:num>
  <w:num w:numId="13">
    <w:abstractNumId w:val="6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A8"/>
    <w:rsid w:val="00330265"/>
    <w:rsid w:val="003C39A1"/>
    <w:rsid w:val="00433E58"/>
    <w:rsid w:val="005A0B7C"/>
    <w:rsid w:val="00617729"/>
    <w:rsid w:val="007C3F85"/>
    <w:rsid w:val="00A00EA8"/>
    <w:rsid w:val="00A2169F"/>
    <w:rsid w:val="00B0084C"/>
    <w:rsid w:val="00BE376A"/>
    <w:rsid w:val="00D72E01"/>
    <w:rsid w:val="00E13CD7"/>
    <w:rsid w:val="00E174FA"/>
    <w:rsid w:val="00E21B08"/>
    <w:rsid w:val="00E60C88"/>
    <w:rsid w:val="00EA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EB05"/>
  <w15:chartTrackingRefBased/>
  <w15:docId w15:val="{F7214CEE-B261-4698-9FC3-2654085E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69F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74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72E01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A2169F"/>
    <w:pPr>
      <w:ind w:firstLine="900"/>
    </w:pPr>
    <w:rPr>
      <w:rFonts w:eastAsia="Times New Roman"/>
      <w:b/>
      <w:bCs/>
    </w:rPr>
  </w:style>
  <w:style w:type="character" w:customStyle="1" w:styleId="22">
    <w:name w:val="Основной текст с отступом 2 Знак"/>
    <w:basedOn w:val="a0"/>
    <w:link w:val="21"/>
    <w:rsid w:val="00A216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A21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A2169F"/>
    <w:pPr>
      <w:ind w:left="720"/>
      <w:contextualSpacing/>
      <w:jc w:val="left"/>
    </w:pPr>
    <w:rPr>
      <w:szCs w:val="22"/>
      <w:lang w:eastAsia="en-US"/>
    </w:rPr>
  </w:style>
  <w:style w:type="paragraph" w:customStyle="1" w:styleId="ConsPlusNormal">
    <w:name w:val="ConsPlusNormal"/>
    <w:rsid w:val="00A216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A2169F"/>
    <w:rPr>
      <w:color w:val="0000FF"/>
      <w:u w:val="single"/>
    </w:rPr>
  </w:style>
  <w:style w:type="character" w:customStyle="1" w:styleId="a5">
    <w:name w:val="Абзац списка Знак"/>
    <w:basedOn w:val="a0"/>
    <w:link w:val="a4"/>
    <w:rsid w:val="00A2169F"/>
    <w:rPr>
      <w:rFonts w:ascii="Times New Roman" w:eastAsia="Calibri" w:hAnsi="Times New Roman" w:cs="Times New Roman"/>
      <w:sz w:val="24"/>
    </w:rPr>
  </w:style>
  <w:style w:type="paragraph" w:styleId="a7">
    <w:name w:val="Normal (Web)"/>
    <w:basedOn w:val="a"/>
    <w:uiPriority w:val="99"/>
    <w:unhideWhenUsed/>
    <w:rsid w:val="00617729"/>
    <w:pPr>
      <w:spacing w:before="100" w:beforeAutospacing="1" w:after="100" w:afterAutospacing="1"/>
      <w:jc w:val="left"/>
    </w:pPr>
    <w:rPr>
      <w:rFonts w:eastAsia="Times New Roman"/>
    </w:rPr>
  </w:style>
  <w:style w:type="character" w:styleId="a8">
    <w:name w:val="Emphasis"/>
    <w:basedOn w:val="a0"/>
    <w:uiPriority w:val="20"/>
    <w:qFormat/>
    <w:rsid w:val="00617729"/>
    <w:rPr>
      <w:i/>
      <w:iCs/>
    </w:rPr>
  </w:style>
  <w:style w:type="character" w:styleId="a9">
    <w:name w:val="Strong"/>
    <w:basedOn w:val="a0"/>
    <w:uiPriority w:val="22"/>
    <w:qFormat/>
    <w:rsid w:val="00E13CD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72E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74F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31">
    <w:name w:val="c31"/>
    <w:basedOn w:val="a"/>
    <w:rsid w:val="007C3F85"/>
    <w:pPr>
      <w:spacing w:before="100" w:beforeAutospacing="1" w:after="100" w:afterAutospacing="1"/>
      <w:jc w:val="left"/>
    </w:pPr>
    <w:rPr>
      <w:rFonts w:eastAsia="Times New Roman"/>
    </w:rPr>
  </w:style>
  <w:style w:type="character" w:customStyle="1" w:styleId="c3">
    <w:name w:val="c3"/>
    <w:basedOn w:val="a0"/>
    <w:rsid w:val="007C3F85"/>
  </w:style>
  <w:style w:type="paragraph" w:customStyle="1" w:styleId="c46">
    <w:name w:val="c46"/>
    <w:basedOn w:val="a"/>
    <w:rsid w:val="007C3F85"/>
    <w:pPr>
      <w:spacing w:before="100" w:beforeAutospacing="1" w:after="100" w:afterAutospacing="1"/>
      <w:jc w:val="lef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4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0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1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2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3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75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41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Венедиктова</dc:creator>
  <cp:keywords/>
  <dc:description/>
  <cp:lastModifiedBy>Венедиктова</cp:lastModifiedBy>
  <cp:revision>8</cp:revision>
  <dcterms:created xsi:type="dcterms:W3CDTF">2021-10-25T06:24:00Z</dcterms:created>
  <dcterms:modified xsi:type="dcterms:W3CDTF">2021-11-30T08:21:00Z</dcterms:modified>
</cp:coreProperties>
</file>