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9F" w:rsidRPr="00A2169F" w:rsidRDefault="00617729" w:rsidP="00A2169F">
      <w:pPr>
        <w:pStyle w:val="a4"/>
        <w:jc w:val="center"/>
        <w:rPr>
          <w:b/>
          <w:color w:val="FF0000"/>
          <w:szCs w:val="24"/>
          <w:shd w:val="clear" w:color="auto" w:fill="FFFFFF"/>
        </w:rPr>
      </w:pPr>
      <w:r>
        <w:rPr>
          <w:b/>
          <w:color w:val="FF0000"/>
          <w:szCs w:val="24"/>
          <w:shd w:val="clear" w:color="auto" w:fill="FFFFFF"/>
        </w:rPr>
        <w:t>27</w:t>
      </w:r>
      <w:r w:rsidR="00A2169F" w:rsidRPr="00A2169F">
        <w:rPr>
          <w:b/>
          <w:color w:val="FF0000"/>
          <w:szCs w:val="24"/>
          <w:shd w:val="clear" w:color="auto" w:fill="FFFFFF"/>
        </w:rPr>
        <w:t>.10.2021</w:t>
      </w:r>
    </w:p>
    <w:p w:rsidR="00A2169F" w:rsidRDefault="00A2169F" w:rsidP="00A2169F">
      <w:pPr>
        <w:pStyle w:val="a4"/>
        <w:jc w:val="center"/>
        <w:rPr>
          <w:b/>
          <w:color w:val="000000"/>
          <w:szCs w:val="24"/>
          <w:shd w:val="clear" w:color="auto" w:fill="FFFFFF"/>
        </w:rPr>
      </w:pPr>
      <w:r w:rsidRPr="00A2169F">
        <w:rPr>
          <w:b/>
          <w:color w:val="FF0000"/>
          <w:szCs w:val="24"/>
          <w:shd w:val="clear" w:color="auto" w:fill="FFFFFF"/>
        </w:rPr>
        <w:t xml:space="preserve">МДК.01.01 Розничная торговля непродовольственными товарами </w:t>
      </w:r>
      <w:r w:rsidR="00617729">
        <w:rPr>
          <w:b/>
          <w:color w:val="FF0000"/>
          <w:szCs w:val="24"/>
          <w:shd w:val="clear" w:color="auto" w:fill="FFFFFF"/>
        </w:rPr>
        <w:t>(4 часа)</w:t>
      </w:r>
    </w:p>
    <w:p w:rsidR="00A2169F" w:rsidRDefault="00A2169F" w:rsidP="00A2169F">
      <w:pPr>
        <w:pStyle w:val="a4"/>
        <w:jc w:val="center"/>
        <w:rPr>
          <w:b/>
          <w:color w:val="000000"/>
          <w:szCs w:val="24"/>
          <w:shd w:val="clear" w:color="auto" w:fill="FFFFFF"/>
        </w:rPr>
      </w:pPr>
    </w:p>
    <w:p w:rsidR="00A2169F" w:rsidRDefault="00A2169F"/>
    <w:p w:rsidR="00A2169F" w:rsidRDefault="00A2169F">
      <w:bookmarkStart w:id="0" w:name="_GoBack"/>
    </w:p>
    <w:bookmarkEnd w:id="0"/>
    <w:p w:rsidR="00617729" w:rsidRPr="00E21B08" w:rsidRDefault="00617729" w:rsidP="00617729">
      <w:pPr>
        <w:jc w:val="center"/>
        <w:rPr>
          <w:b/>
          <w:color w:val="2E74B5" w:themeColor="accent1" w:themeShade="BF"/>
          <w:sz w:val="32"/>
        </w:rPr>
      </w:pPr>
      <w:r w:rsidRPr="00E21B08">
        <w:rPr>
          <w:b/>
          <w:color w:val="2E74B5" w:themeColor="accent1" w:themeShade="BF"/>
          <w:sz w:val="32"/>
        </w:rPr>
        <w:t xml:space="preserve">Тема: «Характеристика ассортимента изделий </w:t>
      </w:r>
    </w:p>
    <w:p w:rsidR="00A2169F" w:rsidRPr="00E21B08" w:rsidRDefault="00617729" w:rsidP="00617729">
      <w:pPr>
        <w:jc w:val="center"/>
        <w:rPr>
          <w:b/>
          <w:color w:val="2E74B5" w:themeColor="accent1" w:themeShade="BF"/>
          <w:sz w:val="32"/>
        </w:rPr>
      </w:pPr>
      <w:r w:rsidRPr="00E21B08">
        <w:rPr>
          <w:b/>
          <w:color w:val="2E74B5" w:themeColor="accent1" w:themeShade="BF"/>
          <w:sz w:val="32"/>
        </w:rPr>
        <w:t>из пластических масс»</w:t>
      </w:r>
    </w:p>
    <w:p w:rsidR="00617729" w:rsidRDefault="00617729">
      <w:pPr>
        <w:rPr>
          <w:color w:val="2E74B5" w:themeColor="accent1" w:themeShade="BF"/>
          <w:sz w:val="32"/>
        </w:rPr>
      </w:pPr>
    </w:p>
    <w:p w:rsidR="00617729" w:rsidRPr="00E21B08" w:rsidRDefault="00617729" w:rsidP="00617729">
      <w:pPr>
        <w:rPr>
          <w:b/>
          <w:color w:val="833C0B" w:themeColor="accent2" w:themeShade="80"/>
          <w:sz w:val="32"/>
        </w:rPr>
      </w:pPr>
    </w:p>
    <w:p w:rsidR="00617729" w:rsidRPr="00E21B08" w:rsidRDefault="00617729" w:rsidP="00617729">
      <w:pPr>
        <w:rPr>
          <w:b/>
          <w:color w:val="833C0B" w:themeColor="accent2" w:themeShade="80"/>
          <w:sz w:val="32"/>
        </w:rPr>
      </w:pPr>
      <w:r w:rsidRPr="00E21B08">
        <w:rPr>
          <w:b/>
          <w:color w:val="833C0B" w:themeColor="accent2" w:themeShade="80"/>
          <w:sz w:val="32"/>
        </w:rPr>
        <w:t>Задание 1.  Ознакомится с теоретическим материалом</w:t>
      </w:r>
    </w:p>
    <w:p w:rsidR="00617729" w:rsidRPr="00E21B08" w:rsidRDefault="00617729">
      <w:pPr>
        <w:rPr>
          <w:b/>
          <w:color w:val="833C0B" w:themeColor="accent2" w:themeShade="80"/>
          <w:sz w:val="32"/>
        </w:rPr>
      </w:pPr>
      <w:r w:rsidRPr="00E21B08">
        <w:rPr>
          <w:b/>
          <w:color w:val="833C0B" w:themeColor="accent2" w:themeShade="80"/>
          <w:sz w:val="32"/>
        </w:rPr>
        <w:t xml:space="preserve">Задание 2. </w:t>
      </w:r>
      <w:r w:rsidR="00E13CD7" w:rsidRPr="00E21B08">
        <w:rPr>
          <w:b/>
          <w:color w:val="833C0B" w:themeColor="accent2" w:themeShade="80"/>
          <w:sz w:val="32"/>
        </w:rPr>
        <w:t xml:space="preserve"> Составить опорный конспект</w:t>
      </w:r>
    </w:p>
    <w:p w:rsidR="00617729" w:rsidRPr="00617729" w:rsidRDefault="00617729">
      <w:pPr>
        <w:rPr>
          <w:color w:val="2E74B5" w:themeColor="accent1" w:themeShade="BF"/>
          <w:sz w:val="32"/>
        </w:rPr>
      </w:pPr>
    </w:p>
    <w:p w:rsidR="00617729" w:rsidRDefault="00E13CD7" w:rsidP="00E13CD7">
      <w:pPr>
        <w:ind w:firstLine="300"/>
      </w:pPr>
      <w:r w:rsidRPr="00E13CD7">
        <w:rPr>
          <w:rStyle w:val="a9"/>
          <w:color w:val="000000"/>
          <w:bdr w:val="none" w:sz="0" w:space="0" w:color="auto" w:frame="1"/>
          <w:shd w:val="clear" w:color="auto" w:fill="FFFFFF"/>
        </w:rPr>
        <w:t>П</w:t>
      </w:r>
      <w:r w:rsidRPr="00E13CD7">
        <w:rPr>
          <w:rStyle w:val="a9"/>
          <w:color w:val="000000"/>
          <w:bdr w:val="none" w:sz="0" w:space="0" w:color="auto" w:frame="1"/>
          <w:shd w:val="clear" w:color="auto" w:fill="FFFFFF"/>
        </w:rPr>
        <w:t>ластические массы</w:t>
      </w:r>
      <w:r w:rsidRPr="00E13CD7">
        <w:rPr>
          <w:color w:val="000000"/>
          <w:shd w:val="clear" w:color="auto" w:fill="FFFFFF"/>
        </w:rPr>
        <w:t> – это материалы на основе синтетических полимеров, которые способны формоваться в изделия в расплавленном состоянии и сохранять приданную форму после охлаждения. В состав пластмасс входят полимеры, а также наполнители, пластификаторы, стабилизаторы, красители и д</w:t>
      </w:r>
      <w:r w:rsidRPr="00E13CD7">
        <w:rPr>
          <w:color w:val="000000"/>
          <w:shd w:val="clear" w:color="auto" w:fill="FFFFFF"/>
        </w:rPr>
        <w:t>р.</w:t>
      </w:r>
    </w:p>
    <w:p w:rsidR="00E13CD7" w:rsidRPr="00E13CD7" w:rsidRDefault="00E13CD7" w:rsidP="00E13CD7">
      <w:pPr>
        <w:shd w:val="clear" w:color="auto" w:fill="FFFFFF"/>
        <w:ind w:firstLine="300"/>
        <w:textAlignment w:val="baseline"/>
        <w:rPr>
          <w:color w:val="444444"/>
          <w:shd w:val="clear" w:color="auto" w:fill="FFFFFF"/>
        </w:rPr>
      </w:pPr>
      <w:r w:rsidRPr="00E13CD7">
        <w:rPr>
          <w:color w:val="444444"/>
          <w:shd w:val="clear" w:color="auto" w:fill="FFFFFF"/>
        </w:rPr>
        <w:t>К</w:t>
      </w:r>
      <w:r w:rsidRPr="00E13CD7">
        <w:rPr>
          <w:color w:val="444444"/>
          <w:shd w:val="clear" w:color="auto" w:fill="FFFFFF"/>
        </w:rPr>
        <w:t xml:space="preserve">омплекс ценных свойств, присущих пластическим массам, позволяет использовать их для изготовления различных товаров народного потребления и конструкций, отличающихся сочетанием таких свойств, как прочность, легкость, универсальность, эстетичность, дешевизна и др. </w:t>
      </w:r>
    </w:p>
    <w:p w:rsidR="00E13CD7" w:rsidRPr="00E13CD7" w:rsidRDefault="00E13CD7" w:rsidP="00E13CD7">
      <w:pPr>
        <w:shd w:val="clear" w:color="auto" w:fill="FFFFFF"/>
        <w:ind w:firstLine="300"/>
        <w:textAlignment w:val="baseline"/>
        <w:rPr>
          <w:color w:val="444444"/>
          <w:shd w:val="clear" w:color="auto" w:fill="FFFFFF"/>
        </w:rPr>
      </w:pPr>
      <w:r w:rsidRPr="00E13CD7">
        <w:rPr>
          <w:color w:val="444444"/>
          <w:shd w:val="clear" w:color="auto" w:fill="FFFFFF"/>
        </w:rPr>
        <w:t>Ряд изделий изготавливается целиком из пластмасс, во многих случаях пластмассы используются в сочетании с другими видами материалов (древесиной, металлами, стеклом, керамикой и др.)</w:t>
      </w:r>
    </w:p>
    <w:p w:rsidR="00617729" w:rsidRPr="00617729" w:rsidRDefault="00E13CD7" w:rsidP="00E13CD7">
      <w:pPr>
        <w:shd w:val="clear" w:color="auto" w:fill="FFFFFF"/>
        <w:spacing w:line="360" w:lineRule="atLeast"/>
        <w:ind w:firstLine="300"/>
        <w:jc w:val="left"/>
        <w:textAlignment w:val="baseline"/>
        <w:rPr>
          <w:rFonts w:eastAsia="Times New Roman"/>
          <w:b/>
          <w:i/>
          <w:color w:val="7A7A7A"/>
        </w:rPr>
      </w:pPr>
      <w:r w:rsidRPr="00E13CD7">
        <w:rPr>
          <w:rFonts w:eastAsia="Times New Roman"/>
          <w:b/>
          <w:i/>
          <w:color w:val="000000"/>
          <w:bdr w:val="none" w:sz="0" w:space="0" w:color="auto" w:frame="1"/>
        </w:rPr>
        <w:t xml:space="preserve">По функциональному назначению </w:t>
      </w:r>
      <w:r w:rsidR="00617729" w:rsidRPr="00617729">
        <w:rPr>
          <w:rFonts w:eastAsia="Times New Roman"/>
          <w:b/>
          <w:i/>
          <w:color w:val="000000"/>
          <w:bdr w:val="none" w:sz="0" w:space="0" w:color="auto" w:frame="1"/>
        </w:rPr>
        <w:t>хозяйственные товары из пластмасс делятся на следующие группы:</w:t>
      </w:r>
    </w:p>
    <w:p w:rsidR="00617729" w:rsidRPr="00617729" w:rsidRDefault="00617729" w:rsidP="00617729">
      <w:pPr>
        <w:numPr>
          <w:ilvl w:val="2"/>
          <w:numId w:val="3"/>
        </w:numPr>
        <w:shd w:val="clear" w:color="auto" w:fill="FFFFFF"/>
        <w:ind w:left="300"/>
        <w:jc w:val="left"/>
        <w:textAlignment w:val="baseline"/>
        <w:rPr>
          <w:rFonts w:eastAsia="Times New Roman"/>
          <w:color w:val="7A7A7A"/>
        </w:rPr>
      </w:pPr>
      <w:proofErr w:type="spellStart"/>
      <w:r w:rsidRPr="00617729">
        <w:rPr>
          <w:rFonts w:eastAsia="Times New Roman"/>
          <w:color w:val="000000"/>
          <w:bdr w:val="none" w:sz="0" w:space="0" w:color="auto" w:frame="1"/>
        </w:rPr>
        <w:t>посудохозяйственные</w:t>
      </w:r>
      <w:proofErr w:type="spellEnd"/>
      <w:r w:rsidRPr="00617729">
        <w:rPr>
          <w:rFonts w:eastAsia="Times New Roman"/>
          <w:color w:val="000000"/>
          <w:bdr w:val="none" w:sz="0" w:space="0" w:color="auto" w:frame="1"/>
        </w:rPr>
        <w:t xml:space="preserve"> изделия;</w:t>
      </w:r>
    </w:p>
    <w:p w:rsidR="00617729" w:rsidRPr="00617729" w:rsidRDefault="00617729" w:rsidP="00617729">
      <w:pPr>
        <w:numPr>
          <w:ilvl w:val="2"/>
          <w:numId w:val="3"/>
        </w:numPr>
        <w:shd w:val="clear" w:color="auto" w:fill="FFFFFF"/>
        <w:ind w:left="300"/>
        <w:jc w:val="left"/>
        <w:textAlignment w:val="baseline"/>
        <w:rPr>
          <w:rFonts w:eastAsia="Times New Roman"/>
          <w:color w:val="7A7A7A"/>
        </w:rPr>
      </w:pPr>
      <w:r w:rsidRPr="00617729">
        <w:rPr>
          <w:rFonts w:eastAsia="Times New Roman"/>
          <w:color w:val="000000"/>
          <w:bdr w:val="none" w:sz="0" w:space="0" w:color="auto" w:frame="1"/>
        </w:rPr>
        <w:t>изделия для ванной и туалета;</w:t>
      </w:r>
    </w:p>
    <w:p w:rsidR="00617729" w:rsidRPr="00617729" w:rsidRDefault="00617729" w:rsidP="00617729">
      <w:pPr>
        <w:numPr>
          <w:ilvl w:val="2"/>
          <w:numId w:val="3"/>
        </w:numPr>
        <w:shd w:val="clear" w:color="auto" w:fill="FFFFFF"/>
        <w:ind w:left="300"/>
        <w:jc w:val="left"/>
        <w:textAlignment w:val="baseline"/>
        <w:rPr>
          <w:rFonts w:eastAsia="Times New Roman"/>
          <w:color w:val="7A7A7A"/>
        </w:rPr>
      </w:pPr>
      <w:r w:rsidRPr="00617729">
        <w:rPr>
          <w:rFonts w:eastAsia="Times New Roman"/>
          <w:color w:val="000000"/>
          <w:bdr w:val="none" w:sz="0" w:space="0" w:color="auto" w:frame="1"/>
        </w:rPr>
        <w:t>изделия для сада и огорода;</w:t>
      </w:r>
    </w:p>
    <w:p w:rsidR="00617729" w:rsidRPr="00617729" w:rsidRDefault="00617729" w:rsidP="00617729">
      <w:pPr>
        <w:numPr>
          <w:ilvl w:val="2"/>
          <w:numId w:val="3"/>
        </w:numPr>
        <w:shd w:val="clear" w:color="auto" w:fill="FFFFFF"/>
        <w:ind w:left="300"/>
        <w:jc w:val="left"/>
        <w:textAlignment w:val="baseline"/>
        <w:rPr>
          <w:rFonts w:eastAsia="Times New Roman"/>
          <w:color w:val="7A7A7A"/>
        </w:rPr>
      </w:pPr>
      <w:r w:rsidRPr="00617729">
        <w:rPr>
          <w:rFonts w:eastAsia="Times New Roman"/>
          <w:color w:val="000000"/>
          <w:bdr w:val="none" w:sz="0" w:space="0" w:color="auto" w:frame="1"/>
        </w:rPr>
        <w:t>бытовая мебель и предметы для интерьера жилых помещений;</w:t>
      </w:r>
    </w:p>
    <w:p w:rsidR="00617729" w:rsidRPr="00617729" w:rsidRDefault="00617729" w:rsidP="00617729">
      <w:pPr>
        <w:numPr>
          <w:ilvl w:val="2"/>
          <w:numId w:val="3"/>
        </w:numPr>
        <w:shd w:val="clear" w:color="auto" w:fill="FFFFFF"/>
        <w:ind w:left="300"/>
        <w:jc w:val="left"/>
        <w:textAlignment w:val="baseline"/>
        <w:rPr>
          <w:rFonts w:eastAsia="Times New Roman"/>
          <w:color w:val="7A7A7A"/>
        </w:rPr>
      </w:pPr>
      <w:r w:rsidRPr="00617729">
        <w:rPr>
          <w:rFonts w:eastAsia="Times New Roman"/>
          <w:color w:val="000000"/>
          <w:bdr w:val="none" w:sz="0" w:space="0" w:color="auto" w:frame="1"/>
        </w:rPr>
        <w:t>для упаковки пищевых продуктов и пищевых веществ.</w:t>
      </w:r>
    </w:p>
    <w:p w:rsidR="00617729" w:rsidRPr="00617729" w:rsidRDefault="00617729" w:rsidP="00617729">
      <w:pPr>
        <w:shd w:val="clear" w:color="auto" w:fill="FFFFFF"/>
        <w:spacing w:after="225" w:line="360" w:lineRule="atLeast"/>
        <w:jc w:val="left"/>
        <w:textAlignment w:val="baseline"/>
        <w:rPr>
          <w:rFonts w:ascii="Arial" w:eastAsia="Times New Roman" w:hAnsi="Arial" w:cs="Arial"/>
          <w:color w:val="7A7A7A"/>
        </w:rPr>
      </w:pPr>
      <w:r w:rsidRPr="00617729">
        <w:rPr>
          <w:rFonts w:ascii="Arial" w:eastAsia="Times New Roman" w:hAnsi="Arial" w:cs="Arial"/>
          <w:noProof/>
          <w:color w:val="7A7A7A"/>
        </w:rPr>
        <w:drawing>
          <wp:inline distT="0" distB="0" distL="0" distR="0">
            <wp:extent cx="5498592" cy="3382645"/>
            <wp:effectExtent l="0" t="0" r="6985" b="8255"/>
            <wp:docPr id="1" name="Рисунок 1" descr="http://ggpatl.gomel.by/TNT/wp-content/uploads/2020/09/%D0%B8%D0%B7%D0%B4%D0%B5%D0%BB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gpatl.gomel.by/TNT/wp-content/uploads/2020/09/%D0%B8%D0%B7%D0%B4%D0%B5%D0%BB%D0%B8%D1%8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249" cy="33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D7" w:rsidRPr="00E13CD7" w:rsidRDefault="00E13CD7" w:rsidP="00E13CD7">
      <w:pPr>
        <w:shd w:val="clear" w:color="auto" w:fill="FFFFFF"/>
        <w:spacing w:line="360" w:lineRule="atLeast"/>
        <w:jc w:val="left"/>
        <w:textAlignment w:val="baseline"/>
        <w:rPr>
          <w:rFonts w:eastAsia="Times New Roman"/>
          <w:color w:val="7A7A7A"/>
        </w:rPr>
      </w:pPr>
      <w:r>
        <w:rPr>
          <w:rFonts w:eastAsia="Times New Roman"/>
          <w:b/>
          <w:bCs/>
          <w:color w:val="2E74B5" w:themeColor="accent1" w:themeShade="BF"/>
          <w:u w:val="single"/>
          <w:bdr w:val="none" w:sz="0" w:space="0" w:color="auto" w:frame="1"/>
        </w:rPr>
        <w:lastRenderedPageBreak/>
        <w:t>1)</w:t>
      </w:r>
      <w:proofErr w:type="spellStart"/>
      <w:r w:rsidRPr="00E13CD7">
        <w:rPr>
          <w:rFonts w:eastAsia="Times New Roman"/>
          <w:b/>
          <w:bCs/>
          <w:color w:val="2E74B5" w:themeColor="accent1" w:themeShade="BF"/>
          <w:u w:val="single"/>
          <w:bdr w:val="none" w:sz="0" w:space="0" w:color="auto" w:frame="1"/>
        </w:rPr>
        <w:t>Посудохозяйственные</w:t>
      </w:r>
      <w:proofErr w:type="spellEnd"/>
      <w:r w:rsidRPr="00E13CD7">
        <w:rPr>
          <w:rFonts w:eastAsia="Times New Roman"/>
          <w:b/>
          <w:bCs/>
          <w:color w:val="2E74B5" w:themeColor="accent1" w:themeShade="BF"/>
          <w:u w:val="single"/>
          <w:bdr w:val="none" w:sz="0" w:space="0" w:color="auto" w:frame="1"/>
        </w:rPr>
        <w:t xml:space="preserve"> изделия</w:t>
      </w:r>
      <w:r w:rsidRPr="00E13CD7">
        <w:rPr>
          <w:rFonts w:eastAsia="Times New Roman"/>
          <w:b/>
          <w:bCs/>
          <w:color w:val="2E74B5" w:themeColor="accent1" w:themeShade="BF"/>
          <w:bdr w:val="none" w:sz="0" w:space="0" w:color="auto" w:frame="1"/>
        </w:rPr>
        <w:t> </w:t>
      </w:r>
      <w:r w:rsidRPr="00E13CD7">
        <w:rPr>
          <w:rFonts w:eastAsia="Times New Roman"/>
          <w:color w:val="000000"/>
          <w:bdr w:val="none" w:sz="0" w:space="0" w:color="auto" w:frame="1"/>
        </w:rPr>
        <w:t>– изготавливают из определенных видов пластмасс, указанных в стандартах, с учетом свойств, контактирующих с ними веществ.</w:t>
      </w:r>
    </w:p>
    <w:p w:rsidR="00E13CD7" w:rsidRPr="00E13CD7" w:rsidRDefault="00E13CD7" w:rsidP="00E13CD7">
      <w:pPr>
        <w:shd w:val="clear" w:color="auto" w:fill="FFFFFF"/>
        <w:spacing w:line="360" w:lineRule="atLeast"/>
        <w:ind w:firstLine="300"/>
        <w:jc w:val="left"/>
        <w:textAlignment w:val="baseline"/>
        <w:rPr>
          <w:rFonts w:eastAsia="Times New Roman"/>
          <w:color w:val="7A7A7A"/>
        </w:rPr>
      </w:pPr>
      <w:r w:rsidRPr="00E13CD7">
        <w:rPr>
          <w:rFonts w:eastAsia="Times New Roman"/>
          <w:color w:val="000000"/>
          <w:bdr w:val="none" w:sz="0" w:space="0" w:color="auto" w:frame="1"/>
        </w:rPr>
        <w:t>По назначению делят на:</w:t>
      </w:r>
    </w:p>
    <w:p w:rsidR="00E13CD7" w:rsidRDefault="00E13CD7" w:rsidP="00E13CD7">
      <w:pPr>
        <w:shd w:val="clear" w:color="auto" w:fill="FFFFFF"/>
        <w:ind w:left="300"/>
        <w:jc w:val="left"/>
        <w:textAlignment w:val="baseline"/>
        <w:rPr>
          <w:rFonts w:eastAsia="Times New Roman"/>
          <w:b/>
          <w:bCs/>
          <w:color w:val="000000"/>
          <w:bdr w:val="none" w:sz="0" w:space="0" w:color="auto" w:frame="1"/>
        </w:rPr>
      </w:pPr>
    </w:p>
    <w:p w:rsidR="00E13CD7" w:rsidRPr="00E13CD7" w:rsidRDefault="00E13CD7" w:rsidP="00E13CD7">
      <w:pPr>
        <w:pStyle w:val="a4"/>
        <w:numPr>
          <w:ilvl w:val="1"/>
          <w:numId w:val="6"/>
        </w:numPr>
        <w:shd w:val="clear" w:color="auto" w:fill="FFFFFF"/>
        <w:textAlignment w:val="baseline"/>
        <w:rPr>
          <w:rFonts w:eastAsia="Times New Roman"/>
          <w:color w:val="7A7A7A"/>
        </w:rPr>
      </w:pPr>
      <w:r w:rsidRPr="00E13CD7">
        <w:rPr>
          <w:rFonts w:eastAsia="Times New Roman"/>
          <w:b/>
          <w:bCs/>
          <w:color w:val="000000"/>
          <w:bdr w:val="none" w:sz="0" w:space="0" w:color="auto" w:frame="1"/>
        </w:rPr>
        <w:t>Изделия, контактирующие с пищевыми продуктами,</w:t>
      </w:r>
      <w:r w:rsidRPr="00E13CD7">
        <w:rPr>
          <w:rFonts w:eastAsia="Times New Roman"/>
          <w:color w:val="000000"/>
          <w:bdr w:val="none" w:sz="0" w:space="0" w:color="auto" w:frame="1"/>
        </w:rPr>
        <w:t> делят на три группы:</w:t>
      </w:r>
    </w:p>
    <w:p w:rsidR="00E13CD7" w:rsidRDefault="00E13CD7" w:rsidP="00E13CD7">
      <w:pPr>
        <w:shd w:val="clear" w:color="auto" w:fill="FFFFFF"/>
        <w:ind w:left="300"/>
        <w:jc w:val="left"/>
        <w:textAlignment w:val="baseline"/>
        <w:rPr>
          <w:rFonts w:eastAsia="Times New Roman"/>
          <w:b/>
          <w:bCs/>
          <w:i/>
          <w:iCs/>
          <w:color w:val="000000"/>
          <w:bdr w:val="none" w:sz="0" w:space="0" w:color="auto" w:frame="1"/>
        </w:rPr>
      </w:pPr>
    </w:p>
    <w:p w:rsidR="00E13CD7" w:rsidRPr="00E13CD7" w:rsidRDefault="00E13CD7" w:rsidP="00E13CD7">
      <w:pPr>
        <w:shd w:val="clear" w:color="auto" w:fill="FFFFFF"/>
        <w:ind w:left="300"/>
        <w:jc w:val="left"/>
        <w:textAlignment w:val="baseline"/>
        <w:rPr>
          <w:rFonts w:eastAsia="Times New Roman"/>
          <w:color w:val="7A7A7A"/>
        </w:rPr>
      </w:pPr>
      <w:r>
        <w:rPr>
          <w:rFonts w:eastAsia="Times New Roman"/>
          <w:b/>
          <w:bCs/>
          <w:i/>
          <w:iCs/>
          <w:color w:val="000000"/>
          <w:bdr w:val="none" w:sz="0" w:space="0" w:color="auto" w:frame="1"/>
        </w:rPr>
        <w:t xml:space="preserve">- </w:t>
      </w:r>
      <w:r w:rsidRPr="00E13CD7">
        <w:rPr>
          <w:rFonts w:eastAsia="Times New Roman"/>
          <w:b/>
          <w:bCs/>
          <w:i/>
          <w:iCs/>
          <w:color w:val="000000"/>
          <w:bdr w:val="none" w:sz="0" w:space="0" w:color="auto" w:frame="1"/>
        </w:rPr>
        <w:t>изделия для сыпучих пищевых продуктов</w:t>
      </w:r>
      <w:r w:rsidRPr="00E13CD7">
        <w:rPr>
          <w:rFonts w:eastAsia="Times New Roman"/>
          <w:color w:val="000000"/>
          <w:bdr w:val="none" w:sz="0" w:space="0" w:color="auto" w:frame="1"/>
        </w:rPr>
        <w:t> объединяют штучную и комплектную посуду для хранения и дозировки крупы, муки, соли, специй, макаронных изделий и др. (банки хозяйственные, сахарницы, стаканы мерные, перечницы, солонки, чайницы, вазы для конфет, печенья, хлебницы и др.);</w:t>
      </w:r>
    </w:p>
    <w:p w:rsidR="00E13CD7" w:rsidRPr="00E13CD7" w:rsidRDefault="00E13CD7" w:rsidP="00E13CD7">
      <w:pPr>
        <w:shd w:val="clear" w:color="auto" w:fill="FFFFFF"/>
        <w:ind w:left="300"/>
        <w:jc w:val="left"/>
        <w:textAlignment w:val="baseline"/>
        <w:rPr>
          <w:rFonts w:eastAsia="Times New Roman"/>
          <w:color w:val="7A7A7A"/>
        </w:rPr>
      </w:pPr>
      <w:r>
        <w:rPr>
          <w:rFonts w:eastAsia="Times New Roman"/>
          <w:b/>
          <w:bCs/>
          <w:i/>
          <w:iCs/>
          <w:color w:val="000000"/>
          <w:bdr w:val="none" w:sz="0" w:space="0" w:color="auto" w:frame="1"/>
        </w:rPr>
        <w:t xml:space="preserve">- </w:t>
      </w:r>
      <w:r w:rsidRPr="00E13CD7">
        <w:rPr>
          <w:rFonts w:eastAsia="Times New Roman"/>
          <w:b/>
          <w:bCs/>
          <w:i/>
          <w:iCs/>
          <w:color w:val="000000"/>
          <w:bdr w:val="none" w:sz="0" w:space="0" w:color="auto" w:frame="1"/>
        </w:rPr>
        <w:t>изделия для холодных пищевых продуктов</w:t>
      </w:r>
      <w:r w:rsidRPr="00E13CD7">
        <w:rPr>
          <w:rFonts w:eastAsia="Times New Roman"/>
          <w:color w:val="000000"/>
          <w:bdr w:val="none" w:sz="0" w:space="0" w:color="auto" w:frame="1"/>
        </w:rPr>
        <w:t xml:space="preserve">, к которым относятся: штучная или комплектная посуда для хранения и подачи на стол пищи жидкой и твердой консистенции (для жидких продуктов– бидоны, бутыли, кувшины, </w:t>
      </w:r>
      <w:proofErr w:type="spellStart"/>
      <w:r w:rsidRPr="00E13CD7">
        <w:rPr>
          <w:rFonts w:eastAsia="Times New Roman"/>
          <w:color w:val="000000"/>
          <w:bdr w:val="none" w:sz="0" w:space="0" w:color="auto" w:frame="1"/>
        </w:rPr>
        <w:t>компотницы</w:t>
      </w:r>
      <w:proofErr w:type="spellEnd"/>
      <w:r w:rsidRPr="00E13CD7">
        <w:rPr>
          <w:rFonts w:eastAsia="Times New Roman"/>
          <w:color w:val="000000"/>
          <w:bdr w:val="none" w:sz="0" w:space="0" w:color="auto" w:frame="1"/>
        </w:rPr>
        <w:t xml:space="preserve">, молочники, сливочники, соусницы, фляги, ковши, рюмки, стаканы, чашки, кружки; для про нежидкой консистенции – </w:t>
      </w:r>
      <w:proofErr w:type="spellStart"/>
      <w:r w:rsidRPr="00E13CD7">
        <w:rPr>
          <w:rFonts w:eastAsia="Times New Roman"/>
          <w:color w:val="000000"/>
          <w:bdr w:val="none" w:sz="0" w:space="0" w:color="auto" w:frame="1"/>
        </w:rPr>
        <w:t>бутербродницы</w:t>
      </w:r>
      <w:proofErr w:type="spellEnd"/>
      <w:r w:rsidRPr="00E13CD7">
        <w:rPr>
          <w:rFonts w:eastAsia="Times New Roman"/>
          <w:color w:val="000000"/>
          <w:bdr w:val="none" w:sz="0" w:space="0" w:color="auto" w:frame="1"/>
        </w:rPr>
        <w:t xml:space="preserve">, блюда, тарелки, контейнеры для яиц и хлеба, селедочницы, салатники, </w:t>
      </w:r>
      <w:proofErr w:type="spellStart"/>
      <w:r w:rsidRPr="00E13CD7">
        <w:rPr>
          <w:rFonts w:eastAsia="Times New Roman"/>
          <w:color w:val="000000"/>
          <w:bdr w:val="none" w:sz="0" w:space="0" w:color="auto" w:frame="1"/>
        </w:rPr>
        <w:t>сырницы</w:t>
      </w:r>
      <w:proofErr w:type="spellEnd"/>
      <w:r w:rsidRPr="00E13CD7">
        <w:rPr>
          <w:rFonts w:eastAsia="Times New Roman"/>
          <w:color w:val="000000"/>
          <w:bdr w:val="none" w:sz="0" w:space="0" w:color="auto" w:frame="1"/>
        </w:rPr>
        <w:t xml:space="preserve">, корзины, коробки, лотки); кухонные принадлежности (разделочные доски, </w:t>
      </w:r>
      <w:proofErr w:type="spellStart"/>
      <w:r w:rsidRPr="00E13CD7">
        <w:rPr>
          <w:rFonts w:eastAsia="Times New Roman"/>
          <w:color w:val="000000"/>
          <w:bdr w:val="none" w:sz="0" w:space="0" w:color="auto" w:frame="1"/>
        </w:rPr>
        <w:t>кремосбивалки</w:t>
      </w:r>
      <w:proofErr w:type="spellEnd"/>
      <w:r w:rsidRPr="00E13CD7">
        <w:rPr>
          <w:rFonts w:eastAsia="Times New Roman"/>
          <w:color w:val="000000"/>
          <w:bdr w:val="none" w:sz="0" w:space="0" w:color="auto" w:frame="1"/>
        </w:rPr>
        <w:t xml:space="preserve">, скалки, ложки, вилки, терки, </w:t>
      </w:r>
      <w:proofErr w:type="spellStart"/>
      <w:r w:rsidRPr="00E13CD7">
        <w:rPr>
          <w:rFonts w:eastAsia="Times New Roman"/>
          <w:color w:val="000000"/>
          <w:bdr w:val="none" w:sz="0" w:space="0" w:color="auto" w:frame="1"/>
        </w:rPr>
        <w:t>фруктомойки</w:t>
      </w:r>
      <w:proofErr w:type="spellEnd"/>
      <w:r w:rsidRPr="00E13CD7">
        <w:rPr>
          <w:rFonts w:eastAsia="Times New Roman"/>
          <w:color w:val="000000"/>
          <w:bdr w:val="none" w:sz="0" w:space="0" w:color="auto" w:frame="1"/>
        </w:rPr>
        <w:t>, соковыжималки и др.);</w:t>
      </w:r>
    </w:p>
    <w:p w:rsidR="00E13CD7" w:rsidRPr="00E13CD7" w:rsidRDefault="00E13CD7" w:rsidP="00E13CD7">
      <w:pPr>
        <w:shd w:val="clear" w:color="auto" w:fill="FFFFFF"/>
        <w:ind w:left="300"/>
        <w:jc w:val="left"/>
        <w:textAlignment w:val="baseline"/>
        <w:rPr>
          <w:rFonts w:eastAsia="Times New Roman"/>
          <w:color w:val="7A7A7A"/>
        </w:rPr>
      </w:pPr>
      <w:r>
        <w:rPr>
          <w:rFonts w:eastAsia="Times New Roman"/>
          <w:b/>
          <w:bCs/>
          <w:i/>
          <w:iCs/>
          <w:color w:val="000000"/>
          <w:bdr w:val="none" w:sz="0" w:space="0" w:color="auto" w:frame="1"/>
        </w:rPr>
        <w:t xml:space="preserve">- </w:t>
      </w:r>
      <w:r w:rsidRPr="00E13CD7">
        <w:rPr>
          <w:rFonts w:eastAsia="Times New Roman"/>
          <w:b/>
          <w:bCs/>
          <w:i/>
          <w:iCs/>
          <w:color w:val="000000"/>
          <w:bdr w:val="none" w:sz="0" w:space="0" w:color="auto" w:frame="1"/>
        </w:rPr>
        <w:t>изделия для горячих пищевых продуктов</w:t>
      </w:r>
      <w:r w:rsidRPr="00E13CD7">
        <w:rPr>
          <w:rFonts w:eastAsia="Times New Roman"/>
          <w:color w:val="000000"/>
          <w:bdr w:val="none" w:sz="0" w:space="0" w:color="auto" w:frame="1"/>
        </w:rPr>
        <w:t> (чайники, кофейники, дуршлаги, тарелки, кружки, чашки, миски, супницы, наборы и сервизы).</w:t>
      </w:r>
    </w:p>
    <w:p w:rsidR="00E13CD7" w:rsidRDefault="00E13CD7" w:rsidP="00E13CD7">
      <w:pPr>
        <w:shd w:val="clear" w:color="auto" w:fill="FFFFFF"/>
        <w:ind w:left="300"/>
        <w:jc w:val="left"/>
        <w:textAlignment w:val="baseline"/>
        <w:rPr>
          <w:rFonts w:eastAsia="Times New Roman"/>
          <w:b/>
          <w:bCs/>
          <w:color w:val="000000"/>
          <w:bdr w:val="none" w:sz="0" w:space="0" w:color="auto" w:frame="1"/>
        </w:rPr>
      </w:pPr>
    </w:p>
    <w:p w:rsidR="00E13CD7" w:rsidRPr="00E13CD7" w:rsidRDefault="00E13CD7" w:rsidP="00D72E01">
      <w:pPr>
        <w:shd w:val="clear" w:color="auto" w:fill="FFFFFF"/>
        <w:ind w:left="300"/>
        <w:jc w:val="left"/>
        <w:textAlignment w:val="baseline"/>
        <w:rPr>
          <w:rFonts w:eastAsia="Times New Roman"/>
          <w:color w:val="7A7A7A"/>
        </w:rPr>
      </w:pPr>
      <w:r>
        <w:rPr>
          <w:rFonts w:eastAsia="Times New Roman"/>
          <w:b/>
          <w:bCs/>
          <w:color w:val="000000"/>
          <w:bdr w:val="none" w:sz="0" w:space="0" w:color="auto" w:frame="1"/>
        </w:rPr>
        <w:t xml:space="preserve">1.2.   </w:t>
      </w:r>
      <w:r w:rsidRPr="00E13CD7">
        <w:rPr>
          <w:rFonts w:eastAsia="Times New Roman"/>
          <w:b/>
          <w:bCs/>
          <w:color w:val="000000"/>
          <w:bdr w:val="none" w:sz="0" w:space="0" w:color="auto" w:frame="1"/>
        </w:rPr>
        <w:t>Изделия, не контактирующие с пищевыми продуктами, </w:t>
      </w:r>
      <w:r w:rsidRPr="00E13CD7">
        <w:rPr>
          <w:rFonts w:eastAsia="Times New Roman"/>
          <w:color w:val="000000"/>
          <w:bdr w:val="none" w:sz="0" w:space="0" w:color="auto" w:frame="1"/>
        </w:rPr>
        <w:t xml:space="preserve">имеют название «прочие изделия хозяйственного обихода». В их ассортимент входят щетки, губки для мытья полов, посуды, корзины для бумаг, совки для мусора, сушилки, подставки для горячих предметов, </w:t>
      </w:r>
      <w:proofErr w:type="spellStart"/>
      <w:r w:rsidRPr="00E13CD7">
        <w:rPr>
          <w:rFonts w:eastAsia="Times New Roman"/>
          <w:color w:val="000000"/>
          <w:bdr w:val="none" w:sz="0" w:space="0" w:color="auto" w:frame="1"/>
        </w:rPr>
        <w:t>пылевыбивалки</w:t>
      </w:r>
      <w:proofErr w:type="spellEnd"/>
      <w:r w:rsidRPr="00E13CD7">
        <w:rPr>
          <w:rFonts w:eastAsia="Times New Roman"/>
          <w:color w:val="000000"/>
          <w:bdr w:val="none" w:sz="0" w:space="0" w:color="auto" w:frame="1"/>
        </w:rPr>
        <w:t>, емкости для хранения, канистры, фляги, тазы, ванны, ведра и др.</w:t>
      </w:r>
    </w:p>
    <w:p w:rsidR="00D72E01" w:rsidRDefault="00D72E01" w:rsidP="00E13CD7">
      <w:pPr>
        <w:shd w:val="clear" w:color="auto" w:fill="FFFFFF"/>
        <w:spacing w:line="360" w:lineRule="atLeast"/>
        <w:jc w:val="left"/>
        <w:textAlignment w:val="baseline"/>
        <w:rPr>
          <w:rFonts w:eastAsia="Times New Roman"/>
          <w:b/>
          <w:bCs/>
          <w:color w:val="FF6600"/>
          <w:bdr w:val="none" w:sz="0" w:space="0" w:color="auto" w:frame="1"/>
        </w:rPr>
      </w:pPr>
    </w:p>
    <w:p w:rsidR="00E13CD7" w:rsidRPr="00E13CD7" w:rsidRDefault="00E13CD7" w:rsidP="00E13CD7">
      <w:pPr>
        <w:shd w:val="clear" w:color="auto" w:fill="FFFFFF"/>
        <w:spacing w:line="360" w:lineRule="atLeast"/>
        <w:jc w:val="left"/>
        <w:textAlignment w:val="baseline"/>
        <w:rPr>
          <w:rFonts w:eastAsia="Times New Roman"/>
          <w:color w:val="7A7A7A"/>
        </w:rPr>
      </w:pPr>
      <w:r w:rsidRPr="00D72E01">
        <w:rPr>
          <w:rFonts w:eastAsia="Times New Roman"/>
          <w:b/>
          <w:bCs/>
          <w:color w:val="2E74B5" w:themeColor="accent1" w:themeShade="BF"/>
          <w:u w:val="single"/>
          <w:bdr w:val="none" w:sz="0" w:space="0" w:color="auto" w:frame="1"/>
        </w:rPr>
        <w:t>2) Изделия для ванной и туалета:</w:t>
      </w:r>
      <w:r w:rsidRPr="00E13CD7">
        <w:rPr>
          <w:rFonts w:eastAsia="Times New Roman"/>
          <w:color w:val="2E74B5" w:themeColor="accent1" w:themeShade="BF"/>
          <w:bdr w:val="none" w:sz="0" w:space="0" w:color="auto" w:frame="1"/>
        </w:rPr>
        <w:t> </w:t>
      </w:r>
      <w:r w:rsidRPr="00E13CD7">
        <w:rPr>
          <w:rFonts w:eastAsia="Times New Roman"/>
          <w:color w:val="000000"/>
          <w:bdr w:val="none" w:sz="0" w:space="0" w:color="auto" w:frame="1"/>
        </w:rPr>
        <w:t>делят на изделия для монтажа санитарно-технического оборудования (сифоны, трубы, шланги) и принадлежности для санузлов (щетки, ершики, бумагодержатели и др.).</w:t>
      </w:r>
    </w:p>
    <w:p w:rsidR="00E13CD7" w:rsidRPr="00E13CD7" w:rsidRDefault="00E13CD7" w:rsidP="00E13CD7">
      <w:pPr>
        <w:shd w:val="clear" w:color="auto" w:fill="FFFFFF"/>
        <w:spacing w:line="360" w:lineRule="atLeast"/>
        <w:jc w:val="left"/>
        <w:textAlignment w:val="baseline"/>
        <w:rPr>
          <w:rFonts w:eastAsia="Times New Roman"/>
          <w:color w:val="7A7A7A"/>
        </w:rPr>
      </w:pPr>
      <w:r w:rsidRPr="00D72E01">
        <w:rPr>
          <w:rFonts w:eastAsia="Times New Roman"/>
          <w:b/>
          <w:bCs/>
          <w:color w:val="2E74B5" w:themeColor="accent1" w:themeShade="BF"/>
          <w:u w:val="single"/>
          <w:bdr w:val="none" w:sz="0" w:space="0" w:color="auto" w:frame="1"/>
        </w:rPr>
        <w:t>3) Изделия для сада и огорода:</w:t>
      </w:r>
      <w:r w:rsidRPr="00E13CD7">
        <w:rPr>
          <w:rFonts w:eastAsia="Times New Roman"/>
          <w:color w:val="2E74B5" w:themeColor="accent1" w:themeShade="BF"/>
          <w:bdr w:val="none" w:sz="0" w:space="0" w:color="auto" w:frame="1"/>
        </w:rPr>
        <w:t> </w:t>
      </w:r>
      <w:r w:rsidRPr="00E13CD7">
        <w:rPr>
          <w:rFonts w:eastAsia="Times New Roman"/>
          <w:color w:val="000000"/>
          <w:bdr w:val="none" w:sz="0" w:space="0" w:color="auto" w:frame="1"/>
        </w:rPr>
        <w:t>представлены предметами для сборки урожая (</w:t>
      </w:r>
      <w:proofErr w:type="spellStart"/>
      <w:r w:rsidRPr="00E13CD7">
        <w:rPr>
          <w:rFonts w:eastAsia="Times New Roman"/>
          <w:color w:val="000000"/>
          <w:bdr w:val="none" w:sz="0" w:space="0" w:color="auto" w:frame="1"/>
        </w:rPr>
        <w:t>плодосъемники</w:t>
      </w:r>
      <w:proofErr w:type="spellEnd"/>
      <w:r w:rsidRPr="00E13CD7">
        <w:rPr>
          <w:rFonts w:eastAsia="Times New Roman"/>
          <w:color w:val="000000"/>
          <w:bdr w:val="none" w:sz="0" w:space="0" w:color="auto" w:frame="1"/>
        </w:rPr>
        <w:t xml:space="preserve">, </w:t>
      </w:r>
      <w:proofErr w:type="spellStart"/>
      <w:r w:rsidRPr="00E13CD7">
        <w:rPr>
          <w:rFonts w:eastAsia="Times New Roman"/>
          <w:color w:val="000000"/>
          <w:bdr w:val="none" w:sz="0" w:space="0" w:color="auto" w:frame="1"/>
        </w:rPr>
        <w:t>ягодосборники</w:t>
      </w:r>
      <w:proofErr w:type="spellEnd"/>
      <w:r w:rsidRPr="00E13CD7">
        <w:rPr>
          <w:rFonts w:eastAsia="Times New Roman"/>
          <w:color w:val="000000"/>
          <w:bdr w:val="none" w:sz="0" w:space="0" w:color="auto" w:frame="1"/>
        </w:rPr>
        <w:t xml:space="preserve">), для поливки почвы и опрыскивания растений (шланги, лейки, оросители, </w:t>
      </w:r>
      <w:proofErr w:type="spellStart"/>
      <w:r w:rsidRPr="00E13CD7">
        <w:rPr>
          <w:rFonts w:eastAsia="Times New Roman"/>
          <w:color w:val="000000"/>
          <w:bdr w:val="none" w:sz="0" w:space="0" w:color="auto" w:frame="1"/>
        </w:rPr>
        <w:t>дождевальники</w:t>
      </w:r>
      <w:proofErr w:type="spellEnd"/>
      <w:r w:rsidRPr="00E13CD7">
        <w:rPr>
          <w:rFonts w:eastAsia="Times New Roman"/>
          <w:color w:val="000000"/>
          <w:bdr w:val="none" w:sz="0" w:space="0" w:color="auto" w:frame="1"/>
        </w:rPr>
        <w:t>), для хранения (ящики, бочки).</w:t>
      </w:r>
    </w:p>
    <w:p w:rsidR="00E13CD7" w:rsidRPr="00E13CD7" w:rsidRDefault="00E13CD7" w:rsidP="00E13CD7">
      <w:pPr>
        <w:shd w:val="clear" w:color="auto" w:fill="FFFFFF"/>
        <w:spacing w:line="360" w:lineRule="atLeast"/>
        <w:jc w:val="left"/>
        <w:textAlignment w:val="baseline"/>
        <w:rPr>
          <w:rFonts w:eastAsia="Times New Roman"/>
          <w:color w:val="7A7A7A"/>
        </w:rPr>
      </w:pPr>
      <w:r w:rsidRPr="00D72E01">
        <w:rPr>
          <w:rFonts w:eastAsia="Times New Roman"/>
          <w:b/>
          <w:bCs/>
          <w:color w:val="2E74B5" w:themeColor="accent1" w:themeShade="BF"/>
          <w:u w:val="single"/>
          <w:bdr w:val="none" w:sz="0" w:space="0" w:color="auto" w:frame="1"/>
        </w:rPr>
        <w:t>4) Бытовая мебель и предметы интерьера жилых помещений</w:t>
      </w:r>
      <w:r w:rsidRPr="00E13CD7">
        <w:rPr>
          <w:rFonts w:eastAsia="Times New Roman"/>
          <w:b/>
          <w:bCs/>
          <w:color w:val="FF6600"/>
          <w:bdr w:val="none" w:sz="0" w:space="0" w:color="auto" w:frame="1"/>
        </w:rPr>
        <w:t>:</w:t>
      </w:r>
      <w:r w:rsidRPr="00E13CD7">
        <w:rPr>
          <w:rFonts w:eastAsia="Times New Roman"/>
          <w:color w:val="000000"/>
          <w:bdr w:val="none" w:sz="0" w:space="0" w:color="auto" w:frame="1"/>
        </w:rPr>
        <w:t> мебель (столы, стулья, тумбочки, шкафчики, табуретки, полки), вазы и кашпо для цветов, карнизы, бордюры и др.</w:t>
      </w:r>
    </w:p>
    <w:p w:rsidR="00E13CD7" w:rsidRPr="00E13CD7" w:rsidRDefault="00E13CD7" w:rsidP="00E13CD7">
      <w:pPr>
        <w:shd w:val="clear" w:color="auto" w:fill="FFFFFF"/>
        <w:spacing w:line="360" w:lineRule="atLeast"/>
        <w:jc w:val="left"/>
        <w:textAlignment w:val="baseline"/>
        <w:rPr>
          <w:rFonts w:eastAsia="Times New Roman"/>
          <w:color w:val="7A7A7A"/>
        </w:rPr>
      </w:pPr>
      <w:r w:rsidRPr="00D72E01">
        <w:rPr>
          <w:rFonts w:eastAsia="Times New Roman"/>
          <w:b/>
          <w:bCs/>
          <w:color w:val="2E74B5" w:themeColor="accent1" w:themeShade="BF"/>
          <w:u w:val="single"/>
          <w:bdr w:val="none" w:sz="0" w:space="0" w:color="auto" w:frame="1"/>
        </w:rPr>
        <w:t>5) Для упаковки пищевых продуктов и пищевых веществ:</w:t>
      </w:r>
      <w:r w:rsidRPr="00E13CD7">
        <w:rPr>
          <w:rFonts w:eastAsia="Times New Roman"/>
          <w:color w:val="2E74B5" w:themeColor="accent1" w:themeShade="BF"/>
          <w:bdr w:val="none" w:sz="0" w:space="0" w:color="auto" w:frame="1"/>
        </w:rPr>
        <w:t> </w:t>
      </w:r>
      <w:r w:rsidRPr="00E13CD7">
        <w:rPr>
          <w:rFonts w:eastAsia="Times New Roman"/>
          <w:color w:val="000000"/>
          <w:bdr w:val="none" w:sz="0" w:space="0" w:color="auto" w:frame="1"/>
        </w:rPr>
        <w:t>контейнеры для пищевых продуктов различной конструкции, полимерные пакеты, банки, бидоны, ящики.</w:t>
      </w:r>
    </w:p>
    <w:p w:rsidR="00E13CD7" w:rsidRPr="00E13CD7" w:rsidRDefault="00E13CD7" w:rsidP="00E13CD7">
      <w:pPr>
        <w:shd w:val="clear" w:color="auto" w:fill="FFFFFF"/>
        <w:spacing w:line="360" w:lineRule="atLeast"/>
        <w:jc w:val="left"/>
        <w:textAlignment w:val="baseline"/>
        <w:rPr>
          <w:rFonts w:eastAsia="Times New Roman"/>
          <w:color w:val="7A7A7A"/>
        </w:rPr>
      </w:pPr>
      <w:r w:rsidRPr="00E13CD7">
        <w:rPr>
          <w:rFonts w:eastAsia="Times New Roman"/>
          <w:color w:val="000000"/>
          <w:bdr w:val="none" w:sz="0" w:space="0" w:color="auto" w:frame="1"/>
        </w:rPr>
        <w:t>Далее изделия классифицируются по ряду общих признаков, таких, как вид пластмассы, способ изготовления, характер отделки, особенности конструкции и формы, размер, комплектность.</w:t>
      </w:r>
    </w:p>
    <w:p w:rsidR="00E13CD7" w:rsidRPr="00E13CD7" w:rsidRDefault="00E13CD7" w:rsidP="00D72E01">
      <w:pPr>
        <w:shd w:val="clear" w:color="auto" w:fill="FFFFFF"/>
        <w:spacing w:line="360" w:lineRule="atLeast"/>
        <w:ind w:firstLine="708"/>
        <w:jc w:val="left"/>
        <w:textAlignment w:val="baseline"/>
        <w:rPr>
          <w:rFonts w:eastAsia="Times New Roman"/>
          <w:color w:val="7A7A7A"/>
        </w:rPr>
      </w:pPr>
      <w:r w:rsidRPr="00E13CD7">
        <w:rPr>
          <w:rFonts w:eastAsia="Times New Roman"/>
          <w:b/>
          <w:bCs/>
          <w:color w:val="000000"/>
          <w:bdr w:val="none" w:sz="0" w:space="0" w:color="auto" w:frame="1"/>
        </w:rPr>
        <w:t>По фасону:</w:t>
      </w:r>
      <w:r w:rsidRPr="00E13CD7">
        <w:rPr>
          <w:rFonts w:eastAsia="Times New Roman"/>
          <w:color w:val="000000"/>
          <w:bdr w:val="none" w:sz="0" w:space="0" w:color="auto" w:frame="1"/>
        </w:rPr>
        <w:t> изделия могут быть круглой, квадратной, овальной, конической, цилиндрической, шарообразной и других форм. Край изделия может быть гладкий или вырезной. Изделия могут быть полые и плоские.</w:t>
      </w:r>
    </w:p>
    <w:p w:rsidR="00E13CD7" w:rsidRPr="00E13CD7" w:rsidRDefault="00E13CD7" w:rsidP="00D72E01">
      <w:pPr>
        <w:shd w:val="clear" w:color="auto" w:fill="FFFFFF"/>
        <w:spacing w:line="360" w:lineRule="atLeast"/>
        <w:ind w:firstLine="708"/>
        <w:jc w:val="left"/>
        <w:textAlignment w:val="baseline"/>
        <w:rPr>
          <w:rFonts w:eastAsia="Times New Roman"/>
          <w:color w:val="7A7A7A"/>
        </w:rPr>
      </w:pPr>
      <w:r w:rsidRPr="00E13CD7">
        <w:rPr>
          <w:rFonts w:eastAsia="Times New Roman"/>
          <w:b/>
          <w:bCs/>
          <w:color w:val="000000"/>
          <w:bdr w:val="none" w:sz="0" w:space="0" w:color="auto" w:frame="1"/>
        </w:rPr>
        <w:t>По отделке:</w:t>
      </w:r>
      <w:r w:rsidRPr="00E13CD7">
        <w:rPr>
          <w:rFonts w:eastAsia="Times New Roman"/>
          <w:color w:val="000000"/>
          <w:bdr w:val="none" w:sz="0" w:space="0" w:color="auto" w:frame="1"/>
        </w:rPr>
        <w:t> гладкие, с гравировкой, орнаментом, с рисунком;</w:t>
      </w:r>
    </w:p>
    <w:p w:rsidR="00E13CD7" w:rsidRPr="00E13CD7" w:rsidRDefault="00E13CD7" w:rsidP="00D72E01">
      <w:pPr>
        <w:shd w:val="clear" w:color="auto" w:fill="FFFFFF"/>
        <w:spacing w:line="360" w:lineRule="atLeast"/>
        <w:ind w:firstLine="708"/>
        <w:textAlignment w:val="baseline"/>
        <w:rPr>
          <w:rFonts w:eastAsia="Times New Roman"/>
          <w:color w:val="7A7A7A"/>
        </w:rPr>
      </w:pPr>
      <w:r w:rsidRPr="00E13CD7">
        <w:rPr>
          <w:rFonts w:eastAsia="Times New Roman"/>
          <w:b/>
          <w:bCs/>
          <w:color w:val="000000"/>
          <w:bdr w:val="none" w:sz="0" w:space="0" w:color="auto" w:frame="1"/>
        </w:rPr>
        <w:lastRenderedPageBreak/>
        <w:t>По размеру:</w:t>
      </w:r>
      <w:r w:rsidRPr="00E13CD7">
        <w:rPr>
          <w:rFonts w:eastAsia="Times New Roman"/>
          <w:color w:val="000000"/>
          <w:bdr w:val="none" w:sz="0" w:space="0" w:color="auto" w:frame="1"/>
        </w:rPr>
        <w:t> размеры</w:t>
      </w:r>
      <w:r w:rsidRPr="00E13CD7">
        <w:rPr>
          <w:rFonts w:eastAsia="Times New Roman"/>
          <w:i/>
          <w:iCs/>
          <w:color w:val="000000"/>
          <w:bdr w:val="none" w:sz="0" w:space="0" w:color="auto" w:frame="1"/>
        </w:rPr>
        <w:t> </w:t>
      </w:r>
      <w:r w:rsidRPr="00E13CD7">
        <w:rPr>
          <w:rFonts w:eastAsia="Times New Roman"/>
          <w:color w:val="000000"/>
          <w:bdr w:val="none" w:sz="0" w:space="0" w:color="auto" w:frame="1"/>
        </w:rPr>
        <w:t>полых изделий определяются в миллилитрах или сантиметрах кубических; размер плоских изделий круглой формы – по диаметру, а овальной и прямоугольной – по длине, ширине, высоте в миллиметрах;</w:t>
      </w:r>
    </w:p>
    <w:p w:rsidR="00617729" w:rsidRPr="00D72E01" w:rsidRDefault="00E13CD7" w:rsidP="00D72E01">
      <w:pPr>
        <w:shd w:val="clear" w:color="auto" w:fill="FFFFFF"/>
        <w:spacing w:line="360" w:lineRule="atLeast"/>
        <w:ind w:firstLine="708"/>
        <w:textAlignment w:val="baseline"/>
        <w:rPr>
          <w:rFonts w:eastAsia="Times New Roman"/>
          <w:color w:val="7A7A7A"/>
        </w:rPr>
      </w:pPr>
      <w:r w:rsidRPr="00E13CD7">
        <w:rPr>
          <w:rFonts w:eastAsia="Times New Roman"/>
          <w:b/>
          <w:bCs/>
          <w:color w:val="000000"/>
          <w:bdr w:val="none" w:sz="0" w:space="0" w:color="auto" w:frame="1"/>
        </w:rPr>
        <w:t>По комплектности:</w:t>
      </w:r>
      <w:r w:rsidRPr="00E13CD7">
        <w:rPr>
          <w:rFonts w:eastAsia="Times New Roman"/>
          <w:color w:val="000000"/>
          <w:bdr w:val="none" w:sz="0" w:space="0" w:color="auto" w:frame="1"/>
        </w:rPr>
        <w:t> изделия делят на штучные, наборы (для туристов, для завтрака), сервизы (чайные, кофейные).</w:t>
      </w:r>
    </w:p>
    <w:p w:rsidR="00D72E01" w:rsidRPr="00D72E01" w:rsidRDefault="00D72E01" w:rsidP="00D72E01">
      <w:pPr>
        <w:textAlignment w:val="baseline"/>
        <w:outlineLvl w:val="1"/>
        <w:rPr>
          <w:rFonts w:eastAsia="Times New Roman"/>
          <w:b/>
          <w:bCs/>
          <w:color w:val="FFFFFF"/>
        </w:rPr>
      </w:pPr>
      <w:r w:rsidRPr="00D72E01">
        <w:rPr>
          <w:rFonts w:eastAsia="Times New Roman"/>
          <w:b/>
          <w:bCs/>
          <w:color w:val="FFFFFF"/>
        </w:rPr>
        <w:t>Контроль качества, маркировка, хранение изделий из пластических масс</w:t>
      </w:r>
    </w:p>
    <w:p w:rsidR="00D72E01" w:rsidRDefault="00D72E01" w:rsidP="00D72E01">
      <w:pPr>
        <w:pStyle w:val="2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2E74B5" w:themeColor="accent1" w:themeShade="BF"/>
          <w:sz w:val="28"/>
          <w:szCs w:val="42"/>
        </w:rPr>
      </w:pPr>
      <w:r>
        <w:rPr>
          <w:color w:val="2E74B5" w:themeColor="accent1" w:themeShade="BF"/>
          <w:sz w:val="28"/>
          <w:szCs w:val="42"/>
        </w:rPr>
        <w:t>Требования к качеству</w:t>
      </w:r>
      <w:r w:rsidRPr="00D72E01">
        <w:rPr>
          <w:color w:val="2E74B5" w:themeColor="accent1" w:themeShade="BF"/>
          <w:sz w:val="28"/>
          <w:szCs w:val="42"/>
        </w:rPr>
        <w:t xml:space="preserve">, маркировка, хранение изделий </w:t>
      </w:r>
    </w:p>
    <w:p w:rsidR="00D72E01" w:rsidRPr="00D72E01" w:rsidRDefault="00D72E01" w:rsidP="00D72E01">
      <w:pPr>
        <w:pStyle w:val="2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2E74B5" w:themeColor="accent1" w:themeShade="BF"/>
          <w:sz w:val="28"/>
          <w:szCs w:val="42"/>
        </w:rPr>
      </w:pPr>
      <w:r w:rsidRPr="00D72E01">
        <w:rPr>
          <w:color w:val="2E74B5" w:themeColor="accent1" w:themeShade="BF"/>
          <w:sz w:val="28"/>
          <w:szCs w:val="42"/>
        </w:rPr>
        <w:t>из пластических масс</w:t>
      </w:r>
    </w:p>
    <w:p w:rsidR="00D72E01" w:rsidRDefault="00D72E01" w:rsidP="00D72E01">
      <w:pPr>
        <w:spacing w:line="360" w:lineRule="atLeast"/>
        <w:jc w:val="left"/>
        <w:textAlignment w:val="baseline"/>
        <w:rPr>
          <w:rFonts w:eastAsia="Times New Roman"/>
          <w:color w:val="000000"/>
          <w:bdr w:val="none" w:sz="0" w:space="0" w:color="auto" w:frame="1"/>
        </w:rPr>
      </w:pPr>
    </w:p>
    <w:p w:rsidR="00D72E01" w:rsidRDefault="00D72E01" w:rsidP="00D72E01">
      <w:pPr>
        <w:spacing w:line="360" w:lineRule="atLeast"/>
        <w:ind w:firstLine="708"/>
        <w:jc w:val="left"/>
        <w:textAlignment w:val="baseline"/>
        <w:rPr>
          <w:color w:val="444444"/>
          <w:shd w:val="clear" w:color="auto" w:fill="FFFFFF"/>
        </w:rPr>
      </w:pPr>
      <w:r w:rsidRPr="00D72E01">
        <w:rPr>
          <w:color w:val="444444"/>
          <w:shd w:val="clear" w:color="auto" w:fill="FFFFFF"/>
        </w:rPr>
        <w:t xml:space="preserve">К качеству изделий из пластмасс предъявляются требования, касающиеся: </w:t>
      </w:r>
    </w:p>
    <w:p w:rsidR="00D72E01" w:rsidRDefault="00D72E01" w:rsidP="00D72E01">
      <w:pPr>
        <w:spacing w:line="360" w:lineRule="atLeast"/>
        <w:ind w:firstLine="708"/>
        <w:jc w:val="left"/>
        <w:textAlignment w:val="baseline"/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>-с</w:t>
      </w:r>
      <w:r w:rsidRPr="00D72E01">
        <w:rPr>
          <w:color w:val="444444"/>
          <w:shd w:val="clear" w:color="auto" w:fill="FFFFFF"/>
        </w:rPr>
        <w:t>остава композиции, используемой для формования,</w:t>
      </w:r>
    </w:p>
    <w:p w:rsidR="00D72E01" w:rsidRDefault="00D72E01" w:rsidP="00D72E01">
      <w:pPr>
        <w:spacing w:line="360" w:lineRule="atLeast"/>
        <w:ind w:firstLine="708"/>
        <w:jc w:val="left"/>
        <w:textAlignment w:val="baseline"/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>-</w:t>
      </w:r>
      <w:r w:rsidRPr="00D72E01">
        <w:rPr>
          <w:color w:val="444444"/>
          <w:shd w:val="clear" w:color="auto" w:fill="FFFFFF"/>
        </w:rPr>
        <w:t xml:space="preserve"> </w:t>
      </w:r>
      <w:r>
        <w:rPr>
          <w:color w:val="444444"/>
          <w:shd w:val="clear" w:color="auto" w:fill="FFFFFF"/>
        </w:rPr>
        <w:t>к</w:t>
      </w:r>
      <w:r w:rsidRPr="00D72E01">
        <w:rPr>
          <w:color w:val="444444"/>
          <w:shd w:val="clear" w:color="auto" w:fill="FFFFFF"/>
        </w:rPr>
        <w:t xml:space="preserve">онструкции изделия, </w:t>
      </w:r>
    </w:p>
    <w:p w:rsidR="00D72E01" w:rsidRDefault="00D72E01" w:rsidP="00D72E01">
      <w:pPr>
        <w:spacing w:line="360" w:lineRule="atLeast"/>
        <w:ind w:firstLine="708"/>
        <w:jc w:val="left"/>
        <w:textAlignment w:val="baseline"/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>-е</w:t>
      </w:r>
      <w:r w:rsidRPr="00D72E01">
        <w:rPr>
          <w:color w:val="444444"/>
          <w:shd w:val="clear" w:color="auto" w:fill="FFFFFF"/>
        </w:rPr>
        <w:t xml:space="preserve">го внешний вид </w:t>
      </w:r>
    </w:p>
    <w:p w:rsidR="00D72E01" w:rsidRPr="00D72E01" w:rsidRDefault="00D72E01" w:rsidP="00D72E01">
      <w:pPr>
        <w:spacing w:line="360" w:lineRule="atLeast"/>
        <w:ind w:firstLine="708"/>
        <w:jc w:val="left"/>
        <w:textAlignment w:val="baseline"/>
        <w:rPr>
          <w:rFonts w:eastAsia="Times New Roman"/>
          <w:color w:val="000000"/>
          <w:bdr w:val="none" w:sz="0" w:space="0" w:color="auto" w:frame="1"/>
        </w:rPr>
      </w:pPr>
      <w:r>
        <w:rPr>
          <w:color w:val="444444"/>
          <w:shd w:val="clear" w:color="auto" w:fill="FFFFFF"/>
        </w:rPr>
        <w:t>-с</w:t>
      </w:r>
      <w:r w:rsidRPr="00D72E01">
        <w:rPr>
          <w:color w:val="444444"/>
          <w:shd w:val="clear" w:color="auto" w:fill="FFFFFF"/>
        </w:rPr>
        <w:t>оответствия свойств изделия требованиям нормативных документов.</w:t>
      </w:r>
    </w:p>
    <w:p w:rsidR="00D72E01" w:rsidRDefault="00D72E01" w:rsidP="00D72E01">
      <w:pPr>
        <w:spacing w:line="360" w:lineRule="atLeast"/>
        <w:jc w:val="left"/>
        <w:textAlignment w:val="baseline"/>
        <w:rPr>
          <w:rFonts w:eastAsia="Times New Roman"/>
          <w:color w:val="000000"/>
          <w:bdr w:val="none" w:sz="0" w:space="0" w:color="auto" w:frame="1"/>
        </w:rPr>
      </w:pPr>
    </w:p>
    <w:p w:rsidR="00D72E01" w:rsidRDefault="00D72E01" w:rsidP="00D72E01">
      <w:pPr>
        <w:spacing w:line="360" w:lineRule="atLeast"/>
        <w:ind w:firstLine="708"/>
        <w:textAlignment w:val="baseline"/>
        <w:rPr>
          <w:rFonts w:eastAsia="Times New Roman"/>
          <w:color w:val="000000"/>
          <w:bdr w:val="none" w:sz="0" w:space="0" w:color="auto" w:frame="1"/>
        </w:rPr>
      </w:pPr>
      <w:r w:rsidRPr="00D72E01">
        <w:rPr>
          <w:rFonts w:eastAsia="Times New Roman"/>
          <w:color w:val="000000"/>
          <w:bdr w:val="none" w:sz="0" w:space="0" w:color="auto" w:frame="1"/>
        </w:rPr>
        <w:t xml:space="preserve">Изделия из пластмасс должны быть выполнены из материалов, разрешенных органами здравоохранения, отвечать условиям безопасности, не изменять цвета, запаха и вкуса продуктов. </w:t>
      </w:r>
    </w:p>
    <w:p w:rsidR="00D72E01" w:rsidRPr="00D72E01" w:rsidRDefault="00D72E01" w:rsidP="00D72E01">
      <w:pPr>
        <w:spacing w:line="360" w:lineRule="atLeast"/>
        <w:ind w:firstLine="708"/>
        <w:textAlignment w:val="baseline"/>
        <w:rPr>
          <w:rFonts w:eastAsia="Times New Roman"/>
        </w:rPr>
      </w:pPr>
      <w:r w:rsidRPr="00D72E01">
        <w:rPr>
          <w:rFonts w:eastAsia="Times New Roman"/>
          <w:color w:val="000000"/>
          <w:bdr w:val="none" w:sz="0" w:space="0" w:color="auto" w:frame="1"/>
        </w:rPr>
        <w:t>Форма изделий должна быть рациональной, обеспечивать устойчивость изделия, а размеры – функционально оправданы. Изделия должны быть удобными при удержании и переносе, соответствовать эстетическим требованиям.</w:t>
      </w:r>
    </w:p>
    <w:p w:rsidR="00D72E01" w:rsidRDefault="00D72E01" w:rsidP="00D72E01">
      <w:pPr>
        <w:spacing w:line="360" w:lineRule="atLeast"/>
        <w:ind w:firstLine="708"/>
        <w:textAlignment w:val="baseline"/>
        <w:rPr>
          <w:rFonts w:eastAsia="Times New Roman"/>
          <w:color w:val="000000"/>
          <w:bdr w:val="none" w:sz="0" w:space="0" w:color="auto" w:frame="1"/>
        </w:rPr>
      </w:pPr>
      <w:r w:rsidRPr="00D72E01">
        <w:rPr>
          <w:rFonts w:eastAsia="Times New Roman"/>
          <w:color w:val="000000"/>
          <w:bdr w:val="none" w:sz="0" w:space="0" w:color="auto" w:frame="1"/>
        </w:rPr>
        <w:t xml:space="preserve">При контроле качества изделий в торговле используют нормативные документы по стандартизации, регламентирующие ряд определенных требований. </w:t>
      </w:r>
    </w:p>
    <w:p w:rsidR="00D72E01" w:rsidRPr="00D72E01" w:rsidRDefault="00D72E01" w:rsidP="00D72E01">
      <w:pPr>
        <w:spacing w:line="360" w:lineRule="atLeast"/>
        <w:ind w:firstLine="708"/>
        <w:textAlignment w:val="baseline"/>
        <w:rPr>
          <w:rFonts w:eastAsia="Times New Roman"/>
        </w:rPr>
      </w:pPr>
      <w:r w:rsidRPr="00D72E01">
        <w:rPr>
          <w:rFonts w:eastAsia="Times New Roman"/>
          <w:color w:val="000000"/>
          <w:bdr w:val="none" w:sz="0" w:space="0" w:color="auto" w:frame="1"/>
        </w:rPr>
        <w:t>Не допускается наличие на поверхности изделий грубых дефектов, портящих внешний вид. Все изъяны в зависимости от происхождения делят на дефекты состава, формования и отделки.</w:t>
      </w:r>
    </w:p>
    <w:p w:rsidR="00D72E01" w:rsidRPr="00D72E01" w:rsidRDefault="00D72E01" w:rsidP="00D72E01">
      <w:pPr>
        <w:spacing w:line="360" w:lineRule="atLeast"/>
        <w:ind w:firstLine="708"/>
        <w:textAlignment w:val="baseline"/>
        <w:rPr>
          <w:rFonts w:eastAsia="Times New Roman"/>
          <w:sz w:val="28"/>
        </w:rPr>
      </w:pPr>
      <w:r w:rsidRPr="00D72E01">
        <w:rPr>
          <w:rFonts w:eastAsia="Times New Roman"/>
          <w:b/>
          <w:bCs/>
          <w:color w:val="000000"/>
          <w:sz w:val="20"/>
          <w:bdr w:val="none" w:sz="0" w:space="0" w:color="auto" w:frame="1"/>
        </w:rPr>
        <w:t>ДЕФЕКТЫ</w:t>
      </w:r>
      <w:r w:rsidRPr="00D72E01">
        <w:rPr>
          <w:rFonts w:eastAsia="Times New Roman"/>
          <w:b/>
          <w:bCs/>
          <w:color w:val="000000"/>
          <w:sz w:val="28"/>
          <w:bdr w:val="none" w:sz="0" w:space="0" w:color="auto" w:frame="1"/>
        </w:rPr>
        <w:t>:</w:t>
      </w:r>
    </w:p>
    <w:p w:rsidR="00D72E01" w:rsidRPr="00D72E01" w:rsidRDefault="00D72E01" w:rsidP="00D72E01">
      <w:pPr>
        <w:spacing w:line="360" w:lineRule="atLeast"/>
        <w:ind w:firstLine="708"/>
        <w:textAlignment w:val="baseline"/>
        <w:rPr>
          <w:rFonts w:eastAsia="Times New Roman"/>
        </w:rPr>
      </w:pPr>
      <w:r w:rsidRPr="00D72E01">
        <w:rPr>
          <w:rFonts w:eastAsia="Times New Roman"/>
          <w:color w:val="000000"/>
          <w:bdr w:val="none" w:sz="0" w:space="0" w:color="auto" w:frame="1"/>
        </w:rPr>
        <w:t>К </w:t>
      </w:r>
      <w:r w:rsidRPr="00D72E01">
        <w:rPr>
          <w:rFonts w:eastAsia="Times New Roman"/>
          <w:b/>
          <w:bCs/>
          <w:i/>
          <w:iCs/>
          <w:color w:val="000000"/>
          <w:bdr w:val="none" w:sz="0" w:space="0" w:color="auto" w:frame="1"/>
        </w:rPr>
        <w:t>дефектам состава</w:t>
      </w:r>
      <w:r w:rsidRPr="00D72E01">
        <w:rPr>
          <w:rFonts w:eastAsia="Times New Roman"/>
          <w:color w:val="000000"/>
          <w:bdr w:val="none" w:sz="0" w:space="0" w:color="auto" w:frame="1"/>
        </w:rPr>
        <w:t xml:space="preserve"> относят инородные включения, пониженную механическую прочность, повышенное </w:t>
      </w:r>
      <w:proofErr w:type="spellStart"/>
      <w:r w:rsidRPr="00D72E01">
        <w:rPr>
          <w:rFonts w:eastAsia="Times New Roman"/>
          <w:color w:val="000000"/>
          <w:bdr w:val="none" w:sz="0" w:space="0" w:color="auto" w:frame="1"/>
        </w:rPr>
        <w:t>водопоглощение</w:t>
      </w:r>
      <w:proofErr w:type="spellEnd"/>
      <w:r w:rsidRPr="00D72E01">
        <w:rPr>
          <w:rFonts w:eastAsia="Times New Roman"/>
          <w:color w:val="000000"/>
          <w:bdr w:val="none" w:sz="0" w:space="0" w:color="auto" w:frame="1"/>
        </w:rPr>
        <w:t>.</w:t>
      </w:r>
    </w:p>
    <w:p w:rsidR="00D72E01" w:rsidRPr="00D72E01" w:rsidRDefault="00D72E01" w:rsidP="00D72E01">
      <w:pPr>
        <w:spacing w:line="360" w:lineRule="atLeast"/>
        <w:ind w:firstLine="708"/>
        <w:textAlignment w:val="baseline"/>
        <w:rPr>
          <w:rFonts w:eastAsia="Times New Roman"/>
        </w:rPr>
      </w:pPr>
      <w:r w:rsidRPr="00D72E01">
        <w:rPr>
          <w:rFonts w:eastAsia="Times New Roman"/>
          <w:b/>
          <w:bCs/>
          <w:i/>
          <w:iCs/>
          <w:color w:val="000000"/>
          <w:bdr w:val="none" w:sz="0" w:space="0" w:color="auto" w:frame="1"/>
        </w:rPr>
        <w:t>Дефекты формования</w:t>
      </w:r>
      <w:r w:rsidRPr="00D72E01">
        <w:rPr>
          <w:rFonts w:eastAsia="Times New Roman"/>
          <w:color w:val="000000"/>
          <w:bdr w:val="none" w:sz="0" w:space="0" w:color="auto" w:frame="1"/>
        </w:rPr>
        <w:t xml:space="preserve"> могут быть самые разнообразные: коробление (искривление формы), трещины, раковины (пустоты), вздутия, сколы, заусенцы, </w:t>
      </w:r>
      <w:proofErr w:type="spellStart"/>
      <w:r w:rsidRPr="00D72E01">
        <w:rPr>
          <w:rFonts w:eastAsia="Times New Roman"/>
          <w:color w:val="000000"/>
          <w:bdr w:val="none" w:sz="0" w:space="0" w:color="auto" w:frame="1"/>
        </w:rPr>
        <w:t>облой</w:t>
      </w:r>
      <w:proofErr w:type="spellEnd"/>
      <w:r w:rsidRPr="00D72E01">
        <w:rPr>
          <w:rFonts w:eastAsia="Times New Roman"/>
          <w:color w:val="000000"/>
          <w:bdr w:val="none" w:sz="0" w:space="0" w:color="auto" w:frame="1"/>
        </w:rPr>
        <w:t xml:space="preserve"> (утолщения по месту разъема формы), выступание литника, риски, царапины, следы от выталкивателей, технологические стыки, следы от разъема формы и др.</w:t>
      </w:r>
    </w:p>
    <w:p w:rsidR="00D72E01" w:rsidRPr="00D72E01" w:rsidRDefault="00D72E01" w:rsidP="00D72E01">
      <w:pPr>
        <w:spacing w:line="360" w:lineRule="atLeast"/>
        <w:ind w:firstLine="708"/>
        <w:textAlignment w:val="baseline"/>
        <w:rPr>
          <w:rFonts w:eastAsia="Times New Roman"/>
        </w:rPr>
      </w:pPr>
      <w:r w:rsidRPr="00D72E01">
        <w:rPr>
          <w:rFonts w:eastAsia="Times New Roman"/>
          <w:color w:val="000000"/>
          <w:bdr w:val="none" w:sz="0" w:space="0" w:color="auto" w:frame="1"/>
        </w:rPr>
        <w:t>К основным </w:t>
      </w:r>
      <w:r w:rsidRPr="00D72E01">
        <w:rPr>
          <w:rFonts w:eastAsia="Times New Roman"/>
          <w:b/>
          <w:bCs/>
          <w:i/>
          <w:iCs/>
          <w:color w:val="000000"/>
          <w:bdr w:val="none" w:sz="0" w:space="0" w:color="auto" w:frame="1"/>
        </w:rPr>
        <w:t>дефектам отделки</w:t>
      </w:r>
      <w:r w:rsidRPr="00D72E01">
        <w:rPr>
          <w:rFonts w:eastAsia="Times New Roman"/>
          <w:color w:val="000000"/>
          <w:bdr w:val="none" w:sz="0" w:space="0" w:color="auto" w:frame="1"/>
        </w:rPr>
        <w:t> относят миграцию красителя, нечеткий рисунок, смещение составных частей декора, потерю глянца, растекание красителя.</w:t>
      </w:r>
    </w:p>
    <w:p w:rsidR="00D72E01" w:rsidRPr="00D72E01" w:rsidRDefault="00D72E01" w:rsidP="00D72E01">
      <w:pPr>
        <w:spacing w:line="360" w:lineRule="atLeast"/>
        <w:textAlignment w:val="baseline"/>
        <w:rPr>
          <w:rFonts w:eastAsia="Times New Roman"/>
        </w:rPr>
      </w:pPr>
      <w:r w:rsidRPr="00D72E01">
        <w:rPr>
          <w:rFonts w:eastAsia="Times New Roman"/>
          <w:color w:val="000000"/>
          <w:bdr w:val="none" w:sz="0" w:space="0" w:color="auto" w:frame="1"/>
        </w:rPr>
        <w:t>Изделия из пластмасс на сорта не подразделяют. Их от носят к доброкачественным, если на них не обнаружено дефектов или дефекты укладываются в допустимые пределы. В случае наличия хотя бы одного недопустимого дефекта изделие считают недоброкачественным.</w:t>
      </w:r>
    </w:p>
    <w:p w:rsidR="00D72E01" w:rsidRPr="00D72E01" w:rsidRDefault="00D72E01" w:rsidP="00D72E01">
      <w:pPr>
        <w:spacing w:line="360" w:lineRule="atLeast"/>
        <w:ind w:firstLine="708"/>
        <w:textAlignment w:val="baseline"/>
        <w:rPr>
          <w:rFonts w:eastAsia="Times New Roman"/>
        </w:rPr>
      </w:pPr>
      <w:r w:rsidRPr="00D72E01">
        <w:rPr>
          <w:rFonts w:eastAsia="Times New Roman"/>
          <w:color w:val="000000"/>
          <w:bdr w:val="none" w:sz="0" w:space="0" w:color="auto" w:frame="1"/>
        </w:rPr>
        <w:t xml:space="preserve">При контроле качества проверяют, помимо внешнего вида, устойчивость изделий к холодной и горячей воде, мыльно-щелочным растворам, к действию кислот и других </w:t>
      </w:r>
      <w:r w:rsidRPr="00D72E01">
        <w:rPr>
          <w:rFonts w:eastAsia="Times New Roman"/>
          <w:color w:val="000000"/>
          <w:bdr w:val="none" w:sz="0" w:space="0" w:color="auto" w:frame="1"/>
        </w:rPr>
        <w:lastRenderedPageBreak/>
        <w:t>реагентов в зависимости от назначения изделий, используя определенные методики испытаний.</w:t>
      </w:r>
    </w:p>
    <w:p w:rsidR="00D72E01" w:rsidRPr="00D72E01" w:rsidRDefault="00D72E01" w:rsidP="00D72E01">
      <w:pPr>
        <w:spacing w:line="360" w:lineRule="atLeast"/>
        <w:ind w:firstLine="708"/>
        <w:textAlignment w:val="baseline"/>
        <w:rPr>
          <w:rFonts w:eastAsia="Times New Roman"/>
          <w:sz w:val="20"/>
        </w:rPr>
      </w:pPr>
      <w:r w:rsidRPr="00D72E01">
        <w:rPr>
          <w:rFonts w:eastAsia="Times New Roman"/>
          <w:b/>
          <w:bCs/>
          <w:color w:val="000000"/>
          <w:sz w:val="20"/>
          <w:bdr w:val="none" w:sz="0" w:space="0" w:color="auto" w:frame="1"/>
        </w:rPr>
        <w:t>МАРКИРОВКА:</w:t>
      </w:r>
    </w:p>
    <w:p w:rsidR="00D72E01" w:rsidRPr="00D72E01" w:rsidRDefault="00D72E01" w:rsidP="00D72E01">
      <w:pPr>
        <w:spacing w:line="360" w:lineRule="atLeast"/>
        <w:ind w:firstLine="708"/>
        <w:textAlignment w:val="baseline"/>
        <w:rPr>
          <w:rFonts w:eastAsia="Times New Roman"/>
        </w:rPr>
      </w:pPr>
      <w:r w:rsidRPr="00D72E01">
        <w:rPr>
          <w:rFonts w:eastAsia="Times New Roman"/>
          <w:color w:val="000000"/>
          <w:bdr w:val="none" w:sz="0" w:space="0" w:color="auto" w:frame="1"/>
        </w:rPr>
        <w:t>На изделиях, предназначенных для контакта с пищевыми средами, должна быть выполнена маркировка, обозначающая вид продуктов, для которых выпущены изделия: «для сыпучих продуктов», «для горячих продуктов», «для холодных пищевых продуктов», «для непищевых продуктов». Такие обозначения наносят в процессе изготовления изделий.</w:t>
      </w:r>
    </w:p>
    <w:p w:rsidR="00D72E01" w:rsidRPr="00D72E01" w:rsidRDefault="00D72E01" w:rsidP="00D72E01">
      <w:pPr>
        <w:spacing w:line="360" w:lineRule="atLeast"/>
        <w:textAlignment w:val="baseline"/>
        <w:rPr>
          <w:rFonts w:eastAsia="Times New Roman"/>
          <w:color w:val="000000"/>
          <w:bdr w:val="none" w:sz="0" w:space="0" w:color="auto" w:frame="1"/>
        </w:rPr>
      </w:pPr>
      <w:r w:rsidRPr="00D72E01">
        <w:rPr>
          <w:rFonts w:eastAsia="Times New Roman"/>
          <w:color w:val="000000"/>
          <w:bdr w:val="none" w:sz="0" w:space="0" w:color="auto" w:frame="1"/>
        </w:rPr>
        <w:t>На изделии могут быть обозначены также товарный знак предприятия-изготовителя, реже цена. Маркировку для мелких изделий ставят на коробках, пачках и др.</w:t>
      </w:r>
    </w:p>
    <w:p w:rsidR="00D72E01" w:rsidRPr="00D72E01" w:rsidRDefault="00D72E01" w:rsidP="00D72E01">
      <w:pPr>
        <w:spacing w:line="360" w:lineRule="atLeast"/>
        <w:jc w:val="left"/>
        <w:textAlignment w:val="baseline"/>
        <w:rPr>
          <w:rFonts w:eastAsia="Times New Roman"/>
        </w:rPr>
      </w:pPr>
    </w:p>
    <w:p w:rsidR="00D72E01" w:rsidRPr="00D72E01" w:rsidRDefault="00D72E01" w:rsidP="00D72E01">
      <w:pPr>
        <w:spacing w:after="225" w:line="360" w:lineRule="atLeast"/>
        <w:jc w:val="left"/>
        <w:textAlignment w:val="baseline"/>
        <w:rPr>
          <w:rFonts w:eastAsia="Times New Roman"/>
        </w:rPr>
      </w:pPr>
      <w:r w:rsidRPr="00D72E01">
        <w:rPr>
          <w:rFonts w:eastAsia="Times New Roman"/>
          <w:noProof/>
        </w:rPr>
        <w:drawing>
          <wp:inline distT="0" distB="0" distL="0" distR="0">
            <wp:extent cx="4132199" cy="3536594"/>
            <wp:effectExtent l="0" t="0" r="1905" b="6985"/>
            <wp:docPr id="2" name="Рисунок 2" descr="http://ggpatl.gomel.by/TNT/wp-content/uploads/2020/09/%D0%BC%D0%B0%D1%80%D0%BA%D0%B8%D1%80%D0%BE%D0%B2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gpatl.gomel.by/TNT/wp-content/uploads/2020/09/%D0%BC%D0%B0%D1%80%D0%BA%D0%B8%D1%80%D0%BE%D0%B2%D0%BA%D0%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589" cy="354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E01" w:rsidRPr="00D72E01" w:rsidRDefault="00D72E01" w:rsidP="00D72E01">
      <w:pPr>
        <w:spacing w:line="360" w:lineRule="atLeast"/>
        <w:jc w:val="left"/>
        <w:textAlignment w:val="baseline"/>
        <w:rPr>
          <w:rFonts w:eastAsia="Times New Roman"/>
          <w:sz w:val="20"/>
        </w:rPr>
      </w:pPr>
      <w:r w:rsidRPr="00D72E01">
        <w:rPr>
          <w:rFonts w:eastAsia="Times New Roman"/>
          <w:b/>
          <w:bCs/>
          <w:color w:val="000000"/>
          <w:sz w:val="20"/>
          <w:bdr w:val="none" w:sz="0" w:space="0" w:color="auto" w:frame="1"/>
        </w:rPr>
        <w:t>ХРАНЕНИЕ:</w:t>
      </w:r>
    </w:p>
    <w:p w:rsidR="005A0B7C" w:rsidRDefault="00D72E01" w:rsidP="00D72E01">
      <w:pPr>
        <w:spacing w:line="360" w:lineRule="atLeast"/>
        <w:ind w:firstLine="708"/>
        <w:jc w:val="left"/>
        <w:textAlignment w:val="baseline"/>
        <w:rPr>
          <w:rFonts w:eastAsia="Times New Roman"/>
          <w:color w:val="000000"/>
          <w:bdr w:val="none" w:sz="0" w:space="0" w:color="auto" w:frame="1"/>
        </w:rPr>
      </w:pPr>
      <w:r w:rsidRPr="00D72E01">
        <w:rPr>
          <w:rFonts w:eastAsia="Times New Roman"/>
          <w:color w:val="000000"/>
          <w:bdr w:val="none" w:sz="0" w:space="0" w:color="auto" w:frame="1"/>
        </w:rPr>
        <w:t>Длительное хранение изделий, особенно неупакованных, должно производиться в сухих закрытых помещениях на расстоянии не менее одного метра от отопительных приборов. Во влажном помещении изделия могут утратить блеск.</w:t>
      </w:r>
    </w:p>
    <w:p w:rsidR="005A0B7C" w:rsidRDefault="00D72E01" w:rsidP="00D72E01">
      <w:pPr>
        <w:spacing w:line="360" w:lineRule="atLeast"/>
        <w:ind w:firstLine="708"/>
        <w:jc w:val="left"/>
        <w:textAlignment w:val="baseline"/>
        <w:rPr>
          <w:rFonts w:eastAsia="Times New Roman"/>
          <w:color w:val="000000"/>
          <w:bdr w:val="none" w:sz="0" w:space="0" w:color="auto" w:frame="1"/>
        </w:rPr>
      </w:pPr>
      <w:r w:rsidRPr="00D72E01">
        <w:rPr>
          <w:rFonts w:eastAsia="Times New Roman"/>
          <w:color w:val="000000"/>
          <w:bdr w:val="none" w:sz="0" w:space="0" w:color="auto" w:frame="1"/>
        </w:rPr>
        <w:t xml:space="preserve"> Оптимальной для хранения является темпера тура 10-15°С. Повышенные или пониженные температурные режимы могут привести к старению изделий, слипанию пленок, растрескиванию, повышению хрупкости.</w:t>
      </w:r>
    </w:p>
    <w:p w:rsidR="00D72E01" w:rsidRPr="00D72E01" w:rsidRDefault="00D72E01" w:rsidP="00D72E01">
      <w:pPr>
        <w:spacing w:line="360" w:lineRule="atLeast"/>
        <w:ind w:firstLine="708"/>
        <w:jc w:val="left"/>
        <w:textAlignment w:val="baseline"/>
        <w:rPr>
          <w:rFonts w:eastAsia="Times New Roman"/>
        </w:rPr>
      </w:pPr>
      <w:r w:rsidRPr="00D72E01">
        <w:rPr>
          <w:rFonts w:eastAsia="Times New Roman"/>
          <w:color w:val="000000"/>
          <w:bdr w:val="none" w:sz="0" w:space="0" w:color="auto" w:frame="1"/>
        </w:rPr>
        <w:t xml:space="preserve"> Хранение изделий на свету часто приводит к изменению их окраски. Рекомендуемая относительная влажность воздуха 55-70%.</w:t>
      </w:r>
    </w:p>
    <w:p w:rsidR="00E13CD7" w:rsidRDefault="00E13CD7"/>
    <w:p w:rsidR="00E174FA" w:rsidRDefault="00E174FA">
      <w:pPr>
        <w:rPr>
          <w:color w:val="833C0B" w:themeColor="accent2" w:themeShade="80"/>
          <w:sz w:val="28"/>
        </w:rPr>
      </w:pPr>
    </w:p>
    <w:p w:rsidR="00E174FA" w:rsidRDefault="00E174FA">
      <w:pPr>
        <w:rPr>
          <w:color w:val="833C0B" w:themeColor="accent2" w:themeShade="80"/>
          <w:sz w:val="28"/>
        </w:rPr>
      </w:pPr>
    </w:p>
    <w:p w:rsidR="003C39A1" w:rsidRDefault="003C39A1">
      <w:pPr>
        <w:rPr>
          <w:color w:val="833C0B" w:themeColor="accent2" w:themeShade="80"/>
          <w:sz w:val="28"/>
        </w:rPr>
      </w:pPr>
    </w:p>
    <w:p w:rsidR="003C39A1" w:rsidRDefault="003C39A1">
      <w:pPr>
        <w:rPr>
          <w:color w:val="833C0B" w:themeColor="accent2" w:themeShade="80"/>
          <w:sz w:val="28"/>
        </w:rPr>
      </w:pPr>
    </w:p>
    <w:p w:rsidR="003C39A1" w:rsidRDefault="003C39A1">
      <w:pPr>
        <w:rPr>
          <w:color w:val="833C0B" w:themeColor="accent2" w:themeShade="80"/>
          <w:sz w:val="28"/>
        </w:rPr>
      </w:pPr>
    </w:p>
    <w:p w:rsidR="00E13CD7" w:rsidRPr="00433E58" w:rsidRDefault="00E174FA">
      <w:pPr>
        <w:rPr>
          <w:b/>
          <w:color w:val="833C0B" w:themeColor="accent2" w:themeShade="80"/>
          <w:sz w:val="28"/>
          <w:u w:val="single"/>
        </w:rPr>
      </w:pPr>
      <w:r w:rsidRPr="00433E58">
        <w:rPr>
          <w:b/>
          <w:color w:val="833C0B" w:themeColor="accent2" w:themeShade="80"/>
          <w:sz w:val="28"/>
          <w:u w:val="single"/>
        </w:rPr>
        <w:lastRenderedPageBreak/>
        <w:t xml:space="preserve">Задание 3. </w:t>
      </w:r>
      <w:r w:rsidR="007C3F85" w:rsidRPr="00433E58">
        <w:rPr>
          <w:b/>
          <w:color w:val="833C0B" w:themeColor="accent2" w:themeShade="80"/>
          <w:sz w:val="28"/>
          <w:u w:val="single"/>
        </w:rPr>
        <w:t>Выполните проектную работу на тему:</w:t>
      </w:r>
    </w:p>
    <w:p w:rsidR="00E174FA" w:rsidRPr="00433E58" w:rsidRDefault="00E174FA" w:rsidP="00E174FA">
      <w:pPr>
        <w:pStyle w:val="1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433E58">
        <w:rPr>
          <w:rFonts w:ascii="Times New Roman" w:hAnsi="Times New Roman" w:cs="Times New Roman"/>
          <w:b/>
          <w:bCs/>
          <w:color w:val="333333"/>
          <w:sz w:val="28"/>
          <w:szCs w:val="24"/>
        </w:rPr>
        <w:t>«</w:t>
      </w:r>
      <w:r w:rsidRPr="00433E58">
        <w:rPr>
          <w:rFonts w:ascii="Times New Roman" w:hAnsi="Times New Roman" w:cs="Times New Roman"/>
          <w:b/>
          <w:bCs/>
          <w:color w:val="333333"/>
          <w:sz w:val="28"/>
          <w:szCs w:val="24"/>
          <w:u w:val="single"/>
        </w:rPr>
        <w:t>Вредна ли одноразовая пластиковая посуда для окружающей среды»</w:t>
      </w:r>
    </w:p>
    <w:p w:rsidR="00E13CD7" w:rsidRDefault="00E13CD7"/>
    <w:p w:rsidR="003C39A1" w:rsidRPr="003C39A1" w:rsidRDefault="007C3F85" w:rsidP="003C39A1">
      <w:pPr>
        <w:spacing w:before="90" w:after="90" w:line="360" w:lineRule="atLeast"/>
        <w:jc w:val="left"/>
        <w:textAlignment w:val="baseline"/>
        <w:rPr>
          <w:rFonts w:eastAsia="Times New Roman"/>
          <w:color w:val="333333"/>
        </w:rPr>
      </w:pPr>
      <w:r w:rsidRPr="007C3F85">
        <w:rPr>
          <w:rFonts w:eastAsia="Times New Roman"/>
          <w:b/>
          <w:bCs/>
          <w:color w:val="333333"/>
        </w:rPr>
        <w:t>Це</w:t>
      </w:r>
      <w:r w:rsidR="003C39A1" w:rsidRPr="007C3F85">
        <w:rPr>
          <w:rFonts w:eastAsia="Times New Roman"/>
          <w:b/>
          <w:bCs/>
          <w:color w:val="333333"/>
        </w:rPr>
        <w:t>ль</w:t>
      </w:r>
      <w:r w:rsidR="003C39A1" w:rsidRPr="003C39A1">
        <w:rPr>
          <w:rFonts w:eastAsia="Times New Roman"/>
          <w:color w:val="333333"/>
        </w:rPr>
        <w:t>: исследования: выявить, вредна ли одноразовая посуда для человека и окружающей среды.</w:t>
      </w:r>
    </w:p>
    <w:p w:rsidR="003C39A1" w:rsidRPr="003C39A1" w:rsidRDefault="003C39A1" w:rsidP="003C39A1">
      <w:pPr>
        <w:spacing w:before="90" w:after="90" w:line="360" w:lineRule="atLeast"/>
        <w:jc w:val="left"/>
        <w:textAlignment w:val="baseline"/>
        <w:rPr>
          <w:rFonts w:eastAsia="Times New Roman"/>
          <w:color w:val="333333"/>
        </w:rPr>
      </w:pPr>
      <w:r w:rsidRPr="007C3F85">
        <w:rPr>
          <w:rFonts w:eastAsia="Times New Roman"/>
          <w:b/>
          <w:bCs/>
          <w:color w:val="333333"/>
        </w:rPr>
        <w:t>Задачи</w:t>
      </w:r>
      <w:r w:rsidRPr="003C39A1">
        <w:rPr>
          <w:rFonts w:eastAsia="Times New Roman"/>
          <w:color w:val="333333"/>
        </w:rPr>
        <w:t>:</w:t>
      </w:r>
    </w:p>
    <w:p w:rsidR="003C39A1" w:rsidRPr="003C39A1" w:rsidRDefault="003C39A1" w:rsidP="003C39A1">
      <w:pPr>
        <w:numPr>
          <w:ilvl w:val="0"/>
          <w:numId w:val="7"/>
        </w:numPr>
        <w:ind w:left="96" w:right="360"/>
        <w:jc w:val="left"/>
        <w:textAlignment w:val="baseline"/>
        <w:rPr>
          <w:rFonts w:eastAsia="Times New Roman"/>
          <w:color w:val="333333"/>
        </w:rPr>
      </w:pPr>
      <w:r w:rsidRPr="003C39A1">
        <w:rPr>
          <w:rFonts w:eastAsia="Times New Roman"/>
          <w:color w:val="333333"/>
        </w:rPr>
        <w:t>изучить историю возникновения одноразовой посуды и узнать, из чего сделана одноразовая посуда;</w:t>
      </w:r>
    </w:p>
    <w:p w:rsidR="003C39A1" w:rsidRPr="003C39A1" w:rsidRDefault="003C39A1" w:rsidP="003C39A1">
      <w:pPr>
        <w:numPr>
          <w:ilvl w:val="0"/>
          <w:numId w:val="7"/>
        </w:numPr>
        <w:ind w:left="96" w:right="360"/>
        <w:jc w:val="left"/>
        <w:textAlignment w:val="baseline"/>
        <w:rPr>
          <w:rFonts w:eastAsia="Times New Roman"/>
          <w:color w:val="333333"/>
        </w:rPr>
      </w:pPr>
      <w:r w:rsidRPr="003C39A1">
        <w:rPr>
          <w:rFonts w:eastAsia="Times New Roman"/>
          <w:color w:val="333333"/>
        </w:rPr>
        <w:t>определить причины, по которым пластик стали считать вредным материалом;</w:t>
      </w:r>
    </w:p>
    <w:p w:rsidR="003C39A1" w:rsidRPr="003C39A1" w:rsidRDefault="003C39A1" w:rsidP="003C39A1">
      <w:pPr>
        <w:numPr>
          <w:ilvl w:val="0"/>
          <w:numId w:val="7"/>
        </w:numPr>
        <w:ind w:left="96" w:right="360"/>
        <w:jc w:val="left"/>
        <w:textAlignment w:val="baseline"/>
        <w:rPr>
          <w:rFonts w:eastAsia="Times New Roman"/>
          <w:color w:val="333333"/>
        </w:rPr>
      </w:pPr>
      <w:r w:rsidRPr="003C39A1">
        <w:rPr>
          <w:rFonts w:eastAsia="Times New Roman"/>
          <w:color w:val="333333"/>
        </w:rPr>
        <w:t>выяснить, какой вред может принести окру</w:t>
      </w:r>
      <w:r w:rsidR="007C3F85" w:rsidRPr="007C3F85">
        <w:rPr>
          <w:rFonts w:eastAsia="Times New Roman"/>
          <w:color w:val="333333"/>
        </w:rPr>
        <w:t>жающей среде одноразовая посуда.</w:t>
      </w:r>
    </w:p>
    <w:p w:rsidR="00E13CD7" w:rsidRDefault="00E13CD7"/>
    <w:p w:rsidR="007C3F85" w:rsidRPr="007C3F85" w:rsidRDefault="007C3F85" w:rsidP="007C3F85">
      <w:pPr>
        <w:jc w:val="left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7C3F85">
        <w:rPr>
          <w:rFonts w:eastAsia="Times New Roman"/>
          <w:color w:val="000000"/>
          <w:sz w:val="28"/>
          <w:szCs w:val="28"/>
          <w:bdr w:val="none" w:sz="0" w:space="0" w:color="auto" w:frame="1"/>
        </w:rPr>
        <w:t>СОДЕРЖАНИЕ</w:t>
      </w:r>
    </w:p>
    <w:p w:rsidR="007C3F85" w:rsidRPr="007C3F85" w:rsidRDefault="007C3F85" w:rsidP="007C3F85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1.</w:t>
      </w:r>
      <w:r w:rsidRPr="007C3F85">
        <w:rPr>
          <w:rFonts w:eastAsia="Times New Roman"/>
          <w:color w:val="000000"/>
          <w:sz w:val="28"/>
          <w:szCs w:val="28"/>
          <w:bdr w:val="none" w:sz="0" w:space="0" w:color="auto" w:frame="1"/>
        </w:rPr>
        <w:t>ВВЕДЕНИЕ</w:t>
      </w:r>
    </w:p>
    <w:p w:rsidR="007C3F85" w:rsidRPr="007C3F85" w:rsidRDefault="007C3F85" w:rsidP="007C3F85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2.</w:t>
      </w:r>
      <w:r w:rsidRPr="007C3F85">
        <w:rPr>
          <w:rFonts w:eastAsia="Times New Roman"/>
          <w:color w:val="000000"/>
          <w:sz w:val="28"/>
          <w:szCs w:val="28"/>
          <w:bdr w:val="none" w:sz="0" w:space="0" w:color="auto" w:frame="1"/>
        </w:rPr>
        <w:t>ОСНОВНАЯ ЧАСТЬ</w:t>
      </w:r>
    </w:p>
    <w:p w:rsidR="007C3F85" w:rsidRPr="007C3F85" w:rsidRDefault="007C3F85" w:rsidP="007C3F85">
      <w:pPr>
        <w:pStyle w:val="a4"/>
        <w:numPr>
          <w:ilvl w:val="1"/>
          <w:numId w:val="13"/>
        </w:numPr>
        <w:textAlignment w:val="baseline"/>
        <w:rPr>
          <w:rFonts w:ascii="Calibri" w:eastAsia="Times New Roman" w:hAnsi="Calibri" w:cs="Calibri"/>
          <w:color w:val="000000"/>
          <w:sz w:val="22"/>
        </w:rPr>
      </w:pPr>
      <w:r w:rsidRPr="007C3F85">
        <w:rPr>
          <w:rFonts w:eastAsia="Times New Roman"/>
          <w:color w:val="000000"/>
          <w:sz w:val="28"/>
          <w:szCs w:val="28"/>
          <w:bdr w:val="none" w:sz="0" w:space="0" w:color="auto" w:frame="1"/>
        </w:rPr>
        <w:t>История возникновения одноразовой посуды</w:t>
      </w:r>
    </w:p>
    <w:p w:rsidR="007C3F85" w:rsidRPr="007C3F85" w:rsidRDefault="007C3F85" w:rsidP="007C3F85">
      <w:pPr>
        <w:pStyle w:val="a4"/>
        <w:numPr>
          <w:ilvl w:val="1"/>
          <w:numId w:val="13"/>
        </w:numPr>
        <w:textAlignment w:val="baseline"/>
        <w:rPr>
          <w:rFonts w:ascii="Calibri" w:eastAsia="Times New Roman" w:hAnsi="Calibri" w:cs="Calibri"/>
          <w:color w:val="000000"/>
          <w:sz w:val="22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.</w:t>
      </w:r>
      <w:r w:rsidRPr="007C3F85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Из чего сделана пластиковая посуда?</w:t>
      </w:r>
    </w:p>
    <w:p w:rsidR="007C3F85" w:rsidRPr="007C3F85" w:rsidRDefault="007C3F85" w:rsidP="007C3F85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2.3.</w:t>
      </w:r>
      <w:r w:rsidRPr="007C3F85">
        <w:rPr>
          <w:rFonts w:eastAsia="Times New Roman"/>
          <w:color w:val="000000"/>
          <w:sz w:val="28"/>
          <w:szCs w:val="28"/>
          <w:bdr w:val="none" w:sz="0" w:space="0" w:color="auto" w:frame="1"/>
        </w:rPr>
        <w:t xml:space="preserve"> Маркировка одноразовой посуды</w:t>
      </w:r>
    </w:p>
    <w:p w:rsidR="007C3F85" w:rsidRPr="007C3F85" w:rsidRDefault="007C3F85" w:rsidP="007C3F85">
      <w:pPr>
        <w:pStyle w:val="a4"/>
        <w:numPr>
          <w:ilvl w:val="1"/>
          <w:numId w:val="14"/>
        </w:numPr>
        <w:textAlignment w:val="baseline"/>
        <w:rPr>
          <w:rFonts w:ascii="Calibri" w:eastAsia="Times New Roman" w:hAnsi="Calibri" w:cs="Calibri"/>
          <w:color w:val="000000"/>
          <w:sz w:val="22"/>
        </w:rPr>
      </w:pPr>
      <w:r w:rsidRPr="007C3F85">
        <w:rPr>
          <w:rFonts w:eastAsia="Times New Roman"/>
          <w:color w:val="000000"/>
          <w:sz w:val="28"/>
          <w:szCs w:val="28"/>
          <w:bdr w:val="none" w:sz="0" w:space="0" w:color="auto" w:frame="1"/>
        </w:rPr>
        <w:t>Влияние одноразовой посуды на окружающую среду</w:t>
      </w:r>
    </w:p>
    <w:p w:rsidR="007C3F85" w:rsidRPr="007C3F85" w:rsidRDefault="007C3F85" w:rsidP="007C3F85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eastAsia="Times New Roman"/>
          <w:color w:val="000000"/>
          <w:sz w:val="28"/>
          <w:szCs w:val="28"/>
          <w:bdr w:val="none" w:sz="0" w:space="0" w:color="auto" w:frame="1"/>
        </w:rPr>
        <w:t>3.</w:t>
      </w:r>
      <w:r w:rsidRPr="007C3F85">
        <w:rPr>
          <w:rFonts w:eastAsia="Times New Roman"/>
          <w:color w:val="000000"/>
          <w:sz w:val="28"/>
          <w:szCs w:val="28"/>
          <w:bdr w:val="none" w:sz="0" w:space="0" w:color="auto" w:frame="1"/>
        </w:rPr>
        <w:t>ВЫВОДЫ (</w:t>
      </w:r>
      <w:r w:rsidRPr="007C3F85">
        <w:rPr>
          <w:rFonts w:eastAsia="Times New Roman"/>
          <w:color w:val="000000"/>
          <w:sz w:val="28"/>
          <w:szCs w:val="28"/>
          <w:bdr w:val="none" w:sz="0" w:space="0" w:color="auto" w:frame="1"/>
        </w:rPr>
        <w:t>Ваше отношение к одноразовой посуде</w:t>
      </w:r>
      <w:r w:rsidRPr="007C3F85">
        <w:rPr>
          <w:rFonts w:eastAsia="Times New Roman"/>
          <w:color w:val="000000"/>
          <w:sz w:val="28"/>
          <w:szCs w:val="28"/>
          <w:bdr w:val="none" w:sz="0" w:space="0" w:color="auto" w:frame="1"/>
        </w:rPr>
        <w:t>)</w:t>
      </w:r>
    </w:p>
    <w:p w:rsidR="007C3F85" w:rsidRPr="007C3F85" w:rsidRDefault="007C3F85" w:rsidP="007C3F85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</w:p>
    <w:p w:rsidR="007C3F85" w:rsidRDefault="007C3F85"/>
    <w:p w:rsidR="007C3F85" w:rsidRPr="007C3F85" w:rsidRDefault="007C3F85"/>
    <w:p w:rsidR="00E174FA" w:rsidRDefault="00E174FA"/>
    <w:p w:rsidR="00617729" w:rsidRDefault="00617729"/>
    <w:p w:rsidR="00A2169F" w:rsidRDefault="00A2169F">
      <w:pPr>
        <w:rPr>
          <w:color w:val="FF0000"/>
          <w:sz w:val="40"/>
        </w:rPr>
      </w:pPr>
      <w:r>
        <w:rPr>
          <w:color w:val="FF0000"/>
          <w:sz w:val="40"/>
        </w:rPr>
        <w:t xml:space="preserve">Работы сдать до </w:t>
      </w:r>
      <w:r w:rsidR="00617729">
        <w:rPr>
          <w:color w:val="FF0000"/>
          <w:sz w:val="40"/>
        </w:rPr>
        <w:t>02.11</w:t>
      </w:r>
      <w:r w:rsidRPr="00A2169F">
        <w:rPr>
          <w:color w:val="FF0000"/>
          <w:sz w:val="40"/>
        </w:rPr>
        <w:t xml:space="preserve">.2021 </w:t>
      </w:r>
    </w:p>
    <w:p w:rsidR="00A2169F" w:rsidRPr="00A2169F" w:rsidRDefault="00A2169F">
      <w:pPr>
        <w:rPr>
          <w:color w:val="FF0000"/>
          <w:sz w:val="40"/>
        </w:rPr>
      </w:pPr>
      <w:r w:rsidRPr="00A2169F">
        <w:rPr>
          <w:color w:val="FF0000"/>
          <w:sz w:val="40"/>
        </w:rPr>
        <w:t>olga.venediktova.75@mail.ru</w:t>
      </w:r>
    </w:p>
    <w:sectPr w:rsidR="00A2169F" w:rsidRPr="00A21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2A85"/>
    <w:multiLevelType w:val="hybridMultilevel"/>
    <w:tmpl w:val="FC88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80B82"/>
    <w:multiLevelType w:val="multilevel"/>
    <w:tmpl w:val="3EF2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9E1A96"/>
    <w:multiLevelType w:val="multilevel"/>
    <w:tmpl w:val="49DCD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F04093"/>
    <w:multiLevelType w:val="multilevel"/>
    <w:tmpl w:val="3640A88E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sz w:val="28"/>
      </w:rPr>
    </w:lvl>
  </w:abstractNum>
  <w:abstractNum w:abstractNumId="4" w15:restartNumberingAfterBreak="0">
    <w:nsid w:val="33614997"/>
    <w:multiLevelType w:val="multilevel"/>
    <w:tmpl w:val="CF68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B7D6D"/>
    <w:multiLevelType w:val="multilevel"/>
    <w:tmpl w:val="00BA415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6" w15:restartNumberingAfterBreak="0">
    <w:nsid w:val="42224E22"/>
    <w:multiLevelType w:val="multilevel"/>
    <w:tmpl w:val="02140AF2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49A213A8"/>
    <w:multiLevelType w:val="hybridMultilevel"/>
    <w:tmpl w:val="4B16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97002"/>
    <w:multiLevelType w:val="multilevel"/>
    <w:tmpl w:val="96048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  <w:b/>
        <w:color w:val="000000"/>
      </w:rPr>
    </w:lvl>
  </w:abstractNum>
  <w:abstractNum w:abstractNumId="9" w15:restartNumberingAfterBreak="0">
    <w:nsid w:val="5D6F34CD"/>
    <w:multiLevelType w:val="multilevel"/>
    <w:tmpl w:val="A83A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763EF"/>
    <w:multiLevelType w:val="multilevel"/>
    <w:tmpl w:val="1AD8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8266BF"/>
    <w:multiLevelType w:val="multilevel"/>
    <w:tmpl w:val="DA2C54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5577CC"/>
    <w:multiLevelType w:val="multilevel"/>
    <w:tmpl w:val="4C105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736671"/>
    <w:multiLevelType w:val="hybridMultilevel"/>
    <w:tmpl w:val="AC4A1DC8"/>
    <w:lvl w:ilvl="0" w:tplc="0994C582">
      <w:start w:val="1"/>
      <w:numFmt w:val="decimal"/>
      <w:lvlText w:val="%1."/>
      <w:lvlJc w:val="left"/>
      <w:pPr>
        <w:ind w:left="6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70776136"/>
    <w:multiLevelType w:val="multilevel"/>
    <w:tmpl w:val="274C07D4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13"/>
  </w:num>
  <w:num w:numId="6">
    <w:abstractNumId w:val="8"/>
  </w:num>
  <w:num w:numId="7">
    <w:abstractNumId w:val="1"/>
  </w:num>
  <w:num w:numId="8">
    <w:abstractNumId w:val="10"/>
  </w:num>
  <w:num w:numId="9">
    <w:abstractNumId w:val="12"/>
  </w:num>
  <w:num w:numId="10">
    <w:abstractNumId w:val="11"/>
  </w:num>
  <w:num w:numId="11">
    <w:abstractNumId w:val="2"/>
  </w:num>
  <w:num w:numId="12">
    <w:abstractNumId w:val="3"/>
  </w:num>
  <w:num w:numId="13">
    <w:abstractNumId w:val="6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A8"/>
    <w:rsid w:val="003C39A1"/>
    <w:rsid w:val="00433E58"/>
    <w:rsid w:val="005A0B7C"/>
    <w:rsid w:val="00617729"/>
    <w:rsid w:val="007C3F85"/>
    <w:rsid w:val="00A00EA8"/>
    <w:rsid w:val="00A2169F"/>
    <w:rsid w:val="00D72E01"/>
    <w:rsid w:val="00E13CD7"/>
    <w:rsid w:val="00E174FA"/>
    <w:rsid w:val="00E21B08"/>
    <w:rsid w:val="00E6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273F"/>
  <w15:chartTrackingRefBased/>
  <w15:docId w15:val="{F7214CEE-B261-4698-9FC3-2654085E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9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74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72E01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A2169F"/>
    <w:pPr>
      <w:ind w:firstLine="900"/>
    </w:pPr>
    <w:rPr>
      <w:rFonts w:eastAsia="Times New Roman"/>
      <w:b/>
      <w:bCs/>
    </w:rPr>
  </w:style>
  <w:style w:type="character" w:customStyle="1" w:styleId="22">
    <w:name w:val="Основной текст с отступом 2 Знак"/>
    <w:basedOn w:val="a0"/>
    <w:link w:val="21"/>
    <w:rsid w:val="00A216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A2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A2169F"/>
    <w:pPr>
      <w:ind w:left="720"/>
      <w:contextualSpacing/>
      <w:jc w:val="left"/>
    </w:pPr>
    <w:rPr>
      <w:szCs w:val="22"/>
      <w:lang w:eastAsia="en-US"/>
    </w:rPr>
  </w:style>
  <w:style w:type="paragraph" w:customStyle="1" w:styleId="ConsPlusNormal">
    <w:name w:val="ConsPlusNormal"/>
    <w:rsid w:val="00A216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A2169F"/>
    <w:rPr>
      <w:color w:val="0000FF"/>
      <w:u w:val="single"/>
    </w:rPr>
  </w:style>
  <w:style w:type="character" w:customStyle="1" w:styleId="a5">
    <w:name w:val="Абзац списка Знак"/>
    <w:basedOn w:val="a0"/>
    <w:link w:val="a4"/>
    <w:rsid w:val="00A2169F"/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semiHidden/>
    <w:unhideWhenUsed/>
    <w:rsid w:val="00617729"/>
    <w:pPr>
      <w:spacing w:before="100" w:beforeAutospacing="1" w:after="100" w:afterAutospacing="1"/>
      <w:jc w:val="left"/>
    </w:pPr>
    <w:rPr>
      <w:rFonts w:eastAsia="Times New Roman"/>
    </w:rPr>
  </w:style>
  <w:style w:type="character" w:styleId="a8">
    <w:name w:val="Emphasis"/>
    <w:basedOn w:val="a0"/>
    <w:uiPriority w:val="20"/>
    <w:qFormat/>
    <w:rsid w:val="00617729"/>
    <w:rPr>
      <w:i/>
      <w:iCs/>
    </w:rPr>
  </w:style>
  <w:style w:type="character" w:styleId="a9">
    <w:name w:val="Strong"/>
    <w:basedOn w:val="a0"/>
    <w:uiPriority w:val="22"/>
    <w:qFormat/>
    <w:rsid w:val="00E13CD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72E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74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31">
    <w:name w:val="c31"/>
    <w:basedOn w:val="a"/>
    <w:rsid w:val="007C3F85"/>
    <w:pPr>
      <w:spacing w:before="100" w:beforeAutospacing="1" w:after="100" w:afterAutospacing="1"/>
      <w:jc w:val="left"/>
    </w:pPr>
    <w:rPr>
      <w:rFonts w:eastAsia="Times New Roman"/>
    </w:rPr>
  </w:style>
  <w:style w:type="character" w:customStyle="1" w:styleId="c3">
    <w:name w:val="c3"/>
    <w:basedOn w:val="a0"/>
    <w:rsid w:val="007C3F85"/>
  </w:style>
  <w:style w:type="paragraph" w:customStyle="1" w:styleId="c46">
    <w:name w:val="c46"/>
    <w:basedOn w:val="a"/>
    <w:rsid w:val="007C3F85"/>
    <w:pPr>
      <w:spacing w:before="100" w:beforeAutospacing="1" w:after="100" w:afterAutospacing="1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0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1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2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75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41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6</cp:revision>
  <dcterms:created xsi:type="dcterms:W3CDTF">2021-10-25T06:24:00Z</dcterms:created>
  <dcterms:modified xsi:type="dcterms:W3CDTF">2021-10-27T07:14:00Z</dcterms:modified>
</cp:coreProperties>
</file>