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Группа №18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оп 10 Организация производства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caps/>
          <w:sz w:val="24"/>
          <w:szCs w:val="24"/>
          <w:lang w:eastAsia="ru-RU"/>
        </w:rPr>
        <w:t>Специальность 43.02. 15. «Поварское, кондитерское дело».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</w:rPr>
        <w:t>Курс 1</w:t>
      </w:r>
    </w:p>
    <w:p w:rsidR="00476B22" w:rsidRPr="006E6DA4" w:rsidRDefault="00476B22" w:rsidP="0047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DA4">
        <w:rPr>
          <w:rFonts w:ascii="Times New Roman" w:eastAsia="Times New Roman" w:hAnsi="Times New Roman" w:cs="Times New Roman"/>
          <w:b/>
          <w:sz w:val="24"/>
          <w:szCs w:val="24"/>
        </w:rPr>
        <w:t>Раздел 3. Оперативное планирование производства и технологическая документация</w:t>
      </w:r>
    </w:p>
    <w:p w:rsidR="00476B22" w:rsidRPr="00476B22" w:rsidRDefault="00476B22" w:rsidP="0047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B22">
        <w:rPr>
          <w:rFonts w:ascii="Times New Roman" w:eastAsia="Times New Roman" w:hAnsi="Times New Roman" w:cs="Times New Roman"/>
          <w:b/>
          <w:sz w:val="24"/>
          <w:szCs w:val="24"/>
        </w:rPr>
        <w:t>Тема 3.2. Расчет сырья и составление заданий бригадам поваров.</w:t>
      </w:r>
    </w:p>
    <w:p w:rsidR="00476B22" w:rsidRDefault="00476B22" w:rsidP="0047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B22">
        <w:rPr>
          <w:rFonts w:ascii="Times New Roman" w:eastAsia="Times New Roman" w:hAnsi="Times New Roman" w:cs="Times New Roman"/>
          <w:b/>
          <w:sz w:val="24"/>
          <w:szCs w:val="24"/>
        </w:rPr>
        <w:t>Расчет количества сырья и продуктов, необходимых для приготовления блюд.</w:t>
      </w:r>
    </w:p>
    <w:p w:rsidR="00476B22" w:rsidRPr="00EF1166" w:rsidRDefault="00476B22" w:rsidP="00476B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Объём работы 2 часа 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>.11.2021г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u w:val="single"/>
          <w:lang w:eastAsia="ru-RU"/>
        </w:rPr>
        <w:t>Написать конспект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образовательные: приобрести навыки 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учебного материала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урока:</w:t>
      </w:r>
      <w:r w:rsidRPr="00EF1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Порядок выполнения задания: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теоретический материал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  <w:t>2.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Написать конспект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Сроки выполнения задания: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Выполненную работу предоставить преподавателю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.11.2021.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посредством электронной почты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leva66966@bk.ru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группа в Контакте.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Организация обратной связи: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476B22" w:rsidRPr="00EF1166" w:rsidRDefault="00476B22" w:rsidP="00476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F1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Форма контроля работы: </w:t>
      </w:r>
      <w:r w:rsidRPr="00EF1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выполненные задания по теме.</w:t>
      </w:r>
      <w:r w:rsidRPr="00EF1166">
        <w:rPr>
          <w:rFonts w:ascii="Times New Roman" w:eastAsia="Times New Roman" w:hAnsi="Times New Roman" w:cs="Times New Roman"/>
          <w:sz w:val="24"/>
          <w:szCs w:val="24"/>
        </w:rPr>
        <w:t xml:space="preserve"> Форма отчета: </w:t>
      </w:r>
      <w:r w:rsidRPr="00EF1166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</w:p>
    <w:p w:rsidR="000C3B2F" w:rsidRDefault="000C3B2F"/>
    <w:p w:rsidR="00476B22" w:rsidRDefault="00476B22"/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«Расчет сырья, определение количества порций блюд и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гарниров из овощей и грибов»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 занятия: практическая работа.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Цель:</w:t>
      </w:r>
      <w:r w:rsidRPr="00476B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изучить особенности расчета сырья, уметь определять количество порций блюд и гарниров из овощей и грибов, с учетом типа предприятия, вида овощей, кондиции, сезонности, совместимости и взаимозаменяемости сырья и продуктов.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Конспект: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Схемы расчета количества сырья и количества порций готовой продукции для блюд и для гарниров несколько различны, что связано со спецификой указания норм вложения сырья для них в «Сборнике рецептур».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Расчеты при приготовлении овощных блюд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рецептурах на блюда из овощей нормы вложения сырья приводятся из расчета на 1 порцию изделия.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1. Расчет количества продуктов для приготовления</w:t>
      </w: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овощных блюд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для приготовления блюда рецептурой предусматривается соус, то подсчитывается количество продуктов для его приготов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ления и суммируется общее количество продуктов, необходимых для блюда вместе с соусом.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Образец решения задачи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Исходные данные: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п/п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блюд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соусов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Месяц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Рагу из овощей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Красный основной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нварь</w:t>
      </w:r>
      <w:proofErr w:type="spellEnd"/>
    </w:p>
    <w:p w:rsidR="00476B22" w:rsidRPr="00476B22" w:rsidRDefault="00476B22" w:rsidP="00476B22">
      <w:pPr>
        <w:shd w:val="clear" w:color="auto" w:fill="F5F5F5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Формулируем задачу.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Выписать продукты для приготовления 20 порций рагу из ово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щей, соуса красного основного в январе.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Рассчитываем количество продуктов (кг) для приготовления 20 порций рагу из овощей, заполняя таблицу по массе брутто для кондиционного сырья и по массе нетто для некондиционного сырья (см. п. 3.1, табл. 2):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п/п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бр1 пор </w:t>
      </w:r>
      <w:proofErr w:type="gram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</w:t>
      </w:r>
      <w:proofErr w:type="gram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 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 пор</w:t>
      </w:r>
    </w:p>
    <w:p w:rsidR="0059714D" w:rsidRPr="00476B22" w:rsidRDefault="00476B22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59714D"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Картофель</w:t>
      </w:r>
    </w:p>
    <w:p w:rsidR="0059714D" w:rsidRPr="00476B22" w:rsidRDefault="00476B22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59714D" w:rsidRP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714D"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Морковь</w:t>
      </w:r>
    </w:p>
    <w:p w:rsidR="0059714D" w:rsidRPr="00476B22" w:rsidRDefault="00476B22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9714D" w:rsidRP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714D"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Лук репчатый</w:t>
      </w:r>
    </w:p>
    <w:p w:rsidR="0059714D" w:rsidRPr="00476B22" w:rsidRDefault="00476B22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59714D" w:rsidRP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714D"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Репа</w:t>
      </w:r>
    </w:p>
    <w:p w:rsidR="0059714D" w:rsidRPr="00476B22" w:rsidRDefault="00476B22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59714D" w:rsidRP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714D"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Капуста</w:t>
      </w:r>
    </w:p>
    <w:p w:rsidR="0059714D" w:rsidRPr="00476B22" w:rsidRDefault="00476B22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59714D" w:rsidRP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714D"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Кулинарный</w:t>
      </w:r>
    </w:p>
    <w:p w:rsidR="0059714D" w:rsidRPr="00476B22" w:rsidRDefault="0059714D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6B22" w:rsidRPr="00476B22" w:rsidRDefault="00476B22" w:rsidP="00476B22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Находим количество соуса красного основного на 1 порцию рагу по рецептуре № 348: 75 г; переводим в кг: 0,075 кг.</w:t>
      </w:r>
    </w:p>
    <w:p w:rsidR="00476B22" w:rsidRPr="00476B22" w:rsidRDefault="00476B22" w:rsidP="00476B22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Определяем количество соуса, необходимое для приготовле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20 порций рагу: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0,075 • 20 = 1,5 кг.</w:t>
      </w:r>
    </w:p>
    <w:p w:rsidR="00476B22" w:rsidRPr="00476B22" w:rsidRDefault="00476B22" w:rsidP="00476B22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Рассчитываем количество продуктов для приготовления 1,5 кг соуса красного основного, заполняя таблицу по массе брутто только для кондиционного сырья, Т. е. в данном случае исключив мор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ковь (см. п. 3.1, табл. 2):</w:t>
      </w:r>
    </w:p>
    <w:p w:rsidR="0059714D" w:rsidRPr="00476B22" w:rsidRDefault="0059714D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Кулинарный</w:t>
      </w:r>
    </w:p>
    <w:p w:rsidR="0059714D" w:rsidRPr="00476B22" w:rsidRDefault="0059714D" w:rsidP="0059714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</w:t>
      </w:r>
    </w:p>
    <w:p w:rsidR="00476B22" w:rsidRPr="00476B22" w:rsidRDefault="00476B22" w:rsidP="00476B22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Массу брутто некондиционного сырья (морковь) рассчиты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ваем по массе нетто: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если на 1000 г готового соуса потребуется 92 г моркови мас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сой нетто (80 + 12), а отходы составляют 25 %, то масса брутто: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МБ = </w:t>
      </w: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 (100 - % </w:t>
      </w: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отх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)100, кг;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МБ = 0,092 : (100 - 25)100 = 0,123 кг;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определяем количество моркови для приготовления 1,5 кг соуса: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0,123 • 1,5 = 0,18 кг;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итоговую цифру (0,18) заносим в по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следний столбец расчетной таблицы, строка 4.</w:t>
      </w:r>
    </w:p>
    <w:p w:rsidR="0059714D" w:rsidRPr="0059714D" w:rsidRDefault="0059714D" w:rsidP="0059714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Кулинарный</w:t>
      </w:r>
    </w:p>
    <w:p w:rsidR="00476B22" w:rsidRPr="00476B22" w:rsidRDefault="0059714D" w:rsidP="0059714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жир</w:t>
      </w:r>
      <w:r w:rsidR="00476B22"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2. Расчет количества порций овощных блюд</w:t>
      </w: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из имеющихся продуктов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Образец решения задачи Исходные данные: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п/п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spellStart"/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блюд,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proofErr w:type="gramEnd"/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месяц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Кол-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порций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proofErr w:type="spellStart"/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</w:t>
      </w:r>
      <w:proofErr w:type="spellEnd"/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продуктов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брутro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кг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288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Котлет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proofErr w:type="gramEnd"/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свекол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январь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Свекла</w:t>
      </w:r>
      <w:r w:rsidR="005971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Формулируем задачу.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количество порций котлет, которое можно приго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товить из 18 кг свеклы в январе.</w:t>
      </w:r>
    </w:p>
    <w:p w:rsidR="00476B22" w:rsidRPr="00476B22" w:rsidRDefault="00476B22" w:rsidP="00476B22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Определяем количество свеклы сырой очищенной (в январе) по формуле для определения массы нетто: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Мн</w:t>
      </w:r>
      <w:proofErr w:type="spellEnd"/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= </w:t>
      </w:r>
      <w:proofErr w:type="gramStart"/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МБ :</w:t>
      </w:r>
      <w:proofErr w:type="gramEnd"/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100(100 - % </w:t>
      </w: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отх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кг;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18: 100(100 - 25) = 13,5 кг.</w:t>
      </w:r>
    </w:p>
    <w:p w:rsidR="00476B22" w:rsidRPr="00476B22" w:rsidRDefault="00476B22" w:rsidP="00476B22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количество свеклы массой нетто на 1 порцию по рецептуре № 362: 217 г; переводим в кг: 0,217 кг.</w:t>
      </w:r>
    </w:p>
    <w:p w:rsidR="00476B22" w:rsidRPr="00476B22" w:rsidRDefault="00476B22" w:rsidP="00476B22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Рассчитываем количество порций котлет свекольных из 13,5 кг свеклы: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13,</w:t>
      </w:r>
      <w:proofErr w:type="gramStart"/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:</w:t>
      </w:r>
      <w:proofErr w:type="gramEnd"/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0,217 = 62 (порции).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Ответ: 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18 кг свеклы в январе можно приготовить 62 порции котлет свекольных.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2. Особенности расчетов при приготовлении гарниров</w:t>
      </w: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br/>
        <w:t>из овощей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Рецептуры гарниров для горячих мясных, рыбных и холодных блюд даны в «Сборнике рецептур» на 1000 г выхода.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Гарниры из овощей делятся на простые, состоящие из какого-либо одного продукта, и сложные, состоящие из двух-трех и бо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лее продуктов. При этом общая норма выхода как простого, так и сложного гарнира на порцию принята в количестве 150 г (±50 г в зависимости от пищевой ценности гарнира).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2.1. Расчет количества продуктов для приготовления</w:t>
      </w:r>
      <w:r w:rsidRPr="00476B2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гарниров из овощей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 количества продуктов для приготовления гарниров из овощей, как и гарниров из круп, макаронных изделий и бобовых, производится аналогично расчету продуктов для приготов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ления соусов, т. е. следующим образом.</w:t>
      </w:r>
    </w:p>
    <w:p w:rsidR="00476B22" w:rsidRPr="00476B22" w:rsidRDefault="00476B22" w:rsidP="00476B22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количество готового гарнира, необходимого для приготовления заданного количества порций (норма гарнира на 1 порцию умножается на количество порций).</w:t>
      </w:r>
    </w:p>
    <w:p w:rsidR="00476B22" w:rsidRPr="00476B22" w:rsidRDefault="00476B22" w:rsidP="00476B22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количество продуктов для приготовления необхо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димого количества гарнира: количество продуктов, указанное в рецептуре на 1000 г выхода, умножить на требуемое количество гарнира.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Примечание. 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случае, если месяц или способ промышленной обработки поступившего сырья не совпадает с предусмотренными в «Сборнике рецептур», необходимо произвести пересчет по ранее приве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денной методике (см. выше методику определения массы брутто для не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кондиционного сырья).</w:t>
      </w:r>
    </w:p>
    <w:p w:rsidR="0059714D" w:rsidRPr="0059714D" w:rsidRDefault="0059714D" w:rsidP="0059714D">
      <w:pPr>
        <w:shd w:val="clear" w:color="auto" w:fill="F5F5F5"/>
        <w:spacing w:after="0" w:line="14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9714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Кулинарный</w:t>
      </w:r>
    </w:p>
    <w:p w:rsidR="0059714D" w:rsidRPr="0059714D" w:rsidRDefault="0059714D" w:rsidP="0059714D">
      <w:pPr>
        <w:shd w:val="clear" w:color="auto" w:fill="F5F5F5"/>
        <w:spacing w:after="0" w:line="14" w:lineRule="atLeast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59714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жир</w:t>
      </w:r>
    </w:p>
    <w:p w:rsidR="00476B22" w:rsidRPr="00476B22" w:rsidRDefault="00476B22" w:rsidP="00476B22">
      <w:pPr>
        <w:shd w:val="clear" w:color="auto" w:fill="F5F5F5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Формулируем задачу.</w:t>
      </w:r>
    </w:p>
    <w:p w:rsidR="00476B22" w:rsidRPr="00476B22" w:rsidRDefault="00476B22" w:rsidP="00476B22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количество продуктов, необходимое для приготов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моркови припущенной к 50 порциям котлет рыбных в ян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варе.</w:t>
      </w:r>
    </w:p>
    <w:p w:rsidR="00476B22" w:rsidRPr="00476B22" w:rsidRDefault="00476B22" w:rsidP="00476B22">
      <w:pPr>
        <w:numPr>
          <w:ilvl w:val="0"/>
          <w:numId w:val="9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количество готового гарнира к 1 порции котлет рыбных по рецептуре № 541: 150 г; переводим в кг: 0,15 кг.</w:t>
      </w:r>
    </w:p>
    <w:p w:rsidR="00476B22" w:rsidRPr="00476B22" w:rsidRDefault="00476B22" w:rsidP="00476B22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количество готового гарнира для 50 порций кот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 из рыбы: 0,15 • 50 = 7,5 кг.</w:t>
      </w:r>
    </w:p>
    <w:p w:rsidR="00476B22" w:rsidRPr="00476B22" w:rsidRDefault="00476B22" w:rsidP="00476B22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количество моркови массой нетто для приготовле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1000 г моркови припущенной по рецептуре № 766: 1033 г; переводим в кг: 1,033 кг.</w:t>
      </w:r>
    </w:p>
    <w:p w:rsidR="00476B22" w:rsidRPr="00476B22" w:rsidRDefault="00476B22" w:rsidP="00476B22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количество моркови массой нетто для приготов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7,5 кг моркови припущенной: 1,033 7,5 = 7,75 кг.</w:t>
      </w:r>
    </w:p>
    <w:p w:rsidR="00476B22" w:rsidRPr="00476B22" w:rsidRDefault="00476B22" w:rsidP="00476B22">
      <w:pPr>
        <w:numPr>
          <w:ilvl w:val="0"/>
          <w:numId w:val="1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 процент отходов при холодной обработке моркови в январе по таблице: 25 %.</w:t>
      </w:r>
    </w:p>
    <w:p w:rsidR="00476B22" w:rsidRPr="00476B22" w:rsidRDefault="00476B22" w:rsidP="00476B22">
      <w:pPr>
        <w:numPr>
          <w:ilvl w:val="0"/>
          <w:numId w:val="1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количество моркови массой брутто для приго</w:t>
      </w:r>
      <w:r w:rsidRPr="00476B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товления 7,5 кг гарнира:</w:t>
      </w:r>
    </w:p>
    <w:p w:rsidR="00476B22" w:rsidRPr="00476B22" w:rsidRDefault="00476B22" w:rsidP="00476B2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МЕ, = </w:t>
      </w:r>
      <w:proofErr w:type="spellStart"/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Мн</w:t>
      </w:r>
      <w:proofErr w:type="spellEnd"/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: 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(100 - % </w:t>
      </w:r>
      <w:proofErr w:type="spellStart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отх</w:t>
      </w:r>
      <w:proofErr w:type="spellEnd"/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)100 кг;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6B2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МБ </w:t>
      </w:r>
      <w:r w:rsidRPr="00476B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 7,75 : (100 - 25)100 = 10,33 кг.</w:t>
      </w:r>
    </w:p>
    <w:p w:rsidR="0059714D" w:rsidRPr="0059714D" w:rsidRDefault="0059714D" w:rsidP="0059714D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Кулинарный</w:t>
      </w:r>
    </w:p>
    <w:p w:rsidR="0059714D" w:rsidRPr="0059714D" w:rsidRDefault="0059714D" w:rsidP="0059714D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жир</w:t>
      </w:r>
    </w:p>
    <w:p w:rsidR="00476B22" w:rsidRPr="00476B22" w:rsidRDefault="00476B22" w:rsidP="0059714D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476B22" w:rsidRPr="00476B22" w:rsidSect="00476B2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806"/>
    <w:multiLevelType w:val="multilevel"/>
    <w:tmpl w:val="703AC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26A22"/>
    <w:multiLevelType w:val="multilevel"/>
    <w:tmpl w:val="DF7A1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46B"/>
    <w:multiLevelType w:val="multilevel"/>
    <w:tmpl w:val="F296E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E41F1"/>
    <w:multiLevelType w:val="multilevel"/>
    <w:tmpl w:val="1B282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328AE"/>
    <w:multiLevelType w:val="multilevel"/>
    <w:tmpl w:val="A872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A5FC1"/>
    <w:multiLevelType w:val="multilevel"/>
    <w:tmpl w:val="7DAA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C69F2"/>
    <w:multiLevelType w:val="multilevel"/>
    <w:tmpl w:val="8AB0E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F0149"/>
    <w:multiLevelType w:val="multilevel"/>
    <w:tmpl w:val="E05E1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C45FB"/>
    <w:multiLevelType w:val="multilevel"/>
    <w:tmpl w:val="F0BA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B7484"/>
    <w:multiLevelType w:val="multilevel"/>
    <w:tmpl w:val="761C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952434"/>
    <w:multiLevelType w:val="multilevel"/>
    <w:tmpl w:val="15B0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A78F3"/>
    <w:multiLevelType w:val="multilevel"/>
    <w:tmpl w:val="C6E2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309A1"/>
    <w:multiLevelType w:val="multilevel"/>
    <w:tmpl w:val="2E7A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738EE"/>
    <w:multiLevelType w:val="multilevel"/>
    <w:tmpl w:val="6EC4CD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3305B"/>
    <w:multiLevelType w:val="multilevel"/>
    <w:tmpl w:val="A030C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EC4860"/>
    <w:multiLevelType w:val="multilevel"/>
    <w:tmpl w:val="8ECE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15"/>
  </w:num>
  <w:num w:numId="6">
    <w:abstractNumId w:val="12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3"/>
  </w:num>
  <w:num w:numId="14">
    <w:abstractNumId w:val="1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22"/>
    <w:rsid w:val="000C3B2F"/>
    <w:rsid w:val="00476B22"/>
    <w:rsid w:val="005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2F7F"/>
  <w15:chartTrackingRefBased/>
  <w15:docId w15:val="{026A6AF9-8798-4C8C-B47A-9CEA8CE1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2021-11-16T10:09:00Z</dcterms:created>
  <dcterms:modified xsi:type="dcterms:W3CDTF">2021-11-16T10:25:00Z</dcterms:modified>
</cp:coreProperties>
</file>