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7075E9" w:rsidRPr="006E6DA4" w:rsidRDefault="007075E9" w:rsidP="007075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DA4">
        <w:rPr>
          <w:rFonts w:ascii="Times New Roman" w:eastAsia="Times New Roman" w:hAnsi="Times New Roman" w:cs="Times New Roman"/>
          <w:b/>
          <w:sz w:val="24"/>
          <w:szCs w:val="24"/>
        </w:rPr>
        <w:t>Раздел 3. Оперативное планирование производства и технологическая документация</w:t>
      </w:r>
    </w:p>
    <w:p w:rsidR="007075E9" w:rsidRPr="00476B22" w:rsidRDefault="007075E9" w:rsidP="007075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B22">
        <w:rPr>
          <w:rFonts w:ascii="Times New Roman" w:eastAsia="Times New Roman" w:hAnsi="Times New Roman" w:cs="Times New Roman"/>
          <w:b/>
          <w:sz w:val="24"/>
          <w:szCs w:val="24"/>
        </w:rPr>
        <w:t>Тема 3.2. Расчет сырья и составление заданий бригадам поваров.</w:t>
      </w:r>
    </w:p>
    <w:p w:rsidR="007075E9" w:rsidRPr="006C7BBC" w:rsidRDefault="007075E9" w:rsidP="007075E9">
      <w:pPr>
        <w:pStyle w:val="a3"/>
        <w:rPr>
          <w:rFonts w:ascii="Times New Roman" w:hAnsi="Times New Roman"/>
          <w:sz w:val="24"/>
          <w:szCs w:val="24"/>
        </w:rPr>
      </w:pPr>
      <w:r w:rsidRPr="006C7BBC">
        <w:rPr>
          <w:rFonts w:ascii="Times New Roman" w:hAnsi="Times New Roman"/>
          <w:sz w:val="24"/>
          <w:szCs w:val="24"/>
        </w:rPr>
        <w:t>Практическое задание: Произвести примерный расчет продуктов для комплексного обеда</w:t>
      </w:r>
      <w:r>
        <w:rPr>
          <w:rFonts w:ascii="Times New Roman" w:hAnsi="Times New Roman"/>
          <w:sz w:val="24"/>
          <w:szCs w:val="24"/>
        </w:rPr>
        <w:t xml:space="preserve"> из расчета блюд на 200 человек</w:t>
      </w:r>
      <w:r w:rsidRPr="006C7B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BC">
        <w:rPr>
          <w:rFonts w:ascii="Times New Roman" w:hAnsi="Times New Roman"/>
          <w:sz w:val="24"/>
          <w:szCs w:val="24"/>
        </w:rPr>
        <w:t>Составление требования-накладной для получения продуктов из кладовой</w:t>
      </w:r>
    </w:p>
    <w:p w:rsidR="007075E9" w:rsidRPr="00EF1166" w:rsidRDefault="007075E9" w:rsidP="007075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Объём работы 2 часа </w:t>
      </w:r>
      <w:r>
        <w:rPr>
          <w:rFonts w:ascii="Times New Roman" w:eastAsia="Calibri" w:hAnsi="Times New Roman" w:cs="Times New Roman"/>
          <w:sz w:val="24"/>
          <w:szCs w:val="24"/>
        </w:rPr>
        <w:t>(рассчитано на 2 пары, на 19.11.21 просто повторю задание)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eastAsia="ru-RU"/>
        </w:rPr>
        <w:t>Написать конспект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22</w:t>
      </w:r>
      <w:bookmarkStart w:id="0" w:name="_GoBack"/>
      <w:bookmarkEnd w:id="0"/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7075E9" w:rsidRPr="00EF1166" w:rsidRDefault="007075E9" w:rsidP="00707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EF1166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</w:p>
    <w:p w:rsidR="007075E9" w:rsidRDefault="007075E9" w:rsidP="007075E9"/>
    <w:p w:rsidR="007075E9" w:rsidRPr="007075E9" w:rsidRDefault="007075E9" w:rsidP="007075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5E9">
        <w:rPr>
          <w:rFonts w:ascii="Times New Roman" w:hAnsi="Times New Roman" w:cs="Times New Roman"/>
          <w:b/>
          <w:bCs/>
          <w:sz w:val="24"/>
          <w:szCs w:val="24"/>
        </w:rPr>
        <w:t>4.4. Расчет сырья и составление заданий бригадам поваров. Оперативный контроль за работой производства</w:t>
      </w:r>
    </w:p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Расчет количества сырья и продуктов, необходимых для приготовления блюд, производится на основании плана-меню и Сборника рецептур блюд и кулинарных изделий.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В табл. 6 приведен расчет потребного количества сырья и продуктов для комплексного обеда из четырех блюд на 200 чел.</w:t>
      </w:r>
    </w:p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Таблица 6</w:t>
      </w:r>
    </w:p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Примерный расчет количества продуктов для комплексного обеда из четырех блюд на 200 человек</w:t>
      </w:r>
    </w:p>
    <w:tbl>
      <w:tblPr>
        <w:tblW w:w="1099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975"/>
        <w:gridCol w:w="1050"/>
        <w:gridCol w:w="442"/>
        <w:gridCol w:w="499"/>
        <w:gridCol w:w="440"/>
        <w:gridCol w:w="498"/>
        <w:gridCol w:w="510"/>
        <w:gridCol w:w="498"/>
        <w:gridCol w:w="450"/>
        <w:gridCol w:w="498"/>
        <w:gridCol w:w="450"/>
        <w:gridCol w:w="510"/>
        <w:gridCol w:w="450"/>
        <w:gridCol w:w="510"/>
        <w:gridCol w:w="359"/>
        <w:gridCol w:w="510"/>
        <w:gridCol w:w="359"/>
        <w:gridCol w:w="498"/>
        <w:gridCol w:w="510"/>
        <w:gridCol w:w="525"/>
      </w:tblGrid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ind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Номера рецептур</w:t>
            </w:r>
          </w:p>
        </w:tc>
        <w:tc>
          <w:tcPr>
            <w:tcW w:w="1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0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680/786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 и закусок</w:t>
            </w:r>
          </w:p>
        </w:tc>
        <w:tc>
          <w:tcPr>
            <w:tcW w:w="1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Салат витаминный</w:t>
            </w:r>
          </w:p>
        </w:tc>
        <w:tc>
          <w:tcPr>
            <w:tcW w:w="20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Борщ московский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Ромштекс с жареным картофелем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Компот из свежих фруктов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наимен-ование</w:t>
            </w:r>
            <w:proofErr w:type="spellEnd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проду-ктов</w:t>
            </w:r>
            <w:proofErr w:type="spellEnd"/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количес-тво</w:t>
            </w:r>
            <w:proofErr w:type="spellEnd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порций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брутто*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нетто*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Говядина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Ветчина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Сосиски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Кости говяжьи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Кости ветчинные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Помидоры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Сельдерей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Спекла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1/5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1/5 шт.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Яйца столовые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 xml:space="preserve">1/7 </w:t>
            </w:r>
            <w:proofErr w:type="spellStart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29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29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Кроме расчета сырья для приготовления блюд, отдельно производится расчет сырья для производства мучных кондитерских и кулинарных изделий, реализуемых через магазин кулинарии, затем составляется сводная таблица расчета сырья.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На основании этих расчетов составляется требование-накладная для получения продуктов из кладовой. Затем заведующий производством дает задания бригадирам цехов или работникам по выполнению производственной программы на следующий день и отпускает им продукты. </w:t>
      </w:r>
    </w:p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Так, поварам, ответственным за приготовление вторых блюд, дается примерно следующая выписка из плана-меню (табл. 7).</w:t>
      </w:r>
    </w:p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1344"/>
        <w:gridCol w:w="1123"/>
        <w:gridCol w:w="1122"/>
        <w:gridCol w:w="1136"/>
      </w:tblGrid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 (по плану-меню)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выпуск</w:t>
            </w: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блюд в день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блюд (порций) и время их выпуска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11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13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15 ч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Треска отварная, картофель отварной, соус польский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Ромштекс с жареным картофелем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Гуляш с макаронами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Тефтели с гречневой кашей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Блинчики с творогом и сметаной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</w:tr>
    </w:tbl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В задании указываются наименования блюд и количество, график выпуска их партии, т. е. количество блюд каждого вида, которое должно быть выпущено к определенному времени с учетом реализации блюд на раздаче.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Работникам овощного цеха предприятия с полным производственным циклом дается заказ на выпуск полуфабрикатов. Количество сырья, необходимое для выполнения задания (</w:t>
      </w:r>
      <w:proofErr w:type="spellStart"/>
      <w:r w:rsidRPr="007075E9">
        <w:rPr>
          <w:rFonts w:ascii="Times New Roman" w:hAnsi="Times New Roman" w:cs="Times New Roman"/>
          <w:sz w:val="24"/>
          <w:szCs w:val="24"/>
        </w:rPr>
        <w:t>Qбрутто</w:t>
      </w:r>
      <w:proofErr w:type="spellEnd"/>
      <w:r w:rsidRPr="007075E9">
        <w:rPr>
          <w:rFonts w:ascii="Times New Roman" w:hAnsi="Times New Roman" w:cs="Times New Roman"/>
          <w:sz w:val="24"/>
          <w:szCs w:val="24"/>
        </w:rPr>
        <w:t>), рассчитывается из заданной массы нетто с учетом процента отходов при обработке сырья в зависимости от сезона: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1875"/>
      </w:tblGrid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Qнетто</w:t>
            </w:r>
            <w:proofErr w:type="spellEnd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• 100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Qбрутто</w:t>
            </w:r>
            <w:proofErr w:type="spellEnd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</w:t>
            </w:r>
          </w:p>
        </w:tc>
      </w:tr>
      <w:tr w:rsidR="007075E9" w:rsidRPr="007075E9" w:rsidTr="007075E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075E9" w:rsidRPr="007075E9" w:rsidRDefault="007075E9" w:rsidP="0070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 – % отходов</w:t>
            </w:r>
          </w:p>
        </w:tc>
      </w:tr>
    </w:tbl>
    <w:p w:rsidR="007075E9" w:rsidRPr="007075E9" w:rsidRDefault="007075E9" w:rsidP="007075E9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Если предприятие общественного питания начинает работу в 7-8 ч утра, то полуфабрикаты заготавливаются вечером текущего дня. Если предприятие начинает работу поздно, в 11-12 ч, то повара приступают к своим обязанностям за 2-3 ч до открытия торгового зала.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Задание по приготовлению блюд и кулинарных изделий является дневным планом работы каждой бригады поваров. На основании полученного задания бригадир или старший повар осуществляет расстановку поваров по участкам работы и организует контроль за ходом производственного задания.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В конце рабочего дня повара отчитываются перед бригадиром или непосредственно перед заведующим производством о количестве выпущенных полуфабрикатов или готовых блюд согласно полученному заданию и фактической реализации блюд. Материально ответственные лица ведут оперативный учет движения сырья и готовой продукции и следят за расходом продуктов, обеспечивают соблюдение норм вложения сырья.</w:t>
      </w:r>
    </w:p>
    <w:p w:rsidR="000C3B2F" w:rsidRPr="007075E9" w:rsidRDefault="000C3B2F">
      <w:pPr>
        <w:rPr>
          <w:rFonts w:ascii="Times New Roman" w:hAnsi="Times New Roman" w:cs="Times New Roman"/>
          <w:sz w:val="24"/>
          <w:szCs w:val="24"/>
        </w:rPr>
      </w:pPr>
    </w:p>
    <w:sectPr w:rsidR="000C3B2F" w:rsidRPr="0070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9"/>
    <w:rsid w:val="000C3B2F"/>
    <w:rsid w:val="0070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EE96"/>
  <w15:chartTrackingRefBased/>
  <w15:docId w15:val="{8C57D46E-8ED5-4B03-ADDC-5880963A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75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07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2021-11-16T10:26:00Z</dcterms:created>
  <dcterms:modified xsi:type="dcterms:W3CDTF">2021-11-16T10:34:00Z</dcterms:modified>
</cp:coreProperties>
</file>