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49" w:rsidRPr="00046C27" w:rsidRDefault="00621349" w:rsidP="0062134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23.11</w:t>
      </w:r>
      <w:r>
        <w:rPr>
          <w:rFonts w:ascii="Times New Roman" w:hAnsi="Times New Roman"/>
          <w:b/>
          <w:sz w:val="28"/>
          <w:szCs w:val="28"/>
          <w:u w:val="single"/>
        </w:rPr>
        <w:t>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621349" w:rsidRPr="00621349" w:rsidRDefault="00621349" w:rsidP="00621349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62134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Информационные технологии </w:t>
      </w:r>
    </w:p>
    <w:bookmarkEnd w:id="0"/>
    <w:p w:rsidR="00621349" w:rsidRDefault="00621349" w:rsidP="006213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</w:t>
      </w:r>
      <w:r>
        <w:rPr>
          <w:b/>
          <w:bCs/>
          <w:color w:val="000000"/>
        </w:rPr>
        <w:t>«Представление об автоматических и автоматизированных системах управления»</w:t>
      </w:r>
    </w:p>
    <w:p w:rsidR="00621349" w:rsidRDefault="00621349" w:rsidP="006213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21349" w:rsidRDefault="00621349" w:rsidP="00621349">
      <w:pPr>
        <w:pStyle w:val="3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Изучить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349" w:rsidRDefault="00621349" w:rsidP="0062134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t>Срок сдачи: 27.11</w:t>
      </w:r>
      <w:r>
        <w:t>.2021г. (фотоотчет на почту:</w:t>
      </w:r>
      <w:proofErr w:type="gramEnd"/>
      <w:r>
        <w:t xml:space="preserve"> </w:t>
      </w:r>
      <w:hyperlink r:id="rId6" w:history="1">
        <w:r>
          <w:rPr>
            <w:rStyle w:val="a4"/>
            <w:rFonts w:eastAsiaTheme="majorEastAsia"/>
            <w:lang w:val="en-US"/>
          </w:rPr>
          <w:t>Lysechko</w:t>
        </w:r>
        <w:r>
          <w:rPr>
            <w:rStyle w:val="a4"/>
            <w:rFonts w:eastAsiaTheme="majorEastAsia"/>
          </w:rPr>
          <w:t>@</w:t>
        </w:r>
        <w:r>
          <w:rPr>
            <w:rStyle w:val="a4"/>
            <w:rFonts w:eastAsiaTheme="majorEastAsia"/>
            <w:lang w:val="en-US"/>
          </w:rPr>
          <w:t>yandex</w:t>
        </w:r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>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Ознакомление с новым материалом.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Прежде чем переходить к понятию АСУ давайте </w:t>
      </w:r>
      <w:proofErr w:type="gramStart"/>
      <w:r>
        <w:rPr>
          <w:color w:val="001800"/>
        </w:rPr>
        <w:t>подумаем</w:t>
      </w:r>
      <w:proofErr w:type="gramEnd"/>
      <w:r>
        <w:rPr>
          <w:color w:val="001800"/>
        </w:rPr>
        <w:t xml:space="preserve"> с чем же эта система будет работать?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С информацией.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Вопрос: Работа с информацией называется…..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Ответ: </w:t>
      </w:r>
      <w:proofErr w:type="gramStart"/>
      <w:r>
        <w:rPr>
          <w:color w:val="001800"/>
        </w:rPr>
        <w:t>Информационный процесс — процесс получения, создания, сбора, обработки, накопления, хранения, поиска, распространения и использования информации.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системы - системы, в которых происходят информационные процессы.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Если поставляемая информация извлекается из какого – либо процесса (объект), а выходная применяется для целенаправленного изменения того же самого объекта, то такую информационную систему называют системой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Виды систем управления: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ручные,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автоматизированные (человеко-машинные),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автоматические (технические).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Автоматизированная система</w:t>
      </w:r>
      <w:r>
        <w:rPr>
          <w:color w:val="001800"/>
        </w:rPr>
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Автоматизированная система управления или АСУ -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применяются в различных отраслях промышленности, энергетике, транспорте и т. п.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Термин автоматизированная, в отличие от термина автоматическая подчёркивает сохранение за человеком – оператором некоторых функций, либо наиболее общего, целеполагающего характера, либо неподдающихся автоматизации.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Понятие “</w:t>
      </w:r>
      <w:r>
        <w:rPr>
          <w:i/>
          <w:iCs/>
          <w:color w:val="001800"/>
        </w:rPr>
        <w:t>Автоматизированная система управления</w:t>
      </w:r>
      <w:r>
        <w:rPr>
          <w:color w:val="001800"/>
        </w:rPr>
        <w:t>” в России стало использоваться в 50-е годы ХХ века. Интенсивное применение таких систем начинается в 1970–1980-е годы. Оно было направлено в основном на облегчение рутинных операций.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Важнейшая задача АСУ</w:t>
      </w:r>
      <w:r>
        <w:rPr>
          <w:color w:val="001800"/>
        </w:rPr>
        <w:t> - 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Различают АСУ объекты (</w:t>
      </w:r>
      <w:r>
        <w:rPr>
          <w:b/>
          <w:bCs/>
          <w:i/>
          <w:iCs/>
          <w:color w:val="001800"/>
        </w:rPr>
        <w:t>технологическими процессами-АСУТП, предприятием-АСУП, отраслью-ОАСУ</w:t>
      </w:r>
      <w:r>
        <w:rPr>
          <w:color w:val="001800"/>
        </w:rPr>
        <w:t>) и функциональные автоматизированные системы, например, проектирование плановых расчётов, материально-технического снабжения и т.д.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 состав АСУ входят следующие виды обеспечений: </w:t>
      </w:r>
      <w:proofErr w:type="gramStart"/>
      <w:r>
        <w:rPr>
          <w:b/>
          <w:bCs/>
          <w:color w:val="001800"/>
          <w:u w:val="single"/>
        </w:rPr>
        <w:t>информационное</w:t>
      </w:r>
      <w:proofErr w:type="gramEnd"/>
      <w:r>
        <w:rPr>
          <w:b/>
          <w:bCs/>
          <w:color w:val="001800"/>
          <w:u w:val="single"/>
        </w:rPr>
        <w:t>, программное, техническое, организационное, метрологическое, правовое и лингвистическое.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Основными классификационными признаками, определяющими вид АСУ, являются: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lastRenderedPageBreak/>
        <w:t>сфера функционирования объекта управления (промышленность, строительство, транспорт, сельское хозяйство, непромышленная сфера и т.д.)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вид управляемого процесса (технологический, организационный, экономический и т.д.);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1800"/>
        </w:rPr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 </w:t>
      </w:r>
      <w:r>
        <w:rPr>
          <w:b/>
          <w:bCs/>
          <w:color w:val="001800"/>
        </w:rPr>
        <w:t>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</w:t>
      </w:r>
      <w:r>
        <w:rPr>
          <w:color w:val="001800"/>
        </w:rPr>
        <w:t>).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Функции АСУ</w:t>
      </w:r>
      <w:r>
        <w:rPr>
          <w:color w:val="001800"/>
          <w:u w:val="single"/>
        </w:rPr>
        <w:t> в общем случае включают в себя следующие элементы (действия):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планирование и (или) прогнозирование;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учет, контроль, анализ;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координацию и (или) регулирование.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Следовательно, для успешного функционирования АСУ возникает потребность автоматизации информационных процессов, а значит и создания автоматизированных информационных систем (АИС). В результате появились информационные системы, позволяющие в автоматизированном режиме выполнять процессы, связанные с управлением производством и различными видами деятельности, а также с делопроизводством.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АСУ обладают возможностью представления информации в виде, удобном для последующего использования, обработки в ЭВМ, а также передачи её по каналам связи.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информационная система </w:t>
      </w:r>
      <w:r>
        <w:rPr>
          <w:color w:val="001800"/>
        </w:rPr>
        <w:t>(</w:t>
      </w:r>
      <w:proofErr w:type="spellStart"/>
      <w:r>
        <w:rPr>
          <w:color w:val="001800"/>
        </w:rPr>
        <w:t>Automated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information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system</w:t>
      </w:r>
      <w:proofErr w:type="spellEnd"/>
      <w:r>
        <w:rPr>
          <w:color w:val="001800"/>
        </w:rPr>
        <w:t>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 </w:t>
      </w:r>
      <w:r>
        <w:rPr>
          <w:b/>
          <w:bCs/>
          <w:i/>
          <w:iCs/>
          <w:color w:val="001800"/>
        </w:rPr>
        <w:t>основным принципам автоматизации информационных процессов </w:t>
      </w:r>
      <w:r>
        <w:rPr>
          <w:color w:val="001800"/>
        </w:rPr>
        <w:t>относят:</w:t>
      </w:r>
      <w:r>
        <w:rPr>
          <w:b/>
          <w:bCs/>
          <w:color w:val="001800"/>
        </w:rPr>
        <w:t> </w:t>
      </w:r>
      <w:r>
        <w:rPr>
          <w:color w:val="001800"/>
        </w:rPr>
        <w:t>окупаемость, надежность, гибкость, безопасность, дружественность, соответствие стандартам.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Окупаемость </w:t>
      </w:r>
      <w:r>
        <w:rPr>
          <w:color w:val="001800"/>
        </w:rPr>
        <w:t>означает затрату меньших средств, на получение эффективной, надёжной, производительной системы, возможностью быстрого решения поставленных задач. При этом считается, что срок окупаемости системы должен составлять не более 2–5 лет.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Надежность</w:t>
      </w:r>
      <w:r>
        <w:rPr>
          <w:color w:val="001800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Гибкость</w:t>
      </w:r>
      <w:r>
        <w:rPr>
          <w:color w:val="001800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Безопасность</w:t>
      </w:r>
      <w:r>
        <w:rPr>
          <w:color w:val="001800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Дружественность </w:t>
      </w:r>
      <w:r>
        <w:rPr>
          <w:color w:val="001800"/>
        </w:rPr>
        <w:t>заключается в том, что система должна быть простой, удобной для освоения и использования (меню, подсказки, система исправления ошибок и др.).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</w:t>
      </w:r>
      <w:r>
        <w:rPr>
          <w:color w:val="001800"/>
        </w:rPr>
        <w:lastRenderedPageBreak/>
        <w:t>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информационно-поисковая система</w:t>
      </w:r>
      <w:r>
        <w:rPr>
          <w:color w:val="001800"/>
        </w:rPr>
        <w:t> - программный продукт, предназначенный для реализации процессов ввода, обработки, хранения, поиска, представления данных т.п.</w:t>
      </w:r>
      <w:r>
        <w:rPr>
          <w:color w:val="000000"/>
        </w:rPr>
        <w:t> </w:t>
      </w:r>
      <w:r>
        <w:rPr>
          <w:color w:val="001800"/>
        </w:rPr>
        <w:t>АИПС бывают фактографическими и документальными.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Фактографические АИПС</w:t>
      </w:r>
      <w:r>
        <w:rPr>
          <w:color w:val="001800"/>
        </w:rPr>
        <w:t> обычно используют табличные реляционные БД с фиксированной структурой данных (записей).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1800"/>
        </w:rPr>
        <w:t>Документальные</w:t>
      </w:r>
      <w:proofErr w:type="gramEnd"/>
      <w:r>
        <w:rPr>
          <w:i/>
          <w:iCs/>
          <w:color w:val="001800"/>
        </w:rPr>
        <w:t xml:space="preserve"> АИПС</w:t>
      </w:r>
      <w:r>
        <w:rPr>
          <w:color w:val="001800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Закрепление материала.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Ответить на вопросы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автоматизированная система управления.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Назначение АСУ.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функции осуществляют АСУ?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АИС?</w:t>
      </w:r>
    </w:p>
    <w:p w:rsidR="00876316" w:rsidRDefault="00621349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1D4"/>
    <w:multiLevelType w:val="multilevel"/>
    <w:tmpl w:val="639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763B4"/>
    <w:multiLevelType w:val="hybridMultilevel"/>
    <w:tmpl w:val="E5267F28"/>
    <w:lvl w:ilvl="0" w:tplc="8FE8586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4A73"/>
    <w:multiLevelType w:val="multilevel"/>
    <w:tmpl w:val="AAD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F6229"/>
    <w:multiLevelType w:val="multilevel"/>
    <w:tmpl w:val="109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97E47"/>
    <w:multiLevelType w:val="multilevel"/>
    <w:tmpl w:val="33C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49"/>
    <w:rsid w:val="00051ED6"/>
    <w:rsid w:val="00274F6D"/>
    <w:rsid w:val="00621349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2021-11-23T07:18:00Z</dcterms:created>
  <dcterms:modified xsi:type="dcterms:W3CDTF">2021-11-23T07:20:00Z</dcterms:modified>
</cp:coreProperties>
</file>