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C6" w:rsidRPr="008B0DC6" w:rsidRDefault="008B0DC6" w:rsidP="008B0D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  <w:r w:rsidRPr="008B0D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B0DC6" w:rsidRPr="008B0DC6" w:rsidRDefault="00A9642A" w:rsidP="008B0D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29.11</w:t>
      </w:r>
      <w:r w:rsidR="008B0DC6" w:rsidRPr="008B0DC6">
        <w:rPr>
          <w:rFonts w:ascii="Times New Roman" w:hAnsi="Times New Roman" w:cs="Times New Roman"/>
          <w:b/>
          <w:sz w:val="24"/>
          <w:szCs w:val="24"/>
          <w:u w:val="single"/>
        </w:rPr>
        <w:t>.2021 год</w:t>
      </w:r>
    </w:p>
    <w:p w:rsidR="008B0DC6" w:rsidRDefault="008B0DC6" w:rsidP="008B0DC6">
      <w:pPr>
        <w:rPr>
          <w:rFonts w:ascii="Times New Roman" w:hAnsi="Times New Roman" w:cs="Times New Roman"/>
          <w:b/>
          <w:sz w:val="24"/>
          <w:szCs w:val="24"/>
        </w:rPr>
      </w:pPr>
      <w:r w:rsidRPr="002A58D8">
        <w:rPr>
          <w:rFonts w:ascii="Times New Roman" w:hAnsi="Times New Roman" w:cs="Times New Roman"/>
          <w:b/>
          <w:sz w:val="24"/>
          <w:szCs w:val="24"/>
        </w:rPr>
        <w:t>Тема: Компьютерные вирусы. Защита информации. (2 часа)</w:t>
      </w:r>
    </w:p>
    <w:p w:rsidR="008B0DC6" w:rsidRPr="002A58D8" w:rsidRDefault="008B0DC6" w:rsidP="008B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8D8">
        <w:rPr>
          <w:rFonts w:ascii="Times New Roman" w:hAnsi="Times New Roman" w:cs="Times New Roman"/>
          <w:sz w:val="24"/>
          <w:szCs w:val="24"/>
        </w:rPr>
        <w:t>Изучить тему.</w:t>
      </w:r>
    </w:p>
    <w:p w:rsidR="008B0DC6" w:rsidRDefault="008B0DC6" w:rsidP="008B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</w:t>
      </w:r>
      <w:r w:rsidRPr="002A58D8">
        <w:rPr>
          <w:rFonts w:ascii="Times New Roman" w:hAnsi="Times New Roman" w:cs="Times New Roman"/>
          <w:sz w:val="24"/>
          <w:szCs w:val="24"/>
        </w:rPr>
        <w:t xml:space="preserve"> реферат</w:t>
      </w:r>
      <w:r>
        <w:rPr>
          <w:rFonts w:ascii="Times New Roman" w:hAnsi="Times New Roman" w:cs="Times New Roman"/>
          <w:sz w:val="24"/>
          <w:szCs w:val="24"/>
        </w:rPr>
        <w:t xml:space="preserve"> по данной теме. Оформить</w:t>
      </w:r>
      <w:r w:rsidRPr="002A58D8">
        <w:rPr>
          <w:rFonts w:ascii="Times New Roman" w:hAnsi="Times New Roman" w:cs="Times New Roman"/>
          <w:sz w:val="24"/>
          <w:szCs w:val="24"/>
        </w:rPr>
        <w:t xml:space="preserve"> в программе </w:t>
      </w:r>
      <w:r w:rsidRPr="002A58D8"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не менее 2 страниц)</w:t>
      </w:r>
    </w:p>
    <w:p w:rsidR="008B0DC6" w:rsidRPr="008B0DC6" w:rsidRDefault="00A9642A" w:rsidP="008B0D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2.12</w:t>
      </w:r>
      <w:bookmarkStart w:id="0" w:name="_GoBack"/>
      <w:bookmarkEnd w:id="0"/>
      <w:r w:rsidR="008B0DC6">
        <w:rPr>
          <w:rFonts w:ascii="Times New Roman" w:hAnsi="Times New Roman" w:cs="Times New Roman"/>
          <w:sz w:val="24"/>
          <w:szCs w:val="24"/>
        </w:rPr>
        <w:t xml:space="preserve">.2021 </w:t>
      </w:r>
      <w:r w:rsidR="008B0DC6" w:rsidRPr="008B0DC6">
        <w:rPr>
          <w:rFonts w:ascii="Times New Roman" w:hAnsi="Times New Roman" w:cs="Times New Roman"/>
          <w:sz w:val="24"/>
          <w:szCs w:val="24"/>
        </w:rPr>
        <w:t>г (фотоотчет на почту:</w:t>
      </w:r>
      <w:proofErr w:type="gramEnd"/>
      <w:r w:rsidR="008B0DC6" w:rsidRPr="008B0DC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B0DC6"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Lysechko</w:t>
        </w:r>
        <w:r w:rsidR="008B0DC6" w:rsidRPr="008B0DC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8B0DC6"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B0DC6" w:rsidRPr="008B0D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B0DC6"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B0DC6" w:rsidRPr="008B0DC6">
        <w:rPr>
          <w:rFonts w:ascii="Times New Roman" w:hAnsi="Times New Roman" w:cs="Times New Roman"/>
          <w:sz w:val="24"/>
          <w:szCs w:val="24"/>
        </w:rPr>
        <w:t>)</w:t>
      </w:r>
    </w:p>
    <w:p w:rsidR="008B0DC6" w:rsidRDefault="008B0DC6" w:rsidP="008B0DC6">
      <w:pPr>
        <w:rPr>
          <w:rFonts w:ascii="Times New Roman" w:hAnsi="Times New Roman" w:cs="Times New Roman"/>
          <w:sz w:val="24"/>
          <w:szCs w:val="24"/>
        </w:rPr>
      </w:pPr>
    </w:p>
    <w:p w:rsidR="008B0DC6" w:rsidRPr="008B0DC6" w:rsidRDefault="008B0DC6" w:rsidP="008B0DC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DC6">
        <w:rPr>
          <w:rFonts w:ascii="Times New Roman" w:hAnsi="Times New Roman" w:cs="Times New Roman"/>
          <w:b/>
          <w:sz w:val="28"/>
          <w:szCs w:val="28"/>
        </w:rPr>
        <w:t>Компьютерные вирусы. Защита информации.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Компьютерный вирус – это небольшая вредоносная программа, которая самостоятельно может создавать свои копии и внедрять их в программы (исполняемые файлы), документы, загрузочные сектора носителей данных.</w:t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Компьютерные вирусы разделяют по следующим основным признакам: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среда обитания,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особенности алгоритма,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способы заражения,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степень воздействия (безвредные, опасные, очень опасные).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зависимости от среды обитания основными типами компьютерных вирусов являются: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gram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Программные (поражают файлы с расширением.</w:t>
      </w:r>
      <w:proofErr w:type="gram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СОМ и</w:t>
      </w:r>
      <w:proofErr w:type="gram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ЕХЕ) вирусы.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Загрузочные вирусы.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Макровирусы.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Сетевые вирусы.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Программные вирусы</w:t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это вредоносный программный код, который внедрен внутрь исполняемых файлов (программ). Вирусный код может воспроизводить себя в теле других программ – этот процесс называется размножением. По </w:t>
      </w:r>
      <w:proofErr w:type="gram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прошествии</w:t>
      </w:r>
      <w:proofErr w:type="gram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определенного времени, создав достаточное количество копий, программный вирус может перейти к разрушительным действиям – нарушению работы программ и операционной системы, удаляя информации, хранящиеся на жестком диске. Этот процесс называется вирусной атакой.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Загрузочные вирусы</w:t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поражают не программные файлы, а загрузочный сектор магнитных носителей (гибких и жестких дисков).</w:t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Макровирусы</w:t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поражают документы, которые созданы в прикладных программах, имеющих средства для исполнения макрокоманд. К таким документам относятся документы текстового процессора WORD, табличного процессора </w:t>
      </w:r>
      <w:proofErr w:type="spell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Excel</w:t>
      </w:r>
      <w:proofErr w:type="spell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Заражение происходит при открытии файла документа в окне программы, если в ней не отключена </w:t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возможность исполнения макрокоманд.</w:t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Сетевые вирусы</w:t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пересылаются с компьютера на компьютер, используя для своего распространения компьютерные сети, электронную почту и другие каналы.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алгоритмам работы различают компьютерные вирусы: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1.Черви (пересылаются с компьютера на компьютер через компьютерные сети, электронную почту и другие каналы)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Вирусы-невидимки (</w:t>
      </w:r>
      <w:proofErr w:type="spell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Стелс</w:t>
      </w:r>
      <w:proofErr w:type="spell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-вирусы).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Троянские программы.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Программы – мутанты.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Логические бомбы и др.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к наиболее распространенным видам вредоносных программ, относятся: черви, троянские программы.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Способы защиты от компьютерных вирусов</w:t>
      </w:r>
      <w:proofErr w:type="gram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дним из основных способов борьбы с вирусами является своевременная профилактика.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предотвратить заражение вирусами и атаки троянских коней, необходимо выполнять некоторые рекомендации: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 запускайте программы, полученные из Интернета или в виде вложения в сообщение электронной почты без проверки на наличие в них вируса.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Необходимо проверять все внешние диски на наличие вирусов, прежде чем копировать или открывать содержащиеся на них файлы или выполнять загрузку компьютера с таких дисков.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Необходимо установить антивирусную программу и регулярно пользоваться ею для проверки компьютеров.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Необходимо регулярно сканировать жесткие диски в поисках вирусов.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Создавать надежные пароли, чтобы вирусы не могли легко подобрать пароль и получить разрешения администратора. Регулярное архивирование файлов позволит минимизировать ущерб от вирусной атаки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Основным средством защиты информации – это резервное копирование ценных данных, которые хранятся на жестких дисках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достаточно много программных средств антивирусной защиты. Современные антивирусные программы состоят из модулей: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Эвристический модуль – для выявления неизвестных вирусов.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Монитор – программа, которая постоянно находится в оперативной памяти ПК.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Устройство управления, которое осуществляет запуск антивирусных программ и обновление вирусной базы данных и компонентов.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-Почтовая программа (проверяет электронную почту).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-Программа сканер – проверяет, обнаруживает и удаляет фиксированный набор известных вирусов в памяти, файлах и системных областях дисков.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Сетевой экран – защита от хакерских атак.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наиболее эффективным и популярным антивирусным программам относятся: Антивирус Касперского 7.0, AVAST, </w:t>
      </w:r>
      <w:proofErr w:type="spell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Norton</w:t>
      </w:r>
      <w:proofErr w:type="spell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AntiVirus</w:t>
      </w:r>
      <w:proofErr w:type="spell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многие другие.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Антивирус Касперского 7.0 Программа состоит из следующих компонентов: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Файловый Антивирус - компонент, контролирующий файловую систему компьютера. Он проверяет все открываемые, запускаемые и сохраняемые файлы на компьютере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Почтовый Антивиру</w:t>
      </w:r>
      <w:proofErr w:type="gram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с-</w:t>
      </w:r>
      <w:proofErr w:type="gram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компонент проверки всех входящих и исходящих почтовых сообщений компьютера.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Веб-Антивирус</w:t>
      </w:r>
      <w:r w:rsidRPr="008B0D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– </w:t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компонент, который перехватывает и блокирует выполнение скрипта, расположенного на веб-сайте, если он представляет угрозу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Проактивная</w:t>
      </w:r>
      <w:proofErr w:type="spell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защита - компонент, который позволяет обнаружить новую вредоносную программу еще до того, как она успеет нанести вред. Таким образом, компьютер защищен не только от уже известных вирусов, но и от новых, еще не исследованных. </w:t>
      </w:r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Антивирус Касперского 7.0</w:t>
      </w:r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это классическая защита компьютера от вирусов, троянских и шпионских программ, а также от любого другого вредоносного </w:t>
      </w:r>
      <w:proofErr w:type="gram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AVAST! Антивирусная программа </w:t>
      </w:r>
      <w:proofErr w:type="spellStart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avast</w:t>
      </w:r>
      <w:proofErr w:type="spellEnd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! v. </w:t>
      </w:r>
      <w:proofErr w:type="spellStart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home</w:t>
      </w:r>
      <w:proofErr w:type="spellEnd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edition</w:t>
      </w:r>
      <w:proofErr w:type="spellEnd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4.7 (бесплатная версия) русифицирована и имеет удобный интерфейс, содержит резидентный монитор, сканер, средства автоматического обновление баз и т.д.</w:t>
      </w:r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 xml:space="preserve">Защита </w:t>
      </w:r>
      <w:proofErr w:type="spellStart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Avast</w:t>
      </w:r>
      <w:proofErr w:type="spellEnd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основана на резидентных провайдерах, которые являются специальными модулями для защиты таких подсистем, как файловая система, электронная почта и т.д. К резидентным провайдерам </w:t>
      </w:r>
      <w:proofErr w:type="spellStart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Avast</w:t>
      </w:r>
      <w:proofErr w:type="spellEnd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! относятся: </w:t>
      </w:r>
      <w:proofErr w:type="spellStart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Outlook</w:t>
      </w:r>
      <w:proofErr w:type="spellEnd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/</w:t>
      </w:r>
      <w:proofErr w:type="spellStart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Exchange</w:t>
      </w:r>
      <w:proofErr w:type="spellEnd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Web</w:t>
      </w:r>
      <w:proofErr w:type="spellEnd"/>
      <w:r w:rsidRPr="008B0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-экран, мгновенные сообщения, стандартный экран, сетевой экран, экран P2P, электронная почта.</w:t>
      </w:r>
    </w:p>
    <w:p w:rsidR="008B0DC6" w:rsidRPr="008B0DC6" w:rsidRDefault="008B0DC6" w:rsidP="008B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Norton</w:t>
      </w:r>
      <w:proofErr w:type="spell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AntiVirus</w:t>
      </w:r>
      <w:proofErr w:type="spellEnd"/>
      <w:r w:rsidRPr="008B0D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 Состоит из одного модуля, который постоянно находится в памяти компьютера и осуществляет такие задачи как мониторинг памяти и сканирование файлов на диске. Доступ к элементам управления и настройкам программы выполняется с помощью соответствующих закладок и кнопок. Автозащита должна быть всегда включенной, чтобы обеспечить защиту ПК от вирусов. Автозащита работает в фоновом режиме, не прерывая работу ПК.</w:t>
      </w:r>
    </w:p>
    <w:p w:rsidR="00876316" w:rsidRPr="008B0DC6" w:rsidRDefault="00A9642A" w:rsidP="008B0DC6">
      <w:pPr>
        <w:jc w:val="both"/>
        <w:rPr>
          <w:rFonts w:ascii="Times New Roman" w:hAnsi="Times New Roman" w:cs="Times New Roman"/>
        </w:rPr>
      </w:pPr>
    </w:p>
    <w:sectPr w:rsidR="00876316" w:rsidRPr="008B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474"/>
    <w:multiLevelType w:val="hybridMultilevel"/>
    <w:tmpl w:val="3BF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C6"/>
    <w:rsid w:val="00051ED6"/>
    <w:rsid w:val="00274F6D"/>
    <w:rsid w:val="008B0DC6"/>
    <w:rsid w:val="00A9642A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D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0DC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0DC6"/>
    <w:rPr>
      <w:b/>
      <w:bCs/>
    </w:rPr>
  </w:style>
  <w:style w:type="character" w:styleId="a7">
    <w:name w:val="Emphasis"/>
    <w:basedOn w:val="a0"/>
    <w:uiPriority w:val="20"/>
    <w:qFormat/>
    <w:rsid w:val="008B0D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D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0DC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0DC6"/>
    <w:rPr>
      <w:b/>
      <w:bCs/>
    </w:rPr>
  </w:style>
  <w:style w:type="character" w:styleId="a7">
    <w:name w:val="Emphasis"/>
    <w:basedOn w:val="a0"/>
    <w:uiPriority w:val="20"/>
    <w:qFormat/>
    <w:rsid w:val="008B0D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2021-11-26T06:55:00Z</dcterms:created>
  <dcterms:modified xsi:type="dcterms:W3CDTF">2021-11-26T06:55:00Z</dcterms:modified>
</cp:coreProperties>
</file>