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E7" w:rsidRDefault="004978E7" w:rsidP="004978E7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24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.11.21г. </w:t>
      </w:r>
    </w:p>
    <w:p w:rsidR="004978E7" w:rsidRDefault="004978E7" w:rsidP="004978E7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Математика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геометрия)</w:t>
      </w:r>
    </w:p>
    <w:p w:rsidR="004978E7" w:rsidRPr="007C1B32" w:rsidRDefault="004978E7" w:rsidP="004978E7">
      <w:pPr>
        <w:rPr>
          <w:rFonts w:ascii="Times New Roman" w:hAnsi="Times New Roman"/>
          <w:b/>
          <w:i/>
          <w:sz w:val="28"/>
          <w:szCs w:val="28"/>
        </w:rPr>
      </w:pPr>
      <w:r w:rsidRPr="007C1B32">
        <w:rPr>
          <w:rFonts w:ascii="Times New Roman" w:hAnsi="Times New Roman"/>
          <w:b/>
          <w:i/>
          <w:sz w:val="28"/>
          <w:szCs w:val="28"/>
        </w:rPr>
        <w:t>Выполнить конспект  (в тетрадь записать все</w:t>
      </w:r>
      <w:proofErr w:type="gramStart"/>
      <w:r w:rsidRPr="007C1B32">
        <w:rPr>
          <w:rFonts w:ascii="Times New Roman" w:hAnsi="Times New Roman"/>
          <w:b/>
          <w:i/>
          <w:sz w:val="28"/>
          <w:szCs w:val="28"/>
        </w:rPr>
        <w:t xml:space="preserve"> ,</w:t>
      </w:r>
      <w:proofErr w:type="gramEnd"/>
      <w:r w:rsidRPr="007C1B32">
        <w:rPr>
          <w:rFonts w:ascii="Times New Roman" w:hAnsi="Times New Roman"/>
          <w:b/>
          <w:i/>
          <w:sz w:val="28"/>
          <w:szCs w:val="28"/>
        </w:rPr>
        <w:t xml:space="preserve"> что выделено жирным шрифтом) и решить задачи.</w:t>
      </w:r>
    </w:p>
    <w:p w:rsidR="004978E7" w:rsidRPr="007C1B32" w:rsidRDefault="004978E7" w:rsidP="004978E7">
      <w:pPr>
        <w:rPr>
          <w:rFonts w:ascii="Times New Roman" w:hAnsi="Times New Roman" w:cs="Times New Roman"/>
        </w:rPr>
      </w:pPr>
      <w:r w:rsidRPr="007C1B3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 сдачи: 29</w:t>
      </w:r>
      <w:r w:rsidRPr="007C1B32">
        <w:rPr>
          <w:rFonts w:ascii="Times New Roman" w:hAnsi="Times New Roman" w:cs="Times New Roman"/>
          <w:sz w:val="28"/>
          <w:szCs w:val="28"/>
        </w:rPr>
        <w:t>.11.2021г. (фотоотчет на почту:</w:t>
      </w:r>
      <w:proofErr w:type="gramEnd"/>
      <w:r w:rsidRPr="007C1B3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7C1B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Lysechko</w:t>
        </w:r>
        <w:r w:rsidRPr="007C1B3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C1B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7C1B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C1B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C1B32">
        <w:rPr>
          <w:rFonts w:ascii="Times New Roman" w:hAnsi="Times New Roman" w:cs="Times New Roman"/>
          <w:sz w:val="28"/>
          <w:szCs w:val="28"/>
        </w:rPr>
        <w:t>)</w:t>
      </w:r>
    </w:p>
    <w:p w:rsidR="00876316" w:rsidRDefault="004978E7" w:rsidP="004978E7">
      <w:pPr>
        <w:rPr>
          <w:rFonts w:ascii="Arial" w:hAnsi="Arial" w:cs="Arial"/>
          <w:b/>
          <w:bCs/>
          <w:color w:val="1D1D1B"/>
          <w:sz w:val="30"/>
          <w:szCs w:val="30"/>
          <w:shd w:val="clear" w:color="auto" w:fill="FFFFFF"/>
        </w:rPr>
      </w:pPr>
      <w:r w:rsidRPr="00C15006">
        <w:rPr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1D1D1B"/>
          <w:sz w:val="30"/>
          <w:szCs w:val="30"/>
          <w:shd w:val="clear" w:color="auto" w:fill="FFFFFF"/>
        </w:rPr>
        <w:t>Параллельность плоскостей</w:t>
      </w:r>
      <w:r>
        <w:rPr>
          <w:rFonts w:ascii="Arial" w:hAnsi="Arial" w:cs="Arial"/>
          <w:b/>
          <w:bCs/>
          <w:color w:val="1D1D1B"/>
          <w:sz w:val="30"/>
          <w:szCs w:val="30"/>
          <w:shd w:val="clear" w:color="auto" w:fill="FFFFFF"/>
        </w:rPr>
        <w:t>.</w:t>
      </w:r>
    </w:p>
    <w:p w:rsidR="004978E7" w:rsidRPr="004978E7" w:rsidRDefault="004978E7" w:rsidP="004978E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gramStart"/>
      <w:r w:rsidRPr="004978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Как известно из аксиом стереометрии, если плоскости имеют одну общую точку, то они пересекаются по прямой, проходящей через эту точку.</w:t>
      </w:r>
      <w:proofErr w:type="gramEnd"/>
      <w:r w:rsidRPr="004978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Значит две плоскости или пересекаются, или не пересекаются.</w:t>
      </w:r>
    </w:p>
    <w:p w:rsidR="004978E7" w:rsidRPr="004978E7" w:rsidRDefault="004978E7" w:rsidP="004978E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</w:pPr>
      <w:r w:rsidRPr="004978E7"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  <w:lang w:eastAsia="ru-RU"/>
        </w:rPr>
        <w:t>Определение.</w:t>
      </w:r>
      <w:r w:rsidRPr="004978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</w:t>
      </w:r>
      <w:r w:rsidRPr="004978E7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Плоскости, которые не пересекаются, называются параллельными.</w:t>
      </w:r>
    </w:p>
    <w:p w:rsidR="004978E7" w:rsidRPr="004978E7" w:rsidRDefault="004978E7" w:rsidP="004978E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</w:pPr>
      <w:r w:rsidRPr="004978E7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Параллельные плоскости α и β обозначаются α</w:t>
      </w:r>
      <w:r w:rsidRPr="004978E7">
        <w:rPr>
          <w:rFonts w:ascii="Cambria Math" w:eastAsia="Times New Roman" w:hAnsi="Cambria Math" w:cs="Cambria Math"/>
          <w:b/>
          <w:color w:val="1D1D1B"/>
          <w:sz w:val="24"/>
          <w:szCs w:val="24"/>
          <w:lang w:eastAsia="ru-RU"/>
        </w:rPr>
        <w:t>∥</w:t>
      </w:r>
      <w:r w:rsidRPr="004978E7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β.</w:t>
      </w:r>
    </w:p>
    <w:p w:rsidR="004978E7" w:rsidRPr="004978E7" w:rsidRDefault="004978E7" w:rsidP="004978E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4978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Изображение:</w:t>
      </w:r>
    </w:p>
    <w:p w:rsidR="004978E7" w:rsidRPr="004978E7" w:rsidRDefault="004978E7" w:rsidP="004978E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1781175" cy="1579342"/>
            <wp:effectExtent l="0" t="0" r="0" b="1905"/>
            <wp:docPr id="5" name="Рисунок 5" descr="https://resh.edu.ru/uploads/lesson_extract/6129/20190329180729/OEBPS/objects/c_geom_10_6_1/305a3ed1-19a6-4db6-8ee4-9dc458f0a6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6129/20190329180729/OEBPS/objects/c_geom_10_6_1/305a3ed1-19a6-4db6-8ee4-9dc458f0a6e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7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E7" w:rsidRPr="004978E7" w:rsidRDefault="004978E7" w:rsidP="004978E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4978E7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Пример 1.</w:t>
      </w:r>
    </w:p>
    <w:p w:rsidR="004978E7" w:rsidRPr="004978E7" w:rsidRDefault="004978E7" w:rsidP="004978E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4978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Любая конструкция с полом, потолком и стенами даёт нам представление о параллельных плоскостях - пол и потолок как две параллельные плоскости, боковые стены как параллельные плоскости.</w:t>
      </w:r>
    </w:p>
    <w:tbl>
      <w:tblPr>
        <w:tblW w:w="0" w:type="auto"/>
        <w:tblInd w:w="5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2167"/>
        <w:gridCol w:w="4715"/>
      </w:tblGrid>
      <w:tr w:rsidR="004978E7" w:rsidRPr="004978E7" w:rsidTr="004978E7"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78E7" w:rsidRPr="004978E7" w:rsidRDefault="004978E7" w:rsidP="004978E7">
            <w:pPr>
              <w:spacing w:after="0" w:line="240" w:lineRule="auto"/>
              <w:ind w:left="-105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1D1D1B"/>
                <w:sz w:val="30"/>
                <w:szCs w:val="30"/>
                <w:lang w:eastAsia="ru-RU"/>
              </w:rPr>
              <w:drawing>
                <wp:inline distT="0" distB="0" distL="0" distR="0" wp14:anchorId="5A85369C" wp14:editId="438CEB18">
                  <wp:extent cx="1978006" cy="2019300"/>
                  <wp:effectExtent l="0" t="0" r="3810" b="0"/>
                  <wp:docPr id="4" name="Рисунок 4" descr="https://resh.edu.ru/uploads/lesson_extract/6129/20190329180729/OEBPS/objects/c_geom_10_6_1/a05f2823-691f-4a83-86be-50c96dbbed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resh.edu.ru/uploads/lesson_extract/6129/20190329180729/OEBPS/objects/c_geom_10_6_1/a05f2823-691f-4a83-86be-50c96dbbed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006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78E7" w:rsidRPr="004978E7" w:rsidRDefault="004978E7" w:rsidP="004978E7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bookmarkStart w:id="0" w:name="_GoBack"/>
            <w:r>
              <w:rPr>
                <w:rFonts w:ascii="Arial" w:eastAsia="Times New Roman" w:hAnsi="Arial" w:cs="Arial"/>
                <w:noProof/>
                <w:color w:val="1D1D1B"/>
                <w:sz w:val="30"/>
                <w:szCs w:val="30"/>
                <w:lang w:eastAsia="ru-RU"/>
              </w:rPr>
              <w:drawing>
                <wp:inline distT="0" distB="0" distL="0" distR="0" wp14:anchorId="6FB97A6E" wp14:editId="399ACA6B">
                  <wp:extent cx="1476375" cy="2305050"/>
                  <wp:effectExtent l="0" t="0" r="9525" b="0"/>
                  <wp:docPr id="3" name="Рисунок 3" descr="https://resh.edu.ru/uploads/lesson_extract/6129/20190329180729/OEBPS/objects/c_geom_10_6_1/be2d5b2d-ad15-46e6-9fff-69132a32c26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resh.edu.ru/uploads/lesson_extract/6129/20190329180729/OEBPS/objects/c_geom_10_6_1/be2d5b2d-ad15-46e6-9fff-69132a32c26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78E7" w:rsidRPr="004978E7" w:rsidRDefault="004978E7" w:rsidP="004978E7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1D1D1B"/>
                <w:sz w:val="30"/>
                <w:szCs w:val="30"/>
                <w:lang w:eastAsia="ru-RU"/>
              </w:rPr>
              <w:drawing>
                <wp:inline distT="0" distB="0" distL="0" distR="0" wp14:anchorId="123736C3" wp14:editId="6B3C9D92">
                  <wp:extent cx="3257550" cy="2190750"/>
                  <wp:effectExtent l="0" t="0" r="0" b="0"/>
                  <wp:docPr id="2" name="Рисунок 2" descr="https://resh.edu.ru/uploads/lesson_extract/6129/20190329180729/OEBPS/objects/c_geom_10_6_1/b9113ea9-a356-4153-a493-b71a3b5cd1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resh.edu.ru/uploads/lesson_extract/6129/20190329180729/OEBPS/objects/c_geom_10_6_1/b9113ea9-a356-4153-a493-b71a3b5cd1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4164" w:rsidRPr="00F04164" w:rsidRDefault="004978E7" w:rsidP="004978E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4978E7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lastRenderedPageBreak/>
        <w:t>Признак параллельности плоскостей.</w:t>
      </w:r>
      <w:r w:rsidRPr="004978E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</w:p>
    <w:p w:rsidR="004978E7" w:rsidRPr="004978E7" w:rsidRDefault="00F04164" w:rsidP="004978E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anchor distT="0" distB="0" distL="114300" distR="114300" simplePos="0" relativeHeight="251663360" behindDoc="0" locked="0" layoutInCell="1" allowOverlap="1" wp14:anchorId="506F281B" wp14:editId="53627CC9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3105150" cy="1456055"/>
            <wp:effectExtent l="0" t="0" r="0" b="0"/>
            <wp:wrapSquare wrapText="bothSides"/>
            <wp:docPr id="1" name="Рисунок 1" descr="https://resh.edu.ru/uploads/lesson_extract/6129/20190329180729/OEBPS/objects/c_geom_10_6_1/f3c7acdb-5c3e-40c4-8963-2f034d1fdd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h.edu.ru/uploads/lesson_extract/6129/20190329180729/OEBPS/objects/c_geom_10_6_1/f3c7acdb-5c3e-40c4-8963-2f034d1fdd9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8E7" w:rsidRPr="004978E7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Если две пересекающиеся прямые одной плоскости соответственно параллельны двум пересекающимся прямым другой плоскости, то эти плоскости параллельны.</w:t>
      </w:r>
    </w:p>
    <w:p w:rsidR="00F04164" w:rsidRDefault="00F04164" w:rsidP="004978E7">
      <w:pPr>
        <w:pStyle w:val="a4"/>
        <w:shd w:val="clear" w:color="auto" w:fill="FFFFFF"/>
        <w:spacing w:after="300" w:afterAutospacing="0"/>
        <w:rPr>
          <w:b/>
          <w:bCs/>
          <w:color w:val="1D1D1B"/>
          <w:sz w:val="30"/>
          <w:szCs w:val="30"/>
        </w:rPr>
      </w:pPr>
    </w:p>
    <w:p w:rsidR="004978E7" w:rsidRDefault="004978E7" w:rsidP="004978E7">
      <w:pPr>
        <w:pStyle w:val="a4"/>
        <w:shd w:val="clear" w:color="auto" w:fill="FFFFFF"/>
        <w:spacing w:after="300" w:afterAutospacing="0"/>
        <w:rPr>
          <w:b/>
          <w:bCs/>
          <w:color w:val="1D1D1B"/>
          <w:sz w:val="30"/>
          <w:szCs w:val="30"/>
        </w:rPr>
      </w:pPr>
      <w:r w:rsidRPr="004978E7">
        <w:rPr>
          <w:b/>
          <w:bCs/>
          <w:color w:val="1D1D1B"/>
          <w:sz w:val="30"/>
          <w:szCs w:val="30"/>
        </w:rPr>
        <w:t>Свойства параллельных плоскостей.</w:t>
      </w:r>
    </w:p>
    <w:p w:rsidR="004978E7" w:rsidRPr="004978E7" w:rsidRDefault="004978E7" w:rsidP="004978E7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4978E7">
        <w:rPr>
          <w:b/>
          <w:bCs/>
          <w:color w:val="1D1D1B"/>
          <w:sz w:val="28"/>
          <w:szCs w:val="28"/>
        </w:rPr>
        <w:t>1.</w:t>
      </w:r>
    </w:p>
    <w:p w:rsidR="004978E7" w:rsidRPr="004978E7" w:rsidRDefault="004978E7" w:rsidP="004978E7">
      <w:pPr>
        <w:pStyle w:val="a4"/>
        <w:shd w:val="clear" w:color="auto" w:fill="FFFFFF"/>
        <w:spacing w:after="300" w:afterAutospacing="0"/>
        <w:rPr>
          <w:b/>
          <w:color w:val="1D1D1B"/>
        </w:rPr>
      </w:pPr>
      <w:r>
        <w:rPr>
          <w:rStyle w:val="a7"/>
          <w:bCs w:val="0"/>
          <w:i/>
          <w:color w:val="1D1D1B"/>
        </w:rPr>
        <w:t xml:space="preserve">        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635</wp:posOffset>
            </wp:positionV>
            <wp:extent cx="1971675" cy="1459865"/>
            <wp:effectExtent l="0" t="0" r="9525" b="6985"/>
            <wp:wrapSquare wrapText="bothSides"/>
            <wp:docPr id="6" name="Рисунок 6" descr="https://resh.edu.ru/uploads/lesson_extract/6129/20190329180729/OEBPS/objects/c_geom_10_6_1/fdc85842-2ccb-48e8-9e87-75b97bfaa0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esh.edu.ru/uploads/lesson_extract/6129/20190329180729/OEBPS/objects/c_geom_10_6_1/fdc85842-2ccb-48e8-9e87-75b97bfaa08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78E7">
        <w:rPr>
          <w:rStyle w:val="a7"/>
          <w:bCs w:val="0"/>
          <w:i/>
          <w:color w:val="1D1D1B"/>
        </w:rPr>
        <w:t>Теорема 1</w:t>
      </w:r>
      <w:r w:rsidRPr="004978E7">
        <w:rPr>
          <w:rStyle w:val="a7"/>
          <w:b w:val="0"/>
          <w:bCs w:val="0"/>
          <w:color w:val="1D1D1B"/>
        </w:rPr>
        <w:t>.</w:t>
      </w:r>
      <w:r w:rsidRPr="004978E7">
        <w:rPr>
          <w:b/>
          <w:color w:val="1D1D1B"/>
        </w:rPr>
        <w:t> Если две параллельные плоскости пересекаются третьей, то линии их пересечения параллельны.</w:t>
      </w:r>
    </w:p>
    <w:p w:rsidR="004978E7" w:rsidRDefault="004978E7" w:rsidP="004978E7">
      <w:pPr>
        <w:rPr>
          <w:rFonts w:ascii="Times New Roman" w:hAnsi="Times New Roman" w:cs="Times New Roman"/>
          <w:b/>
          <w:sz w:val="28"/>
          <w:szCs w:val="28"/>
        </w:rPr>
      </w:pPr>
    </w:p>
    <w:p w:rsidR="004978E7" w:rsidRDefault="004978E7" w:rsidP="004978E7">
      <w:pPr>
        <w:rPr>
          <w:rFonts w:ascii="Times New Roman" w:hAnsi="Times New Roman" w:cs="Times New Roman"/>
          <w:b/>
          <w:sz w:val="28"/>
          <w:szCs w:val="28"/>
        </w:rPr>
      </w:pPr>
    </w:p>
    <w:p w:rsidR="004978E7" w:rsidRDefault="004978E7" w:rsidP="004978E7">
      <w:pPr>
        <w:rPr>
          <w:rFonts w:ascii="Times New Roman" w:hAnsi="Times New Roman" w:cs="Times New Roman"/>
          <w:b/>
          <w:sz w:val="28"/>
          <w:szCs w:val="28"/>
        </w:rPr>
      </w:pPr>
    </w:p>
    <w:p w:rsidR="004978E7" w:rsidRPr="004978E7" w:rsidRDefault="004978E7" w:rsidP="004978E7">
      <w:pPr>
        <w:rPr>
          <w:rFonts w:ascii="Times New Roman" w:hAnsi="Times New Roman" w:cs="Times New Roman"/>
          <w:b/>
          <w:sz w:val="28"/>
          <w:szCs w:val="28"/>
        </w:rPr>
      </w:pPr>
      <w:r w:rsidRPr="004978E7">
        <w:rPr>
          <w:rFonts w:ascii="Times New Roman" w:hAnsi="Times New Roman" w:cs="Times New Roman"/>
          <w:b/>
          <w:sz w:val="28"/>
          <w:szCs w:val="28"/>
        </w:rPr>
        <w:t>2.</w:t>
      </w:r>
    </w:p>
    <w:p w:rsidR="004978E7" w:rsidRDefault="004978E7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379345" cy="1743075"/>
            <wp:effectExtent l="0" t="0" r="1905" b="9525"/>
            <wp:wrapSquare wrapText="bothSides"/>
            <wp:docPr id="7" name="Рисунок 7" descr="https://resh.edu.ru/uploads/lesson_extract/6129/20190329180729/OEBPS/objects/c_geom_10_6_1/dd25c224-dea6-4f73-8192-2fefe1aab6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esh.edu.ru/uploads/lesson_extract/6129/20190329180729/OEBPS/objects/c_geom_10_6_1/dd25c224-dea6-4f73-8192-2fefe1aab60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78E7">
        <w:rPr>
          <w:rStyle w:val="a7"/>
          <w:rFonts w:ascii="Times New Roman" w:hAnsi="Times New Roman" w:cs="Times New Roman"/>
          <w:bCs w:val="0"/>
          <w:i/>
          <w:color w:val="1D1D1B"/>
          <w:sz w:val="24"/>
          <w:szCs w:val="24"/>
          <w:shd w:val="clear" w:color="auto" w:fill="FFFFFF"/>
        </w:rPr>
        <w:t>Теорема 2.</w:t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 </w:t>
      </w:r>
      <w:r w:rsidRPr="004978E7"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>Отрезки параллельных прямых, заключенных между двумя параллельными плоскостями, равны.</w:t>
      </w:r>
    </w:p>
    <w:p w:rsidR="004978E7" w:rsidRDefault="004978E7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</w:p>
    <w:p w:rsidR="004978E7" w:rsidRDefault="004978E7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</w:p>
    <w:p w:rsidR="004978E7" w:rsidRDefault="004978E7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</w:p>
    <w:p w:rsidR="004978E7" w:rsidRDefault="004978E7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 xml:space="preserve">3.  </w:t>
      </w:r>
    </w:p>
    <w:p w:rsidR="004978E7" w:rsidRDefault="004978E7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  <w:r w:rsidRPr="004978E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3175</wp:posOffset>
            </wp:positionV>
            <wp:extent cx="2521585" cy="1658620"/>
            <wp:effectExtent l="0" t="0" r="0" b="0"/>
            <wp:wrapSquare wrapText="bothSides"/>
            <wp:docPr id="8" name="Рисунок 8" descr="https://resh.edu.ru/uploads/lesson_extract/6129/20190329180729/OEBPS/objects/c_geom_10_6_1/afa2227f-6a82-4bb1-948e-1afc33086c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resh.edu.ru/uploads/lesson_extract/6129/20190329180729/OEBPS/objects/c_geom_10_6_1/afa2227f-6a82-4bb1-948e-1afc33086c3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8E7" w:rsidRDefault="004978E7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 xml:space="preserve"> </w:t>
      </w:r>
      <w:r w:rsidRPr="004978E7">
        <w:rPr>
          <w:rFonts w:ascii="Times New Roman" w:hAnsi="Times New Roman" w:cs="Times New Roman"/>
          <w:b/>
          <w:bCs/>
          <w:i/>
          <w:color w:val="1D1D1B"/>
          <w:sz w:val="24"/>
          <w:szCs w:val="24"/>
          <w:shd w:val="clear" w:color="auto" w:fill="FFFFFF"/>
        </w:rPr>
        <w:t>Теорема 3.</w:t>
      </w:r>
      <w:r w:rsidRPr="004978E7"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</w:rPr>
        <w:t> </w:t>
      </w:r>
      <w:r w:rsidRPr="004978E7"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>Если прямая пересекает одну из двух параллельных плоскостей, то она пересекает и другую.</w:t>
      </w:r>
      <w: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 xml:space="preserve">  </w:t>
      </w:r>
    </w:p>
    <w:p w:rsidR="004978E7" w:rsidRDefault="004978E7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</w:p>
    <w:p w:rsidR="004978E7" w:rsidRDefault="004978E7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</w:p>
    <w:p w:rsidR="00F04164" w:rsidRDefault="004978E7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>4.</w:t>
      </w:r>
    </w:p>
    <w:p w:rsidR="00F04164" w:rsidRDefault="00F04164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</w:p>
    <w:p w:rsidR="004978E7" w:rsidRPr="00F04164" w:rsidRDefault="004978E7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lastRenderedPageBreak/>
        <w:t xml:space="preserve">  </w:t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-4445</wp:posOffset>
            </wp:positionV>
            <wp:extent cx="1933575" cy="1504315"/>
            <wp:effectExtent l="0" t="0" r="9525" b="635"/>
            <wp:wrapSquare wrapText="bothSides"/>
            <wp:docPr id="9" name="Рисунок 9" descr="https://resh.edu.ru/uploads/lesson_extract/6129/20190329180729/OEBPS/objects/c_geom_10_6_1/e343d62c-7e0e-4983-b019-ed6e0b54c1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resh.edu.ru/uploads/lesson_extract/6129/20190329180729/OEBPS/objects/c_geom_10_6_1/e343d62c-7e0e-4983-b019-ed6e0b54c17c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164" w:rsidRPr="00F04164">
        <w:rPr>
          <w:rFonts w:ascii="Times New Roman" w:hAnsi="Times New Roman" w:cs="Times New Roman"/>
          <w:b/>
          <w:bCs/>
          <w:i/>
          <w:color w:val="1D1D1B"/>
          <w:sz w:val="24"/>
          <w:szCs w:val="24"/>
          <w:shd w:val="clear" w:color="auto" w:fill="FFFFFF"/>
        </w:rPr>
        <w:t>Теорема 4.</w:t>
      </w:r>
      <w:r w:rsidR="00F04164">
        <w:rPr>
          <w:rFonts w:ascii="Arial" w:hAnsi="Arial" w:cs="Arial"/>
          <w:b/>
          <w:bCs/>
          <w:color w:val="1D1D1B"/>
          <w:sz w:val="30"/>
          <w:szCs w:val="30"/>
          <w:shd w:val="clear" w:color="auto" w:fill="FFFFFF"/>
        </w:rPr>
        <w:t> </w:t>
      </w:r>
      <w:r w:rsidR="00F04164" w:rsidRPr="00F04164"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>Если плоскость пересекает одну из двух параллельных плоскостей, то она пересекает и другую плоскость.</w:t>
      </w:r>
    </w:p>
    <w:p w:rsidR="00F04164" w:rsidRDefault="00F04164" w:rsidP="004978E7">
      <w:pP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</w:p>
    <w:p w:rsidR="00F04164" w:rsidRDefault="00F04164" w:rsidP="004978E7">
      <w:pP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</w:p>
    <w:p w:rsidR="00F04164" w:rsidRDefault="00F04164" w:rsidP="004978E7">
      <w:pP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F0416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5.</w:t>
      </w:r>
    </w:p>
    <w:p w:rsidR="00F04164" w:rsidRDefault="00F04164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  <w:r w:rsidRPr="00F0416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2B8C94B8" wp14:editId="4B321E66">
            <wp:simplePos x="0" y="0"/>
            <wp:positionH relativeFrom="column">
              <wp:posOffset>130175</wp:posOffset>
            </wp:positionH>
            <wp:positionV relativeFrom="paragraph">
              <wp:posOffset>76200</wp:posOffset>
            </wp:positionV>
            <wp:extent cx="1876425" cy="1286510"/>
            <wp:effectExtent l="0" t="0" r="9525" b="8890"/>
            <wp:wrapSquare wrapText="bothSides"/>
            <wp:docPr id="10" name="Рисунок 10" descr="https://resh.edu.ru/uploads/lesson_extract/6129/20190329180729/OEBPS/objects/c_geom_10_6_1/8f149a3a-e302-4bdc-8fd3-4550819408a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resh.edu.ru/uploads/lesson_extract/6129/20190329180729/OEBPS/objects/c_geom_10_6_1/8f149a3a-e302-4bdc-8fd3-4550819408ae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164">
        <w:rPr>
          <w:rFonts w:ascii="Times New Roman" w:hAnsi="Times New Roman" w:cs="Times New Roman"/>
          <w:b/>
          <w:bCs/>
          <w:i/>
          <w:color w:val="1D1D1B"/>
          <w:sz w:val="24"/>
          <w:szCs w:val="24"/>
          <w:shd w:val="clear" w:color="auto" w:fill="FFFFFF"/>
        </w:rPr>
        <w:t>Теорема 5.</w:t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 </w:t>
      </w:r>
      <w:r w:rsidRPr="00F04164"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>Через точку, не лежащую в данной плоскости, можно провести плоскость, параллельную данной, и притом только одну.</w:t>
      </w:r>
    </w:p>
    <w:p w:rsidR="00F04164" w:rsidRDefault="00F04164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</w:p>
    <w:p w:rsidR="00F04164" w:rsidRDefault="00F04164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</w:p>
    <w:p w:rsidR="00F04164" w:rsidRDefault="00F04164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>Решить задачи:</w:t>
      </w:r>
    </w:p>
    <w:p w:rsidR="00F04164" w:rsidRPr="00031DDF" w:rsidRDefault="00F04164" w:rsidP="00F04164">
      <w:pPr>
        <w:rPr>
          <w:rFonts w:ascii="Times New Roman" w:hAnsi="Times New Roman" w:cs="Times New Roman"/>
          <w:sz w:val="24"/>
          <w:szCs w:val="24"/>
        </w:rPr>
      </w:pPr>
      <w:r w:rsidRPr="00031DDF">
        <w:rPr>
          <w:rFonts w:ascii="Times New Roman" w:hAnsi="Times New Roman" w:cs="Times New Roman"/>
          <w:sz w:val="24"/>
          <w:szCs w:val="24"/>
        </w:rPr>
        <w:t xml:space="preserve">. </w:t>
      </w:r>
      <w:r w:rsidRPr="00031DDF">
        <w:rPr>
          <w:rFonts w:ascii="Times New Roman" w:hAnsi="Times New Roman" w:cs="Times New Roman"/>
          <w:b/>
          <w:sz w:val="24"/>
          <w:szCs w:val="24"/>
        </w:rPr>
        <w:t>№ 1</w:t>
      </w:r>
      <w:r>
        <w:rPr>
          <w:rFonts w:ascii="Times New Roman" w:hAnsi="Times New Roman" w:cs="Times New Roman"/>
          <w:b/>
          <w:sz w:val="24"/>
          <w:szCs w:val="24"/>
        </w:rPr>
        <w:t>4, 16, 18, 19</w:t>
      </w:r>
      <w:r>
        <w:rPr>
          <w:rFonts w:ascii="Times New Roman" w:hAnsi="Times New Roman" w:cs="Times New Roman"/>
          <w:sz w:val="24"/>
          <w:szCs w:val="24"/>
        </w:rPr>
        <w:t xml:space="preserve"> (страница 22</w:t>
      </w:r>
      <w:r w:rsidRPr="00031DDF">
        <w:rPr>
          <w:rFonts w:ascii="Times New Roman" w:hAnsi="Times New Roman" w:cs="Times New Roman"/>
          <w:sz w:val="24"/>
          <w:szCs w:val="24"/>
        </w:rPr>
        <w:t>)</w:t>
      </w:r>
    </w:p>
    <w:p w:rsidR="00F04164" w:rsidRDefault="00F04164" w:rsidP="00F04164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Учебник:  </w:t>
      </w:r>
      <w:hyperlink r:id="rId16" w:history="1">
        <w:r>
          <w:rPr>
            <w:rStyle w:val="a3"/>
          </w:rPr>
          <w:t>https://uchebnik-skachatj-besplatno.com/%D0%93%D0</w:t>
        </w:r>
        <w:r>
          <w:rPr>
            <w:rStyle w:val="a3"/>
          </w:rPr>
          <w:t>%</w:t>
        </w:r>
        <w:r>
          <w:rPr>
            <w:rStyle w:val="a3"/>
          </w:rPr>
          <w:t>B5%D0%BE%D0%BC%D0%B5%D1%82%D1%80%D0%B8%D1%8F/%D0%93%D0%B5%D0%BE%D0%BC%D0%B5%D1%82%D1%80%D0%B8%D1%8F%20%D0%A3%D1%87%D0%B5%D0%B1%D0%BD%D0%B8%D0%BA%2010-11%20%D0%BA%D0</w:t>
        </w:r>
        <w:proofErr w:type="gramEnd"/>
        <w:r>
          <w:rPr>
            <w:rStyle w:val="a3"/>
          </w:rPr>
          <w:t>%BB%D0%B0%D1%81%D1%81%20%D0%9F%D0%BE%D0%B3%D0%BE%D1%80%D0%B5%D0%BB%D0%BE%D0%B2/index.html</w:t>
        </w:r>
      </w:hyperlink>
    </w:p>
    <w:p w:rsidR="00F04164" w:rsidRPr="00F04164" w:rsidRDefault="00F04164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</w:p>
    <w:sectPr w:rsidR="00F04164" w:rsidRPr="00F04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E7"/>
    <w:rsid w:val="00051ED6"/>
    <w:rsid w:val="00274F6D"/>
    <w:rsid w:val="004978E7"/>
    <w:rsid w:val="00792297"/>
    <w:rsid w:val="00CA29B2"/>
    <w:rsid w:val="00D55A2A"/>
    <w:rsid w:val="00D86AD8"/>
    <w:rsid w:val="00F0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78E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9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8E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978E7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F041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78E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9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8E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978E7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F041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0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uchebnik-skachatj-besplatno.com/%D0%93%D0%B5%D0%BE%D0%BC%D0%B5%D1%82%D1%80%D0%B8%D1%8F/%D0%93%D0%B5%D0%BE%D0%BC%D0%B5%D1%82%D1%80%D0%B8%D1%8F%20%D0%A3%D1%87%D0%B5%D0%B1%D0%BD%D0%B8%D0%BA%2010-11%20%D0%BA%D0%BB%D0%B0%D1%81%D1%81%20%D0%9F%D0%BE%D0%B3%D0%BE%D1%80%D0%B5%D0%BB%D0%BE%D0%B2/index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Lysechko@yandex.ru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2</cp:revision>
  <dcterms:created xsi:type="dcterms:W3CDTF">2021-11-23T09:06:00Z</dcterms:created>
  <dcterms:modified xsi:type="dcterms:W3CDTF">2021-11-23T09:06:00Z</dcterms:modified>
</cp:coreProperties>
</file>