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EE" w:rsidRDefault="00442FEE" w:rsidP="00442F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5EC6">
        <w:rPr>
          <w:rFonts w:ascii="Times New Roman" w:hAnsi="Times New Roman" w:cs="Times New Roman"/>
          <w:b/>
          <w:color w:val="FF0000"/>
          <w:sz w:val="24"/>
          <w:szCs w:val="24"/>
        </w:rPr>
        <w:t>МДК 03.02 Процессы приготовления и подготовки к реализации холодных блюд, кулинарных изделий, закусок</w:t>
      </w:r>
    </w:p>
    <w:p w:rsidR="00442FEE" w:rsidRPr="00442FEE" w:rsidRDefault="00442FEE" w:rsidP="00442FEE">
      <w:pPr>
        <w:pStyle w:val="a3"/>
        <w:contextualSpacing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 xml:space="preserve">Тема 2.4.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E56AAE">
        <w:rPr>
          <w:rFonts w:ascii="Times New Roman" w:hAnsi="Times New Roman"/>
          <w:b/>
          <w:bCs/>
          <w:color w:val="FF0000"/>
          <w:sz w:val="24"/>
          <w:szCs w:val="24"/>
        </w:rPr>
        <w:t>Приготовление, подготовка к реализации холодных блюд из рыбы, мяса, птицы</w:t>
      </w:r>
    </w:p>
    <w:p w:rsidR="00442FEE" w:rsidRPr="00B35EC6" w:rsidRDefault="001266AE" w:rsidP="00442F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задания: 2 </w:t>
      </w:r>
      <w:bookmarkStart w:id="0" w:name="_GoBack"/>
      <w:bookmarkEnd w:id="0"/>
      <w:r w:rsidR="00442FEE">
        <w:rPr>
          <w:rFonts w:ascii="Times New Roman" w:hAnsi="Times New Roman" w:cs="Times New Roman"/>
          <w:b/>
          <w:sz w:val="24"/>
          <w:szCs w:val="24"/>
        </w:rPr>
        <w:t>ч</w:t>
      </w:r>
    </w:p>
    <w:p w:rsid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 w:rsidRPr="00B35EC6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442FEE" w:rsidRDefault="00442FEE" w:rsidP="00BF5CD1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Написать конспект на тему:</w:t>
      </w:r>
      <w:r w:rsidRPr="00442F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F5CD1" w:rsidRPr="00E56AAE">
        <w:rPr>
          <w:rFonts w:ascii="Times New Roman" w:hAnsi="Times New Roman"/>
          <w:sz w:val="24"/>
          <w:szCs w:val="24"/>
        </w:rPr>
        <w:t>Приготовление, оформление и отпуск блюд из мяса, птицы (паштетов, ростбифа холодного, мяса, птицы заливной, студня, рулетов и т.д.)</w:t>
      </w:r>
      <w:proofErr w:type="gramEnd"/>
    </w:p>
    <w:p w:rsidR="00442FEE" w:rsidRPr="00442FEE" w:rsidRDefault="00442FEE" w:rsidP="00442F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Источники: </w:t>
      </w:r>
    </w:p>
    <w:p w:rsidR="0054570D" w:rsidRDefault="001266AE">
      <w:hyperlink r:id="rId6" w:history="1">
        <w:r w:rsidR="00442FEE" w:rsidRPr="00C04462">
          <w:rPr>
            <w:rStyle w:val="a6"/>
          </w:rPr>
          <w:t>https://infourok.ru/prezentaciya-po-mdk-prigotovlenie-holodnih-blyud-i-zakusok-3339806.html</w:t>
        </w:r>
      </w:hyperlink>
    </w:p>
    <w:p w:rsidR="00442FEE" w:rsidRDefault="001266AE">
      <w:hyperlink r:id="rId7" w:history="1">
        <w:r w:rsidR="00442FEE" w:rsidRPr="00C04462">
          <w:rPr>
            <w:rStyle w:val="a6"/>
          </w:rPr>
          <w:t>https://studwood.ru/1622970/tovarovedenie/organizatsiya_prigotovlenie_slozhnyh_holodnyh_blyud_ryby_myasa_selskohozyaystvennoy_domashney_ptitsy</w:t>
        </w:r>
      </w:hyperlink>
    </w:p>
    <w:p w:rsidR="00442FEE" w:rsidRDefault="00442FEE"/>
    <w:sectPr w:rsidR="0044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9C"/>
    <w:multiLevelType w:val="hybridMultilevel"/>
    <w:tmpl w:val="C6809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12"/>
    <w:rsid w:val="000F1AA4"/>
    <w:rsid w:val="001266AE"/>
    <w:rsid w:val="00442FEE"/>
    <w:rsid w:val="0054570D"/>
    <w:rsid w:val="00991712"/>
    <w:rsid w:val="00B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42F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442F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42FE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2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udwood.ru/1622970/tovarovedenie/organizatsiya_prigotovlenie_slozhnyh_holodnyh_blyud_ryby_myasa_selskohozyaystvennoy_domashney_ptit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mdk-prigotovlenie-holodnih-blyud-i-zakusok-33398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5</cp:revision>
  <dcterms:created xsi:type="dcterms:W3CDTF">2021-11-16T06:55:00Z</dcterms:created>
  <dcterms:modified xsi:type="dcterms:W3CDTF">2021-11-18T06:30:00Z</dcterms:modified>
</cp:coreProperties>
</file>