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F6E7D" w:rsidRDefault="005E4D7B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97D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EF780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CC" w:rsidRPr="00CB44CC" w:rsidRDefault="00CB44CC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E7D" w:rsidRPr="00B311EE" w:rsidRDefault="00B311EE" w:rsidP="00DF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eastAsia="Calibri" w:hAnsi="Times New Roman"/>
          <w:b/>
          <w:bCs/>
          <w:sz w:val="24"/>
          <w:szCs w:val="24"/>
        </w:rPr>
        <w:t>Раздел 4. Грамматические нормы современного русского языка</w:t>
      </w:r>
    </w:p>
    <w:p w:rsidR="00B311EE" w:rsidRPr="00B311EE" w:rsidRDefault="00B311EE" w:rsidP="00CB44CC">
      <w:pPr>
        <w:pStyle w:val="a8"/>
        <w:spacing w:before="0" w:beforeAutospacing="0" w:after="0" w:afterAutospacing="0"/>
        <w:rPr>
          <w:b/>
        </w:rPr>
      </w:pPr>
      <w:r w:rsidRPr="00B311EE">
        <w:rPr>
          <w:rFonts w:eastAsia="Calibri"/>
          <w:b/>
          <w:bCs/>
        </w:rPr>
        <w:t>Тема 4.</w:t>
      </w:r>
      <w:r w:rsidR="00B8272F">
        <w:rPr>
          <w:rFonts w:eastAsia="Calibri"/>
          <w:b/>
          <w:bCs/>
        </w:rPr>
        <w:t>2</w:t>
      </w:r>
      <w:bookmarkStart w:id="0" w:name="_GoBack"/>
      <w:bookmarkEnd w:id="0"/>
      <w:r>
        <w:rPr>
          <w:rFonts w:eastAsia="Calibri"/>
          <w:b/>
          <w:bCs/>
        </w:rPr>
        <w:t>.</w:t>
      </w:r>
      <w:r w:rsidRPr="00B311EE">
        <w:rPr>
          <w:rFonts w:eastAsia="Calibri"/>
          <w:bCs/>
        </w:rPr>
        <w:t xml:space="preserve"> </w:t>
      </w:r>
      <w:r w:rsidR="009805C4" w:rsidRPr="009805C4">
        <w:rPr>
          <w:rFonts w:eastAsia="Calibri"/>
          <w:bCs/>
          <w:szCs w:val="20"/>
        </w:rPr>
        <w:t>Трудности при образовании, выборе и употреблении частей речи</w:t>
      </w:r>
    </w:p>
    <w:p w:rsidR="005E4D7B" w:rsidRPr="00197DA8" w:rsidRDefault="00C30E25" w:rsidP="00CB44CC">
      <w:pPr>
        <w:pStyle w:val="a8"/>
        <w:spacing w:before="0" w:beforeAutospacing="0" w:after="0" w:afterAutospacing="0"/>
      </w:pPr>
      <w:r w:rsidRPr="00B311EE">
        <w:rPr>
          <w:b/>
        </w:rPr>
        <w:t>Тема урока:</w:t>
      </w:r>
      <w:r w:rsidRPr="00B311EE">
        <w:t xml:space="preserve"> </w:t>
      </w:r>
      <w:r w:rsidR="005E4D7B" w:rsidRPr="009805C4">
        <w:t>«</w:t>
      </w:r>
      <w:r w:rsidR="009805C4" w:rsidRPr="009805C4">
        <w:rPr>
          <w:rFonts w:eastAsia="Calibri"/>
          <w:bCs/>
        </w:rPr>
        <w:t>Трудности при образовании, выборе и употреблении частей речи</w:t>
      </w:r>
      <w:r w:rsidR="00197DA8" w:rsidRPr="009805C4">
        <w:t>»</w:t>
      </w:r>
      <w:r w:rsidR="00197DA8" w:rsidRPr="00197DA8">
        <w:t xml:space="preserve"> (1 час)</w:t>
      </w:r>
    </w:p>
    <w:p w:rsidR="00197DA8" w:rsidRPr="00B311EE" w:rsidRDefault="00197DA8" w:rsidP="00CB44CC">
      <w:pPr>
        <w:pStyle w:val="a8"/>
        <w:spacing w:before="0" w:beforeAutospacing="0" w:after="0" w:afterAutospacing="0"/>
      </w:pPr>
    </w:p>
    <w:p w:rsidR="00DF6E7D" w:rsidRDefault="00DF6E7D" w:rsidP="009C0F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E7D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5F6DB6" w:rsidRPr="005F6DB6" w:rsidRDefault="005F6DB6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B6"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9C0F03" w:rsidRPr="005F6DB6" w:rsidRDefault="00677C6B" w:rsidP="00677C6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упражнения 1-</w:t>
      </w:r>
      <w:r w:rsidR="009805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6DB6" w:rsidRDefault="005F6DB6" w:rsidP="00197DA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7C6B" w:rsidRPr="00197DA8" w:rsidRDefault="00677C6B" w:rsidP="00197DA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44CC" w:rsidRPr="009805C4" w:rsidRDefault="00CB44CC" w:rsidP="009805C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5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</w:t>
      </w:r>
    </w:p>
    <w:p w:rsidR="00197DA8" w:rsidRPr="009805C4" w:rsidRDefault="00197DA8" w:rsidP="009805C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05C4" w:rsidRPr="009805C4" w:rsidRDefault="009805C4" w:rsidP="009805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Имя числительное</w:t>
      </w:r>
    </w:p>
    <w:p w:rsidR="009805C4" w:rsidRPr="009805C4" w:rsidRDefault="009805C4" w:rsidP="009805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05C4" w:rsidRPr="009805C4" w:rsidRDefault="009805C4" w:rsidP="009805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b/>
          <w:sz w:val="24"/>
          <w:szCs w:val="24"/>
        </w:rPr>
        <w:t xml:space="preserve">Количественные числительные </w:t>
      </w:r>
      <w:r w:rsidRPr="009805C4">
        <w:rPr>
          <w:rFonts w:ascii="Times New Roman" w:hAnsi="Times New Roman" w:cs="Times New Roman"/>
          <w:sz w:val="24"/>
          <w:szCs w:val="24"/>
        </w:rPr>
        <w:t>(обозначающие количество предметов при счёте) склоняются, при склонении изменяются не только части сложного числительного</w:t>
      </w:r>
      <w:r w:rsidRPr="009805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05C4">
        <w:rPr>
          <w:rFonts w:ascii="Times New Roman" w:hAnsi="Times New Roman" w:cs="Times New Roman"/>
          <w:sz w:val="24"/>
          <w:szCs w:val="24"/>
        </w:rPr>
        <w:t xml:space="preserve">но </w:t>
      </w:r>
      <w:r w:rsidRPr="009805C4">
        <w:rPr>
          <w:rFonts w:ascii="Times New Roman" w:hAnsi="Times New Roman" w:cs="Times New Roman"/>
          <w:b/>
          <w:sz w:val="24"/>
          <w:szCs w:val="24"/>
        </w:rPr>
        <w:t>все</w:t>
      </w:r>
      <w:r w:rsidRPr="009805C4">
        <w:rPr>
          <w:rFonts w:ascii="Times New Roman" w:hAnsi="Times New Roman" w:cs="Times New Roman"/>
          <w:sz w:val="24"/>
          <w:szCs w:val="24"/>
        </w:rPr>
        <w:t xml:space="preserve"> корни сложного слова: </w:t>
      </w:r>
      <w:r w:rsidRPr="009805C4">
        <w:rPr>
          <w:rFonts w:ascii="Times New Roman" w:hAnsi="Times New Roman" w:cs="Times New Roman"/>
          <w:i/>
          <w:sz w:val="24"/>
          <w:szCs w:val="24"/>
        </w:rPr>
        <w:t>двумстам пятидесяти семи.</w:t>
      </w:r>
    </w:p>
    <w:p w:rsidR="009805C4" w:rsidRPr="009805C4" w:rsidRDefault="009805C4" w:rsidP="009805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5C4">
        <w:rPr>
          <w:rFonts w:ascii="Times New Roman" w:hAnsi="Times New Roman" w:cs="Times New Roman"/>
          <w:b/>
          <w:sz w:val="24"/>
          <w:szCs w:val="24"/>
        </w:rPr>
        <w:t xml:space="preserve">Порядковые числительные </w:t>
      </w:r>
      <w:r w:rsidRPr="009805C4">
        <w:rPr>
          <w:rFonts w:ascii="Times New Roman" w:hAnsi="Times New Roman" w:cs="Times New Roman"/>
          <w:sz w:val="24"/>
          <w:szCs w:val="24"/>
        </w:rPr>
        <w:t>(обозначающие порядок предметов при счёте) также склоняются, однако при склонении сложных порядковых числительных склоняется только последняя часть:</w:t>
      </w:r>
      <w:r w:rsidRPr="009805C4">
        <w:rPr>
          <w:rFonts w:ascii="Times New Roman" w:hAnsi="Times New Roman" w:cs="Times New Roman"/>
          <w:i/>
          <w:sz w:val="24"/>
          <w:szCs w:val="24"/>
        </w:rPr>
        <w:t xml:space="preserve"> в тысяча девятьсот семьдесят </w:t>
      </w:r>
      <w:r w:rsidRPr="009805C4">
        <w:rPr>
          <w:rFonts w:ascii="Times New Roman" w:hAnsi="Times New Roman" w:cs="Times New Roman"/>
          <w:b/>
          <w:i/>
          <w:sz w:val="24"/>
          <w:szCs w:val="24"/>
        </w:rPr>
        <w:t xml:space="preserve">втором </w:t>
      </w:r>
      <w:r w:rsidRPr="009805C4">
        <w:rPr>
          <w:rFonts w:ascii="Times New Roman" w:hAnsi="Times New Roman" w:cs="Times New Roman"/>
          <w:i/>
          <w:sz w:val="24"/>
          <w:szCs w:val="24"/>
        </w:rPr>
        <w:t>(году).</w:t>
      </w:r>
    </w:p>
    <w:p w:rsidR="009805C4" w:rsidRPr="009805C4" w:rsidRDefault="009805C4" w:rsidP="009805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b/>
          <w:sz w:val="24"/>
          <w:szCs w:val="24"/>
        </w:rPr>
        <w:t xml:space="preserve">Собирательные числительные </w:t>
      </w:r>
      <w:r w:rsidRPr="009805C4">
        <w:rPr>
          <w:rFonts w:ascii="Times New Roman" w:hAnsi="Times New Roman" w:cs="Times New Roman"/>
          <w:sz w:val="24"/>
          <w:szCs w:val="24"/>
        </w:rPr>
        <w:t xml:space="preserve">(обозначающие собирательное множество) также склоняются. Следует помнить, что количество собирательных числительных ограничено </w:t>
      </w:r>
      <w:r w:rsidRPr="009805C4">
        <w:rPr>
          <w:rFonts w:ascii="Times New Roman" w:hAnsi="Times New Roman" w:cs="Times New Roman"/>
          <w:i/>
          <w:sz w:val="24"/>
          <w:szCs w:val="24"/>
        </w:rPr>
        <w:t>(двое-десятеро)</w:t>
      </w:r>
      <w:r w:rsidRPr="009805C4">
        <w:rPr>
          <w:rFonts w:ascii="Times New Roman" w:hAnsi="Times New Roman" w:cs="Times New Roman"/>
          <w:sz w:val="24"/>
          <w:szCs w:val="24"/>
        </w:rPr>
        <w:t xml:space="preserve">, поэтому невозможно образовать словосочетания типа </w:t>
      </w:r>
      <w:r w:rsidRPr="009805C4">
        <w:rPr>
          <w:rFonts w:ascii="Times New Roman" w:hAnsi="Times New Roman" w:cs="Times New Roman"/>
          <w:i/>
          <w:sz w:val="24"/>
          <w:szCs w:val="24"/>
        </w:rPr>
        <w:t>двадцать трое суток</w:t>
      </w:r>
      <w:r w:rsidRPr="009805C4">
        <w:rPr>
          <w:rFonts w:ascii="Times New Roman" w:hAnsi="Times New Roman" w:cs="Times New Roman"/>
          <w:sz w:val="24"/>
          <w:szCs w:val="24"/>
        </w:rPr>
        <w:t xml:space="preserve">, литературной норме соответствует словосочетание: </w:t>
      </w:r>
      <w:r w:rsidRPr="009805C4">
        <w:rPr>
          <w:rFonts w:ascii="Times New Roman" w:hAnsi="Times New Roman" w:cs="Times New Roman"/>
          <w:i/>
          <w:sz w:val="24"/>
          <w:szCs w:val="24"/>
        </w:rPr>
        <w:t xml:space="preserve">двадцать три дня. </w:t>
      </w:r>
      <w:r w:rsidRPr="009805C4">
        <w:rPr>
          <w:rFonts w:ascii="Times New Roman" w:hAnsi="Times New Roman" w:cs="Times New Roman"/>
          <w:sz w:val="24"/>
          <w:szCs w:val="24"/>
        </w:rPr>
        <w:t>Собирательные числительные сочетаются:</w:t>
      </w:r>
    </w:p>
    <w:p w:rsidR="009805C4" w:rsidRPr="009805C4" w:rsidRDefault="009805C4" w:rsidP="009805C4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 xml:space="preserve">с сущ., называющими лиц </w:t>
      </w:r>
      <w:r w:rsidRPr="009805C4">
        <w:rPr>
          <w:rFonts w:ascii="Times New Roman" w:hAnsi="Times New Roman" w:cs="Times New Roman"/>
          <w:b/>
          <w:sz w:val="24"/>
          <w:szCs w:val="24"/>
        </w:rPr>
        <w:t xml:space="preserve">муж.пола </w:t>
      </w:r>
      <w:r w:rsidRPr="009805C4">
        <w:rPr>
          <w:rFonts w:ascii="Times New Roman" w:hAnsi="Times New Roman" w:cs="Times New Roman"/>
          <w:i/>
          <w:sz w:val="24"/>
          <w:szCs w:val="24"/>
        </w:rPr>
        <w:t>(трое рабочих)</w:t>
      </w:r>
      <w:r w:rsidRPr="009805C4">
        <w:rPr>
          <w:rFonts w:ascii="Times New Roman" w:hAnsi="Times New Roman" w:cs="Times New Roman"/>
          <w:sz w:val="24"/>
          <w:szCs w:val="24"/>
        </w:rPr>
        <w:t>;</w:t>
      </w:r>
    </w:p>
    <w:p w:rsidR="009805C4" w:rsidRPr="009805C4" w:rsidRDefault="009805C4" w:rsidP="009805C4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 xml:space="preserve">со  словами </w:t>
      </w:r>
      <w:r w:rsidRPr="009805C4">
        <w:rPr>
          <w:rFonts w:ascii="Times New Roman" w:hAnsi="Times New Roman" w:cs="Times New Roman"/>
          <w:i/>
          <w:sz w:val="24"/>
          <w:szCs w:val="24"/>
        </w:rPr>
        <w:t>дети, ребята, люди, лица(двое неизвестных лиц)</w:t>
      </w:r>
      <w:r w:rsidRPr="009805C4">
        <w:rPr>
          <w:rFonts w:ascii="Times New Roman" w:hAnsi="Times New Roman" w:cs="Times New Roman"/>
          <w:sz w:val="24"/>
          <w:szCs w:val="24"/>
        </w:rPr>
        <w:t>;</w:t>
      </w:r>
    </w:p>
    <w:p w:rsidR="009805C4" w:rsidRPr="009805C4" w:rsidRDefault="009805C4" w:rsidP="009805C4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 xml:space="preserve">с личными местоимениями </w:t>
      </w:r>
      <w:r w:rsidRPr="009805C4">
        <w:rPr>
          <w:rFonts w:ascii="Times New Roman" w:hAnsi="Times New Roman" w:cs="Times New Roman"/>
          <w:i/>
          <w:sz w:val="24"/>
          <w:szCs w:val="24"/>
        </w:rPr>
        <w:t>мы, вы, они (их четверо)</w:t>
      </w:r>
      <w:r w:rsidRPr="009805C4">
        <w:rPr>
          <w:rFonts w:ascii="Times New Roman" w:hAnsi="Times New Roman" w:cs="Times New Roman"/>
          <w:sz w:val="24"/>
          <w:szCs w:val="24"/>
        </w:rPr>
        <w:t>;</w:t>
      </w:r>
    </w:p>
    <w:p w:rsidR="009805C4" w:rsidRPr="009805C4" w:rsidRDefault="009805C4" w:rsidP="009805C4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 xml:space="preserve">с сущ., имеющими только форму мн.ч. </w:t>
      </w:r>
      <w:r w:rsidRPr="009805C4">
        <w:rPr>
          <w:rFonts w:ascii="Times New Roman" w:hAnsi="Times New Roman" w:cs="Times New Roman"/>
          <w:i/>
          <w:sz w:val="24"/>
          <w:szCs w:val="24"/>
        </w:rPr>
        <w:t>(трое ножниц)</w:t>
      </w:r>
      <w:r w:rsidRPr="009805C4">
        <w:rPr>
          <w:rFonts w:ascii="Times New Roman" w:hAnsi="Times New Roman" w:cs="Times New Roman"/>
          <w:sz w:val="24"/>
          <w:szCs w:val="24"/>
        </w:rPr>
        <w:t>;</w:t>
      </w:r>
    </w:p>
    <w:p w:rsidR="009805C4" w:rsidRPr="009805C4" w:rsidRDefault="009805C4" w:rsidP="009805C4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 xml:space="preserve">с сущ., обозначающим парные предметы </w:t>
      </w:r>
      <w:r w:rsidRPr="009805C4">
        <w:rPr>
          <w:rFonts w:ascii="Times New Roman" w:hAnsi="Times New Roman" w:cs="Times New Roman"/>
          <w:i/>
          <w:sz w:val="24"/>
          <w:szCs w:val="24"/>
        </w:rPr>
        <w:t>(двое брюк).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b/>
          <w:sz w:val="24"/>
          <w:szCs w:val="24"/>
        </w:rPr>
        <w:t>Нельзя</w:t>
      </w:r>
      <w:r w:rsidRPr="009805C4">
        <w:rPr>
          <w:rFonts w:ascii="Times New Roman" w:hAnsi="Times New Roman" w:cs="Times New Roman"/>
          <w:sz w:val="24"/>
          <w:szCs w:val="24"/>
        </w:rPr>
        <w:t xml:space="preserve"> сочетать собирательные числительные:</w:t>
      </w:r>
    </w:p>
    <w:p w:rsidR="009805C4" w:rsidRPr="009805C4" w:rsidRDefault="009805C4" w:rsidP="009805C4">
      <w:pPr>
        <w:pStyle w:val="a5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 xml:space="preserve"> с сущ., обозначающими лиц жен.пола: </w:t>
      </w:r>
      <w:r w:rsidRPr="009805C4">
        <w:rPr>
          <w:rFonts w:ascii="Times New Roman" w:hAnsi="Times New Roman" w:cs="Times New Roman"/>
          <w:i/>
          <w:sz w:val="24"/>
          <w:szCs w:val="24"/>
        </w:rPr>
        <w:t>трое работниц (</w:t>
      </w:r>
      <w:r w:rsidRPr="009805C4">
        <w:rPr>
          <w:rFonts w:ascii="Times New Roman" w:hAnsi="Times New Roman" w:cs="Times New Roman"/>
          <w:sz w:val="24"/>
          <w:szCs w:val="24"/>
        </w:rPr>
        <w:t>правильно</w:t>
      </w:r>
      <w:r w:rsidRPr="009805C4">
        <w:rPr>
          <w:rFonts w:ascii="Times New Roman" w:hAnsi="Times New Roman" w:cs="Times New Roman"/>
          <w:i/>
          <w:sz w:val="24"/>
          <w:szCs w:val="24"/>
        </w:rPr>
        <w:t>: три работницы)</w:t>
      </w:r>
      <w:r w:rsidRPr="009805C4">
        <w:rPr>
          <w:rFonts w:ascii="Times New Roman" w:hAnsi="Times New Roman" w:cs="Times New Roman"/>
          <w:sz w:val="24"/>
          <w:szCs w:val="24"/>
        </w:rPr>
        <w:t>;</w:t>
      </w:r>
    </w:p>
    <w:p w:rsidR="009805C4" w:rsidRPr="009805C4" w:rsidRDefault="009805C4" w:rsidP="009805C4">
      <w:pPr>
        <w:pStyle w:val="a5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сущ., обозначающими неодушевлё</w:t>
      </w:r>
      <w:r w:rsidRPr="009805C4">
        <w:rPr>
          <w:rFonts w:ascii="Times New Roman" w:hAnsi="Times New Roman" w:cs="Times New Roman"/>
          <w:sz w:val="24"/>
          <w:szCs w:val="24"/>
        </w:rPr>
        <w:t xml:space="preserve">нные предметы: </w:t>
      </w:r>
      <w:r w:rsidRPr="009805C4">
        <w:rPr>
          <w:rFonts w:ascii="Times New Roman" w:hAnsi="Times New Roman" w:cs="Times New Roman"/>
          <w:i/>
          <w:sz w:val="24"/>
          <w:szCs w:val="24"/>
        </w:rPr>
        <w:t>трое компьютеров (</w:t>
      </w:r>
      <w:r w:rsidRPr="009805C4">
        <w:rPr>
          <w:rFonts w:ascii="Times New Roman" w:hAnsi="Times New Roman" w:cs="Times New Roman"/>
          <w:sz w:val="24"/>
          <w:szCs w:val="24"/>
        </w:rPr>
        <w:t xml:space="preserve">правильно: </w:t>
      </w:r>
      <w:r w:rsidRPr="009805C4">
        <w:rPr>
          <w:rFonts w:ascii="Times New Roman" w:hAnsi="Times New Roman" w:cs="Times New Roman"/>
          <w:i/>
          <w:sz w:val="24"/>
          <w:szCs w:val="24"/>
        </w:rPr>
        <w:t>три компьютера)</w:t>
      </w:r>
      <w:r w:rsidRPr="009805C4">
        <w:rPr>
          <w:rFonts w:ascii="Times New Roman" w:hAnsi="Times New Roman" w:cs="Times New Roman"/>
          <w:sz w:val="24"/>
          <w:szCs w:val="24"/>
        </w:rPr>
        <w:t>;</w:t>
      </w:r>
    </w:p>
    <w:p w:rsidR="009805C4" w:rsidRPr="009805C4" w:rsidRDefault="009805C4" w:rsidP="009805C4">
      <w:pPr>
        <w:pStyle w:val="a5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с сущ., называющими лиц высокого общественного положения:</w:t>
      </w:r>
      <w:r w:rsidRPr="009805C4">
        <w:rPr>
          <w:rFonts w:ascii="Times New Roman" w:hAnsi="Times New Roman" w:cs="Times New Roman"/>
          <w:i/>
          <w:sz w:val="24"/>
          <w:szCs w:val="24"/>
        </w:rPr>
        <w:t xml:space="preserve"> пятеро профессоров (</w:t>
      </w:r>
      <w:r w:rsidRPr="009805C4">
        <w:rPr>
          <w:rFonts w:ascii="Times New Roman" w:hAnsi="Times New Roman" w:cs="Times New Roman"/>
          <w:sz w:val="24"/>
          <w:szCs w:val="24"/>
        </w:rPr>
        <w:t xml:space="preserve">правильно: </w:t>
      </w:r>
      <w:r w:rsidRPr="009805C4">
        <w:rPr>
          <w:rFonts w:ascii="Times New Roman" w:hAnsi="Times New Roman" w:cs="Times New Roman"/>
          <w:i/>
          <w:sz w:val="24"/>
          <w:szCs w:val="24"/>
        </w:rPr>
        <w:t>пять профессоров).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 xml:space="preserve">В сочетании дробных числительных с существительными существительное управляется последним словом дроби: </w:t>
      </w:r>
      <w:r w:rsidRPr="009805C4">
        <w:rPr>
          <w:rFonts w:ascii="Times New Roman" w:hAnsi="Times New Roman" w:cs="Times New Roman"/>
          <w:i/>
          <w:sz w:val="24"/>
          <w:szCs w:val="24"/>
        </w:rPr>
        <w:t>более 60,5% – более шестидесяти целых пяти десятых</w:t>
      </w:r>
      <w:r w:rsidRPr="009805C4">
        <w:rPr>
          <w:rFonts w:ascii="Times New Roman" w:hAnsi="Times New Roman" w:cs="Times New Roman"/>
          <w:b/>
          <w:i/>
          <w:sz w:val="24"/>
          <w:szCs w:val="24"/>
        </w:rPr>
        <w:t xml:space="preserve"> процента.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 xml:space="preserve">Числительное </w:t>
      </w:r>
      <w:r w:rsidRPr="009805C4">
        <w:rPr>
          <w:rFonts w:ascii="Times New Roman" w:hAnsi="Times New Roman" w:cs="Times New Roman"/>
          <w:i/>
          <w:sz w:val="24"/>
          <w:szCs w:val="24"/>
        </w:rPr>
        <w:t>два</w:t>
      </w:r>
      <w:r w:rsidRPr="009805C4">
        <w:rPr>
          <w:rFonts w:ascii="Times New Roman" w:hAnsi="Times New Roman" w:cs="Times New Roman"/>
          <w:sz w:val="24"/>
          <w:szCs w:val="24"/>
        </w:rPr>
        <w:t xml:space="preserve"> в начале сложных слов имеет формы </w:t>
      </w:r>
      <w:r w:rsidRPr="009805C4">
        <w:rPr>
          <w:rFonts w:ascii="Times New Roman" w:hAnsi="Times New Roman" w:cs="Times New Roman"/>
          <w:i/>
          <w:sz w:val="24"/>
          <w:szCs w:val="24"/>
        </w:rPr>
        <w:t>двух- и дву-: двуспальный и двухспальный.</w:t>
      </w:r>
      <w:r w:rsidRPr="009805C4">
        <w:rPr>
          <w:rFonts w:ascii="Times New Roman" w:hAnsi="Times New Roman" w:cs="Times New Roman"/>
          <w:sz w:val="24"/>
          <w:szCs w:val="24"/>
        </w:rPr>
        <w:t xml:space="preserve"> Запомнить: </w:t>
      </w:r>
      <w:r w:rsidRPr="009805C4">
        <w:rPr>
          <w:rFonts w:ascii="Times New Roman" w:hAnsi="Times New Roman" w:cs="Times New Roman"/>
          <w:i/>
          <w:sz w:val="24"/>
          <w:szCs w:val="24"/>
        </w:rPr>
        <w:t>двусмыслица, двуязычный.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5C4">
        <w:rPr>
          <w:rFonts w:ascii="Times New Roman" w:hAnsi="Times New Roman" w:cs="Times New Roman"/>
          <w:b/>
          <w:sz w:val="24"/>
          <w:szCs w:val="24"/>
        </w:rPr>
        <w:lastRenderedPageBreak/>
        <w:t>Упражнение 1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5C4">
        <w:rPr>
          <w:rFonts w:ascii="Times New Roman" w:hAnsi="Times New Roman" w:cs="Times New Roman"/>
          <w:i/>
          <w:sz w:val="24"/>
          <w:szCs w:val="24"/>
        </w:rPr>
        <w:t>Прочитайте текст, обратите внимание на произношение числительных.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ООО «Концерн «Калина» выплатило ООО «Юнилевер Русь» по итогам 2013 г. рекордные в своей истории дивиденды – более 4,8 млрд.руб. До 2010 г. компания гордилась другим своим рекордом – 354 млн.руб. В 2012 г. «Калина» дивидендов не выплачивала, в 2011 г. на них было направлено более 250 млн.руб., с 2009 г.– более           157 млн.руб., а в 2008 г. – 98,9 млн.руб.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 xml:space="preserve">Выручка косметического концерна в прошлом году выросла в 4,4 раза и выразилась в 17 млрд.руб. А чистая прибыль увеличилась в 7,3 раза – до 2,154 млрд.руб. Таким образом, дивиденды, которые заплатила «Калина», в 2,2 раза больше ее чистой прибыли за год. 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«Юнилевер» купил 82% «Калины» в 2011 г. за 415 млн евро (17,4 млрд руб.), добавив к своим производственным мощностям завод в Екатеринбурге. У «Юнилевер» большие планы по развитию «Калины», и большие объемы дивидендных выплат не означают, что головная компания не видит смысла развивать бизнес в России(по материалам газеты «Ведомости», №131 (3635), 2014 г.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5C4">
        <w:rPr>
          <w:rFonts w:ascii="Times New Roman" w:hAnsi="Times New Roman" w:cs="Times New Roman"/>
          <w:b/>
          <w:sz w:val="24"/>
          <w:szCs w:val="24"/>
        </w:rPr>
        <w:t>Упражнение 2.</w:t>
      </w:r>
    </w:p>
    <w:p w:rsidR="009805C4" w:rsidRPr="009805C4" w:rsidRDefault="009805C4" w:rsidP="009805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5C4">
        <w:rPr>
          <w:rFonts w:ascii="Times New Roman" w:hAnsi="Times New Roman" w:cs="Times New Roman"/>
          <w:i/>
          <w:sz w:val="24"/>
          <w:szCs w:val="24"/>
        </w:rPr>
        <w:t>Укажите ошибки в употреблении числительных. Исправьте предложения.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Трое работниц комбината премированы по результатам деятельности в 2013 г.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Урожай зерновых вырос до двухста восьмидесяти семи центнера с гектара.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Расстояние от главного корпуса больницы до отдельно стоящего комплекса столовой измеряется примерно восемьсот метров.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Изначально на участках площадью около сорок восемь га планировалось построить более одного миллиона кв. площадей разного назначения.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Доля писем, доставляемых «Почтой России» вовремя, выросла за год с пятьдесят трех довосемьдесят четырёх процентов.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Для начала производства потребуется около пяти лет и десять-двенадцать миллиарда рублей.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Пятеро девушек-секретарей было отправлено на курсы повышения квалификации «Языковое оформление деловой документации».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За первые 3 месяца работы на уровне центрального офиса почте удалось сэкономить порядка полтора миллиарда рублей.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Облачными хранилищами компании пользуются порядка трёхста миллионов человек, из которых менее два процента платят за её услуги.</w:t>
      </w:r>
    </w:p>
    <w:p w:rsidR="009805C4" w:rsidRPr="009805C4" w:rsidRDefault="009805C4" w:rsidP="009805C4">
      <w:pPr>
        <w:pStyle w:val="a5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5C4">
        <w:rPr>
          <w:rFonts w:ascii="Times New Roman" w:hAnsi="Times New Roman" w:cs="Times New Roman"/>
          <w:sz w:val="24"/>
          <w:szCs w:val="24"/>
        </w:rPr>
        <w:t>Соблюдение контрольных сроков пересылки писем за год выросло в среднем с пятьдесят трех целых сорока девяти сотых процентов во 2-м квартале две тысячи тринадцатого довосемьдесят четырех целых одной сотой процентов во 2-м квартале две тысячи четырнадцатого года.</w:t>
      </w:r>
    </w:p>
    <w:p w:rsidR="009805C4" w:rsidRPr="009805C4" w:rsidRDefault="009805C4" w:rsidP="009805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05C4" w:rsidRPr="009805C4" w:rsidRDefault="009805C4" w:rsidP="009805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DA8" w:rsidRPr="009805C4" w:rsidRDefault="00197DA8" w:rsidP="009805C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7DA8" w:rsidRDefault="00197DA8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="00CB44CC" w:rsidRPr="00CB4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7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B4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F780B" w:rsidRPr="00DF6E7D" w:rsidRDefault="00EF780B" w:rsidP="00EF780B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7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1-</w:t>
      </w:r>
      <w:r w:rsidR="00980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C0F03" w:rsidRPr="009C0F03" w:rsidRDefault="009C0F03" w:rsidP="009C0F03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58" w:rsidRDefault="00513F58">
      <w:pPr>
        <w:spacing w:after="0" w:line="240" w:lineRule="auto"/>
      </w:pPr>
      <w:r>
        <w:separator/>
      </w:r>
    </w:p>
  </w:endnote>
  <w:endnote w:type="continuationSeparator" w:id="0">
    <w:p w:rsidR="00513F58" w:rsidRDefault="0051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72F">
          <w:rPr>
            <w:noProof/>
          </w:rPr>
          <w:t>3</w:t>
        </w:r>
        <w:r>
          <w:fldChar w:fldCharType="end"/>
        </w:r>
      </w:p>
    </w:sdtContent>
  </w:sdt>
  <w:p w:rsidR="0003337D" w:rsidRDefault="00513F58">
    <w:pPr>
      <w:pStyle w:val="a3"/>
    </w:pPr>
  </w:p>
  <w:p w:rsidR="0003337D" w:rsidRDefault="00513F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58" w:rsidRDefault="00513F58">
      <w:pPr>
        <w:spacing w:after="0" w:line="240" w:lineRule="auto"/>
      </w:pPr>
      <w:r>
        <w:separator/>
      </w:r>
    </w:p>
  </w:footnote>
  <w:footnote w:type="continuationSeparator" w:id="0">
    <w:p w:rsidR="00513F58" w:rsidRDefault="00513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4EA"/>
    <w:multiLevelType w:val="hybridMultilevel"/>
    <w:tmpl w:val="FD9C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0415"/>
    <w:multiLevelType w:val="hybridMultilevel"/>
    <w:tmpl w:val="A7607E60"/>
    <w:lvl w:ilvl="0" w:tplc="BB5C2F52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F81EAB"/>
    <w:multiLevelType w:val="hybridMultilevel"/>
    <w:tmpl w:val="A0A0C54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17E37C3"/>
    <w:multiLevelType w:val="multilevel"/>
    <w:tmpl w:val="D59C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602E33"/>
    <w:multiLevelType w:val="multilevel"/>
    <w:tmpl w:val="3CE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B7D63"/>
    <w:multiLevelType w:val="hybridMultilevel"/>
    <w:tmpl w:val="49B2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92502"/>
    <w:multiLevelType w:val="hybridMultilevel"/>
    <w:tmpl w:val="F84E7274"/>
    <w:lvl w:ilvl="0" w:tplc="3BCEC0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63B06"/>
    <w:multiLevelType w:val="multilevel"/>
    <w:tmpl w:val="0E3A3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83B98"/>
    <w:multiLevelType w:val="hybridMultilevel"/>
    <w:tmpl w:val="0666E5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F9D2954"/>
    <w:multiLevelType w:val="hybridMultilevel"/>
    <w:tmpl w:val="9CBEC8E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2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86195B"/>
    <w:multiLevelType w:val="hybridMultilevel"/>
    <w:tmpl w:val="F022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F509F"/>
    <w:multiLevelType w:val="hybridMultilevel"/>
    <w:tmpl w:val="2310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C503E"/>
    <w:multiLevelType w:val="hybridMultilevel"/>
    <w:tmpl w:val="940E7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4E5BC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611D8"/>
    <w:multiLevelType w:val="hybridMultilevel"/>
    <w:tmpl w:val="906AB8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D3D5DFF"/>
    <w:multiLevelType w:val="multilevel"/>
    <w:tmpl w:val="A59E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9"/>
  </w:num>
  <w:num w:numId="5">
    <w:abstractNumId w:val="12"/>
  </w:num>
  <w:num w:numId="6">
    <w:abstractNumId w:val="15"/>
  </w:num>
  <w:num w:numId="7">
    <w:abstractNumId w:val="14"/>
  </w:num>
  <w:num w:numId="8">
    <w:abstractNumId w:val="2"/>
  </w:num>
  <w:num w:numId="9">
    <w:abstractNumId w:val="19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7"/>
  </w:num>
  <w:num w:numId="16">
    <w:abstractNumId w:val="16"/>
  </w:num>
  <w:num w:numId="17">
    <w:abstractNumId w:val="0"/>
  </w:num>
  <w:num w:numId="18">
    <w:abstractNumId w:val="17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0E1A35"/>
    <w:rsid w:val="00197DA8"/>
    <w:rsid w:val="00261CDE"/>
    <w:rsid w:val="002C1484"/>
    <w:rsid w:val="003876BB"/>
    <w:rsid w:val="00402775"/>
    <w:rsid w:val="00513F58"/>
    <w:rsid w:val="0058580A"/>
    <w:rsid w:val="005E4D7B"/>
    <w:rsid w:val="005F6DB6"/>
    <w:rsid w:val="00677C6B"/>
    <w:rsid w:val="0088290F"/>
    <w:rsid w:val="00944610"/>
    <w:rsid w:val="009805C4"/>
    <w:rsid w:val="009C0F03"/>
    <w:rsid w:val="00A51807"/>
    <w:rsid w:val="00B311EE"/>
    <w:rsid w:val="00B8272F"/>
    <w:rsid w:val="00BF3B61"/>
    <w:rsid w:val="00C30E25"/>
    <w:rsid w:val="00CB1EA2"/>
    <w:rsid w:val="00CB44CC"/>
    <w:rsid w:val="00DF6E7D"/>
    <w:rsid w:val="00EF780B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1E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1E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8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9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2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5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9C27-46A2-410E-A2B0-D317C118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11</cp:revision>
  <dcterms:created xsi:type="dcterms:W3CDTF">2021-10-25T08:59:00Z</dcterms:created>
  <dcterms:modified xsi:type="dcterms:W3CDTF">2021-11-23T07:32:00Z</dcterms:modified>
</cp:coreProperties>
</file>