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</w:t>
      </w:r>
      <w:r w:rsidR="005D78EC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8B088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D78EC">
        <w:rPr>
          <w:rFonts w:ascii="Times New Roman" w:hAnsi="Times New Roman" w:cs="Times New Roman"/>
          <w:color w:val="FF0000"/>
          <w:sz w:val="24"/>
          <w:szCs w:val="24"/>
        </w:rPr>
        <w:t>Школьное питание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5D78EC">
        <w:rPr>
          <w:rFonts w:ascii="Times New Roman" w:hAnsi="Times New Roman" w:cs="Times New Roman"/>
          <w:b/>
          <w:sz w:val="24"/>
          <w:szCs w:val="24"/>
        </w:rPr>
        <w:t>2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Default="001921BB" w:rsidP="003C2E7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>Составить меню для школьного питания</w:t>
      </w:r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B107C6" w:rsidRDefault="001921BB">
      <w:pPr>
        <w:rPr>
          <w:rStyle w:val="a4"/>
        </w:rPr>
      </w:pPr>
      <w:hyperlink r:id="rId6" w:history="1">
        <w:r w:rsidR="005D78EC" w:rsidRPr="00E80FEE">
          <w:rPr>
            <w:rStyle w:val="a4"/>
          </w:rPr>
          <w:t>https://findmykids.org/blog/ru/shkolnoe-pitanie</w:t>
        </w:r>
      </w:hyperlink>
    </w:p>
    <w:p w:rsidR="001921BB" w:rsidRDefault="001921BB">
      <w:hyperlink r:id="rId7" w:history="1">
        <w:r w:rsidRPr="00E80FEE">
          <w:rPr>
            <w:rStyle w:val="a4"/>
          </w:rPr>
          <w:t>https://fbuz-74.ru/about/news/942/</w:t>
        </w:r>
      </w:hyperlink>
    </w:p>
    <w:p w:rsidR="001921BB" w:rsidRDefault="001921BB">
      <w:bookmarkStart w:id="0" w:name="_GoBack"/>
      <w:bookmarkEnd w:id="0"/>
    </w:p>
    <w:p w:rsidR="005D78EC" w:rsidRDefault="005D78EC"/>
    <w:sectPr w:rsidR="005D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1921BB"/>
    <w:rsid w:val="003C2E75"/>
    <w:rsid w:val="005C5FCC"/>
    <w:rsid w:val="005D78EC"/>
    <w:rsid w:val="007B7FA6"/>
    <w:rsid w:val="00A934CD"/>
    <w:rsid w:val="00B107C6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buz-74.ru/about/news/9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shkolnoe-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7</cp:revision>
  <dcterms:created xsi:type="dcterms:W3CDTF">2021-11-15T06:52:00Z</dcterms:created>
  <dcterms:modified xsi:type="dcterms:W3CDTF">2021-11-29T07:41:00Z</dcterms:modified>
</cp:coreProperties>
</file>