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CDE" w:rsidRPr="00404CDE" w:rsidRDefault="001A7BA1" w:rsidP="00404CD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CDE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1A7BA1" w:rsidRPr="00404CDE" w:rsidRDefault="001A7BA1" w:rsidP="00404CD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CDE">
        <w:rPr>
          <w:rFonts w:ascii="Times New Roman" w:hAnsi="Times New Roman" w:cs="Times New Roman"/>
          <w:b/>
          <w:sz w:val="28"/>
          <w:szCs w:val="28"/>
        </w:rPr>
        <w:t>о прохождении предварительных и текущих медицинских осмотров обучающимися ОГБПОУ Тейковский многопрофильный колледж.</w:t>
      </w:r>
    </w:p>
    <w:p w:rsidR="001A7BA1" w:rsidRPr="00404CDE" w:rsidRDefault="001A7BA1" w:rsidP="00404CD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204" w:rsidRPr="00404CDE" w:rsidRDefault="001A7BA1" w:rsidP="00404CD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4CDE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7C06D3" w:rsidRPr="00404CDE">
        <w:rPr>
          <w:rFonts w:ascii="Times New Roman" w:hAnsi="Times New Roman" w:cs="Times New Roman"/>
          <w:sz w:val="24"/>
          <w:szCs w:val="24"/>
        </w:rPr>
        <w:t>Приказ</w:t>
      </w:r>
      <w:r w:rsidR="00463143">
        <w:rPr>
          <w:rFonts w:ascii="Times New Roman" w:hAnsi="Times New Roman" w:cs="Times New Roman"/>
          <w:sz w:val="24"/>
          <w:szCs w:val="24"/>
        </w:rPr>
        <w:t>а</w:t>
      </w:r>
      <w:r w:rsidR="007C06D3" w:rsidRPr="00404CDE">
        <w:rPr>
          <w:rFonts w:ascii="Times New Roman" w:hAnsi="Times New Roman" w:cs="Times New Roman"/>
          <w:sz w:val="24"/>
          <w:szCs w:val="24"/>
        </w:rPr>
        <w:t> Минздрава России от 28.01.2021 № 29н «Об утверждении Порядка проведения обязательных предварительных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</w:t>
      </w:r>
      <w:r w:rsidR="00404CDE" w:rsidRPr="00404CDE">
        <w:rPr>
          <w:rFonts w:ascii="Times New Roman" w:hAnsi="Times New Roman" w:cs="Times New Roman"/>
          <w:sz w:val="24"/>
          <w:szCs w:val="24"/>
        </w:rPr>
        <w:t xml:space="preserve"> обучающиеся</w:t>
      </w:r>
      <w:proofErr w:type="gramStart"/>
      <w:r w:rsidR="00404CDE" w:rsidRPr="00404CD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04CDE" w:rsidRPr="00404CDE">
        <w:rPr>
          <w:rFonts w:ascii="Times New Roman" w:hAnsi="Times New Roman" w:cs="Times New Roman"/>
          <w:sz w:val="24"/>
          <w:szCs w:val="24"/>
        </w:rPr>
        <w:t xml:space="preserve"> поступающие  в колледж по профессии «Повар, кондитер» и специальности « Поварское и кондитерское дело» обязаны проходить  предварительные и периодические медицинские осмотры</w:t>
      </w:r>
    </w:p>
    <w:p w:rsidR="00404CDE" w:rsidRDefault="00404CDE" w:rsidP="00404CDE">
      <w:pPr>
        <w:tabs>
          <w:tab w:val="left" w:pos="6165"/>
        </w:tabs>
        <w:rPr>
          <w:rFonts w:ascii="Times New Roman" w:hAnsi="Times New Roman" w:cs="Times New Roman"/>
        </w:rPr>
      </w:pPr>
      <w:r>
        <w:tab/>
      </w:r>
      <w:r w:rsidR="007C06D3" w:rsidRPr="00404CDE">
        <w:tab/>
      </w:r>
      <w:bookmarkStart w:id="0" w:name="l3"/>
      <w:bookmarkEnd w:id="0"/>
      <w:r w:rsidR="007C06D3" w:rsidRPr="00404CDE">
        <w:rPr>
          <w:rFonts w:ascii="Times New Roman" w:hAnsi="Times New Roman" w:cs="Times New Roman"/>
        </w:rPr>
        <w:t xml:space="preserve">Настоящий приказ вступает в силу </w:t>
      </w:r>
    </w:p>
    <w:p w:rsidR="007C06D3" w:rsidRDefault="007C06D3" w:rsidP="00404CDE">
      <w:pPr>
        <w:tabs>
          <w:tab w:val="left" w:pos="6165"/>
        </w:tabs>
        <w:ind w:left="4956"/>
        <w:rPr>
          <w:rFonts w:ascii="Times New Roman" w:hAnsi="Times New Roman" w:cs="Times New Roman"/>
        </w:rPr>
      </w:pPr>
      <w:r w:rsidRPr="00404CDE">
        <w:rPr>
          <w:rFonts w:ascii="Times New Roman" w:hAnsi="Times New Roman" w:cs="Times New Roman"/>
        </w:rPr>
        <w:t>с 1 апреля 2021 г.</w:t>
      </w:r>
      <w:r w:rsidR="00404CDE">
        <w:rPr>
          <w:rFonts w:ascii="Times New Roman" w:hAnsi="Times New Roman" w:cs="Times New Roman"/>
        </w:rPr>
        <w:t xml:space="preserve"> </w:t>
      </w:r>
      <w:r w:rsidRPr="00404CDE">
        <w:rPr>
          <w:rFonts w:ascii="Times New Roman" w:hAnsi="Times New Roman" w:cs="Times New Roman"/>
        </w:rPr>
        <w:t xml:space="preserve"> и действует до 1 апреля 2027 г.</w:t>
      </w:r>
    </w:p>
    <w:p w:rsidR="00404CDE" w:rsidRDefault="00404CDE" w:rsidP="00404CDE">
      <w:pPr>
        <w:pStyle w:val="a3"/>
        <w:ind w:left="6372"/>
        <w:rPr>
          <w:rFonts w:ascii="Times New Roman" w:hAnsi="Times New Roman" w:cs="Times New Roman"/>
        </w:rPr>
      </w:pPr>
    </w:p>
    <w:tbl>
      <w:tblPr>
        <w:tblStyle w:val="a6"/>
        <w:tblW w:w="10064" w:type="dxa"/>
        <w:tblInd w:w="137" w:type="dxa"/>
        <w:tblLook w:val="04A0" w:firstRow="1" w:lastRow="0" w:firstColumn="1" w:lastColumn="0" w:noHBand="0" w:noVBand="1"/>
      </w:tblPr>
      <w:tblGrid>
        <w:gridCol w:w="1134"/>
        <w:gridCol w:w="4678"/>
        <w:gridCol w:w="4252"/>
      </w:tblGrid>
      <w:tr w:rsidR="001A7BA1" w:rsidTr="001A7BA1">
        <w:tc>
          <w:tcPr>
            <w:tcW w:w="1134" w:type="dxa"/>
          </w:tcPr>
          <w:p w:rsidR="001A7BA1" w:rsidRPr="00404CDE" w:rsidRDefault="001A7BA1" w:rsidP="00404C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CD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1A7BA1" w:rsidRPr="00404CDE" w:rsidRDefault="001A7BA1" w:rsidP="00404C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CDE">
              <w:rPr>
                <w:rFonts w:ascii="Times New Roman" w:hAnsi="Times New Roman" w:cs="Times New Roman"/>
                <w:sz w:val="24"/>
                <w:szCs w:val="24"/>
              </w:rPr>
              <w:t>Наименование специальностей и профессий</w:t>
            </w:r>
          </w:p>
        </w:tc>
        <w:tc>
          <w:tcPr>
            <w:tcW w:w="4252" w:type="dxa"/>
          </w:tcPr>
          <w:p w:rsidR="001A7BA1" w:rsidRPr="00404CDE" w:rsidRDefault="001A7BA1" w:rsidP="00404C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CDE">
              <w:rPr>
                <w:rFonts w:ascii="Times New Roman" w:hAnsi="Times New Roman" w:cs="Times New Roman"/>
                <w:sz w:val="24"/>
                <w:szCs w:val="24"/>
              </w:rPr>
              <w:t>Перечень врачей-специалистов и  исследований</w:t>
            </w:r>
          </w:p>
        </w:tc>
      </w:tr>
      <w:tr w:rsidR="001A7BA1" w:rsidTr="001A7BA1">
        <w:tc>
          <w:tcPr>
            <w:tcW w:w="1134" w:type="dxa"/>
          </w:tcPr>
          <w:p w:rsidR="001A7BA1" w:rsidRPr="00404CDE" w:rsidRDefault="00404CDE" w:rsidP="00404C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1A7BA1" w:rsidRPr="00404CDE" w:rsidRDefault="001A7BA1" w:rsidP="00404C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CDE">
              <w:rPr>
                <w:rFonts w:ascii="Times New Roman" w:hAnsi="Times New Roman" w:cs="Times New Roman"/>
                <w:b/>
                <w:sz w:val="24"/>
                <w:szCs w:val="24"/>
              </w:rPr>
              <w:t>Повар, кондитер</w:t>
            </w:r>
          </w:p>
        </w:tc>
        <w:tc>
          <w:tcPr>
            <w:tcW w:w="4252" w:type="dxa"/>
          </w:tcPr>
          <w:p w:rsidR="00404CDE" w:rsidRDefault="001A7BA1" w:rsidP="00404C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CDE">
              <w:rPr>
                <w:rFonts w:ascii="Times New Roman" w:hAnsi="Times New Roman" w:cs="Times New Roman"/>
                <w:b/>
                <w:sz w:val="24"/>
                <w:szCs w:val="24"/>
              </w:rPr>
              <w:t>Врачи-специалисты</w:t>
            </w:r>
            <w:r w:rsidRPr="00404C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04CDE" w:rsidRDefault="00404CDE" w:rsidP="00404CDE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A7BA1" w:rsidRPr="00404CDE">
              <w:rPr>
                <w:rFonts w:ascii="Times New Roman" w:hAnsi="Times New Roman" w:cs="Times New Roman"/>
                <w:sz w:val="24"/>
                <w:szCs w:val="24"/>
              </w:rPr>
              <w:t xml:space="preserve">толаринголог, </w:t>
            </w:r>
          </w:p>
          <w:p w:rsidR="00404CDE" w:rsidRDefault="001A7BA1" w:rsidP="00404CDE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CDE">
              <w:rPr>
                <w:rFonts w:ascii="Times New Roman" w:hAnsi="Times New Roman" w:cs="Times New Roman"/>
                <w:sz w:val="24"/>
                <w:szCs w:val="24"/>
              </w:rPr>
              <w:t>дерматовенеролог</w:t>
            </w:r>
            <w:proofErr w:type="spellEnd"/>
            <w:r w:rsidRPr="00404C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04CDE" w:rsidRDefault="001A7BA1" w:rsidP="00404CDE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CDE"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стоматолог, </w:t>
            </w:r>
          </w:p>
          <w:p w:rsidR="00404CDE" w:rsidRDefault="001A7BA1" w:rsidP="00404CDE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CDE">
              <w:rPr>
                <w:rFonts w:ascii="Times New Roman" w:hAnsi="Times New Roman" w:cs="Times New Roman"/>
                <w:sz w:val="24"/>
                <w:szCs w:val="24"/>
              </w:rPr>
              <w:t>инфекционист,</w:t>
            </w:r>
          </w:p>
          <w:p w:rsidR="00404CDE" w:rsidRDefault="001A7BA1" w:rsidP="00404CDE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CDE">
              <w:rPr>
                <w:rFonts w:ascii="Times New Roman" w:hAnsi="Times New Roman" w:cs="Times New Roman"/>
                <w:sz w:val="24"/>
                <w:szCs w:val="24"/>
              </w:rPr>
              <w:t>гинеколог (для девушек), </w:t>
            </w:r>
          </w:p>
          <w:p w:rsidR="00404CDE" w:rsidRDefault="001A7BA1" w:rsidP="00404CDE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CDE">
              <w:rPr>
                <w:rFonts w:ascii="Times New Roman" w:hAnsi="Times New Roman" w:cs="Times New Roman"/>
                <w:sz w:val="24"/>
                <w:szCs w:val="24"/>
              </w:rPr>
              <w:t xml:space="preserve">терапевт, </w:t>
            </w:r>
          </w:p>
          <w:p w:rsidR="00404CDE" w:rsidRDefault="001A7BA1" w:rsidP="00404CDE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CDE">
              <w:rPr>
                <w:rFonts w:ascii="Times New Roman" w:hAnsi="Times New Roman" w:cs="Times New Roman"/>
                <w:sz w:val="24"/>
                <w:szCs w:val="24"/>
              </w:rPr>
              <w:t xml:space="preserve">психиатр, </w:t>
            </w:r>
          </w:p>
          <w:p w:rsidR="001A7BA1" w:rsidRPr="00404CDE" w:rsidRDefault="001A7BA1" w:rsidP="00404CDE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CDE">
              <w:rPr>
                <w:rFonts w:ascii="Times New Roman" w:hAnsi="Times New Roman" w:cs="Times New Roman"/>
                <w:sz w:val="24"/>
                <w:szCs w:val="24"/>
              </w:rPr>
              <w:t>нарколог;</w:t>
            </w:r>
          </w:p>
          <w:p w:rsidR="001A7BA1" w:rsidRPr="00404CDE" w:rsidRDefault="001A7BA1" w:rsidP="00404C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CDE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и функциональные исследования:</w:t>
            </w:r>
          </w:p>
          <w:p w:rsidR="001A7BA1" w:rsidRPr="00404CDE" w:rsidRDefault="001A7BA1" w:rsidP="00404CDE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4CDE">
              <w:rPr>
                <w:rFonts w:ascii="Times New Roman" w:hAnsi="Times New Roman" w:cs="Times New Roman"/>
                <w:sz w:val="24"/>
                <w:szCs w:val="24"/>
              </w:rPr>
              <w:t>рентгенография грудной клетки,</w:t>
            </w:r>
          </w:p>
          <w:p w:rsidR="001A7BA1" w:rsidRPr="00404CDE" w:rsidRDefault="001A7BA1" w:rsidP="00404CDE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4CDE">
              <w:rPr>
                <w:rFonts w:ascii="Times New Roman" w:hAnsi="Times New Roman" w:cs="Times New Roman"/>
                <w:sz w:val="24"/>
                <w:szCs w:val="24"/>
              </w:rPr>
              <w:t>исследование крови на сифилис,</w:t>
            </w:r>
          </w:p>
          <w:p w:rsidR="001A7BA1" w:rsidRPr="00404CDE" w:rsidRDefault="001A7BA1" w:rsidP="00404CDE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4CDE">
              <w:rPr>
                <w:rFonts w:ascii="Times New Roman" w:hAnsi="Times New Roman" w:cs="Times New Roman"/>
                <w:sz w:val="24"/>
                <w:szCs w:val="24"/>
              </w:rPr>
              <w:t>исследование на носительство возбудителей кишечных инфекций и серологическое обследование на брюшной тиф,</w:t>
            </w:r>
          </w:p>
          <w:p w:rsidR="001A7BA1" w:rsidRPr="00404CDE" w:rsidRDefault="001A7BA1" w:rsidP="00404CDE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4CDE">
              <w:rPr>
                <w:rFonts w:ascii="Times New Roman" w:hAnsi="Times New Roman" w:cs="Times New Roman"/>
                <w:sz w:val="24"/>
                <w:szCs w:val="24"/>
              </w:rPr>
              <w:t>исследование на гельминтозы,</w:t>
            </w:r>
          </w:p>
          <w:p w:rsidR="001A7BA1" w:rsidRPr="00404CDE" w:rsidRDefault="001A7BA1" w:rsidP="00404CDE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4CDE">
              <w:rPr>
                <w:rFonts w:ascii="Times New Roman" w:hAnsi="Times New Roman" w:cs="Times New Roman"/>
                <w:sz w:val="24"/>
                <w:szCs w:val="24"/>
              </w:rPr>
              <w:t>мазок из зева и носа на наличие патогенного стафилококка.</w:t>
            </w:r>
          </w:p>
          <w:p w:rsidR="001A7BA1" w:rsidRPr="00404CDE" w:rsidRDefault="001A7BA1" w:rsidP="00404C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CDE" w:rsidTr="001A7BA1">
        <w:tc>
          <w:tcPr>
            <w:tcW w:w="1134" w:type="dxa"/>
          </w:tcPr>
          <w:p w:rsidR="00404CDE" w:rsidRPr="00404CDE" w:rsidRDefault="00404CDE" w:rsidP="00404C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404CDE" w:rsidRPr="00404CDE" w:rsidRDefault="00404CDE" w:rsidP="00404C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CDE">
              <w:rPr>
                <w:rFonts w:ascii="Times New Roman" w:hAnsi="Times New Roman" w:cs="Times New Roman"/>
                <w:b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4252" w:type="dxa"/>
          </w:tcPr>
          <w:p w:rsidR="00404CDE" w:rsidRDefault="00404CDE" w:rsidP="00404C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CDE">
              <w:rPr>
                <w:rFonts w:ascii="Times New Roman" w:hAnsi="Times New Roman" w:cs="Times New Roman"/>
                <w:b/>
                <w:sz w:val="24"/>
                <w:szCs w:val="24"/>
              </w:rPr>
              <w:t>Врачи-специалисты</w:t>
            </w:r>
            <w:r w:rsidRPr="00404C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04CDE" w:rsidRDefault="00404CDE" w:rsidP="00404CDE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04CDE">
              <w:rPr>
                <w:rFonts w:ascii="Times New Roman" w:hAnsi="Times New Roman" w:cs="Times New Roman"/>
                <w:sz w:val="24"/>
                <w:szCs w:val="24"/>
              </w:rPr>
              <w:t xml:space="preserve">толаринголог, </w:t>
            </w:r>
          </w:p>
          <w:p w:rsidR="00404CDE" w:rsidRDefault="00404CDE" w:rsidP="00404CDE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CDE">
              <w:rPr>
                <w:rFonts w:ascii="Times New Roman" w:hAnsi="Times New Roman" w:cs="Times New Roman"/>
                <w:sz w:val="24"/>
                <w:szCs w:val="24"/>
              </w:rPr>
              <w:t>дерматовенеролог</w:t>
            </w:r>
            <w:proofErr w:type="spellEnd"/>
            <w:r w:rsidRPr="00404C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04CDE" w:rsidRDefault="00404CDE" w:rsidP="00404CDE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CDE"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стоматолог, </w:t>
            </w:r>
          </w:p>
          <w:p w:rsidR="00404CDE" w:rsidRDefault="00404CDE" w:rsidP="00404CDE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CDE">
              <w:rPr>
                <w:rFonts w:ascii="Times New Roman" w:hAnsi="Times New Roman" w:cs="Times New Roman"/>
                <w:sz w:val="24"/>
                <w:szCs w:val="24"/>
              </w:rPr>
              <w:t>инфекционист,</w:t>
            </w:r>
          </w:p>
          <w:p w:rsidR="00404CDE" w:rsidRDefault="00404CDE" w:rsidP="00404CDE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CDE">
              <w:rPr>
                <w:rFonts w:ascii="Times New Roman" w:hAnsi="Times New Roman" w:cs="Times New Roman"/>
                <w:sz w:val="24"/>
                <w:szCs w:val="24"/>
              </w:rPr>
              <w:t>гинеколог (для девушек), </w:t>
            </w:r>
          </w:p>
          <w:p w:rsidR="00404CDE" w:rsidRDefault="00404CDE" w:rsidP="00404CDE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CDE">
              <w:rPr>
                <w:rFonts w:ascii="Times New Roman" w:hAnsi="Times New Roman" w:cs="Times New Roman"/>
                <w:sz w:val="24"/>
                <w:szCs w:val="24"/>
              </w:rPr>
              <w:t xml:space="preserve">терапевт, </w:t>
            </w:r>
          </w:p>
          <w:p w:rsidR="00404CDE" w:rsidRDefault="00404CDE" w:rsidP="00404CDE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CDE">
              <w:rPr>
                <w:rFonts w:ascii="Times New Roman" w:hAnsi="Times New Roman" w:cs="Times New Roman"/>
                <w:sz w:val="24"/>
                <w:szCs w:val="24"/>
              </w:rPr>
              <w:t xml:space="preserve">психиатр, </w:t>
            </w:r>
          </w:p>
          <w:p w:rsidR="00404CDE" w:rsidRPr="00404CDE" w:rsidRDefault="00404CDE" w:rsidP="00404CDE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C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нарколог;</w:t>
            </w:r>
          </w:p>
          <w:p w:rsidR="00404CDE" w:rsidRPr="00404CDE" w:rsidRDefault="00404CDE" w:rsidP="00404C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CDE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и функциональные исследования:</w:t>
            </w:r>
          </w:p>
          <w:p w:rsidR="00404CDE" w:rsidRPr="00404CDE" w:rsidRDefault="00404CDE" w:rsidP="00404CDE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4CDE">
              <w:rPr>
                <w:rFonts w:ascii="Times New Roman" w:hAnsi="Times New Roman" w:cs="Times New Roman"/>
                <w:sz w:val="24"/>
                <w:szCs w:val="24"/>
              </w:rPr>
              <w:t>рентгенография грудной клетки,</w:t>
            </w:r>
          </w:p>
          <w:p w:rsidR="00404CDE" w:rsidRPr="00404CDE" w:rsidRDefault="00404CDE" w:rsidP="00404CDE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4CDE">
              <w:rPr>
                <w:rFonts w:ascii="Times New Roman" w:hAnsi="Times New Roman" w:cs="Times New Roman"/>
                <w:sz w:val="24"/>
                <w:szCs w:val="24"/>
              </w:rPr>
              <w:t>исследование крови на сифилис,</w:t>
            </w:r>
          </w:p>
          <w:p w:rsidR="00404CDE" w:rsidRPr="00404CDE" w:rsidRDefault="00404CDE" w:rsidP="00404CDE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4CDE">
              <w:rPr>
                <w:rFonts w:ascii="Times New Roman" w:hAnsi="Times New Roman" w:cs="Times New Roman"/>
                <w:sz w:val="24"/>
                <w:szCs w:val="24"/>
              </w:rPr>
              <w:t>исследование на носительство возбудителей кишечных инфекций и серологическое обследование на брюшной тиф,</w:t>
            </w:r>
          </w:p>
          <w:p w:rsidR="00404CDE" w:rsidRPr="00404CDE" w:rsidRDefault="00404CDE" w:rsidP="00404CDE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4CDE">
              <w:rPr>
                <w:rFonts w:ascii="Times New Roman" w:hAnsi="Times New Roman" w:cs="Times New Roman"/>
                <w:sz w:val="24"/>
                <w:szCs w:val="24"/>
              </w:rPr>
              <w:t>исследование на гельминтозы,</w:t>
            </w:r>
          </w:p>
          <w:p w:rsidR="00404CDE" w:rsidRPr="00404CDE" w:rsidRDefault="00404CDE" w:rsidP="00404CDE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4CDE">
              <w:rPr>
                <w:rFonts w:ascii="Times New Roman" w:hAnsi="Times New Roman" w:cs="Times New Roman"/>
                <w:sz w:val="24"/>
                <w:szCs w:val="24"/>
              </w:rPr>
              <w:t>мазок из зева и носа на наличие патогенного стафилококка.</w:t>
            </w:r>
          </w:p>
          <w:p w:rsidR="00404CDE" w:rsidRPr="00404CDE" w:rsidRDefault="00404CDE" w:rsidP="00404C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7BA1" w:rsidRDefault="001A7BA1" w:rsidP="001A7BA1">
      <w:pPr>
        <w:pStyle w:val="dt-p"/>
        <w:shd w:val="clear" w:color="auto" w:fill="FFFFFF"/>
        <w:spacing w:before="0" w:beforeAutospacing="0" w:after="300" w:afterAutospacing="0"/>
        <w:ind w:left="360"/>
        <w:textAlignment w:val="baseline"/>
        <w:rPr>
          <w:color w:val="000000"/>
        </w:rPr>
      </w:pPr>
    </w:p>
    <w:p w:rsidR="001A7BA1" w:rsidRPr="00404CDE" w:rsidRDefault="001A7BA1" w:rsidP="00404CD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4CDE">
        <w:rPr>
          <w:rFonts w:ascii="Times New Roman" w:hAnsi="Times New Roman" w:cs="Times New Roman"/>
          <w:b/>
          <w:sz w:val="24"/>
          <w:szCs w:val="24"/>
        </w:rPr>
        <w:t>МЕДИЦИНСКИЕ ПРОТИВОПОКАЗАНИЯ</w:t>
      </w:r>
    </w:p>
    <w:p w:rsidR="001A7BA1" w:rsidRPr="00404CDE" w:rsidRDefault="00463143" w:rsidP="00404CD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Обучаться по профессии</w:t>
      </w:r>
      <w:r w:rsidR="001A7BA1" w:rsidRPr="00404CDE">
        <w:rPr>
          <w:rFonts w:ascii="Times New Roman" w:hAnsi="Times New Roman" w:cs="Times New Roman"/>
          <w:sz w:val="24"/>
          <w:szCs w:val="24"/>
        </w:rPr>
        <w:t xml:space="preserve"> повар, кондитер</w:t>
      </w:r>
      <w:r>
        <w:rPr>
          <w:rFonts w:ascii="Times New Roman" w:hAnsi="Times New Roman" w:cs="Times New Roman"/>
          <w:sz w:val="24"/>
          <w:szCs w:val="24"/>
        </w:rPr>
        <w:t xml:space="preserve"> и специальности поварское и кондитерское дело</w:t>
      </w:r>
      <w:bookmarkStart w:id="1" w:name="_GoBack"/>
      <w:bookmarkEnd w:id="1"/>
      <w:r w:rsidR="001A7BA1" w:rsidRPr="00404CDE">
        <w:rPr>
          <w:rFonts w:ascii="Times New Roman" w:hAnsi="Times New Roman" w:cs="Times New Roman"/>
          <w:sz w:val="24"/>
          <w:szCs w:val="24"/>
        </w:rPr>
        <w:t xml:space="preserve"> не допускаются лица, имеющие следующие заболевания:</w:t>
      </w:r>
    </w:p>
    <w:p w:rsidR="001A7BA1" w:rsidRPr="00404CDE" w:rsidRDefault="001A7BA1" w:rsidP="00404CDE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CDE">
        <w:rPr>
          <w:rFonts w:ascii="Times New Roman" w:hAnsi="Times New Roman" w:cs="Times New Roman"/>
          <w:sz w:val="24"/>
          <w:szCs w:val="24"/>
        </w:rPr>
        <w:t>врожденные пороки развития, деформации, хромосомные аномалии со стойкими значительными нарушениями функции органов и систем;</w:t>
      </w:r>
    </w:p>
    <w:p w:rsidR="001A7BA1" w:rsidRPr="00404CDE" w:rsidRDefault="001A7BA1" w:rsidP="00404CDE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CDE">
        <w:rPr>
          <w:rFonts w:ascii="Times New Roman" w:hAnsi="Times New Roman" w:cs="Times New Roman"/>
          <w:sz w:val="24"/>
          <w:szCs w:val="24"/>
        </w:rPr>
        <w:t>последствия повреждений центральной и периферической нервной системы, внутренних органов, костно-мышечной системы и соединительной ткани от воздействия внешних</w:t>
      </w:r>
      <w:r w:rsidR="00463143">
        <w:rPr>
          <w:rFonts w:ascii="Times New Roman" w:hAnsi="Times New Roman" w:cs="Times New Roman"/>
          <w:sz w:val="24"/>
          <w:szCs w:val="24"/>
        </w:rPr>
        <w:t xml:space="preserve"> факторов (травмы </w:t>
      </w:r>
      <w:r w:rsidRPr="00404CDE">
        <w:rPr>
          <w:rFonts w:ascii="Times New Roman" w:hAnsi="Times New Roman" w:cs="Times New Roman"/>
          <w:sz w:val="24"/>
          <w:szCs w:val="24"/>
        </w:rPr>
        <w:t>и др.) с развитием необратимых изменений, вызвавших нарушения функции органов и систем значительной степени;</w:t>
      </w:r>
    </w:p>
    <w:p w:rsidR="001A7BA1" w:rsidRPr="00404CDE" w:rsidRDefault="001A7BA1" w:rsidP="00404CDE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CDE">
        <w:rPr>
          <w:rFonts w:ascii="Times New Roman" w:hAnsi="Times New Roman" w:cs="Times New Roman"/>
          <w:sz w:val="24"/>
          <w:szCs w:val="24"/>
        </w:rPr>
        <w:t xml:space="preserve">нарколепсия и </w:t>
      </w:r>
      <w:proofErr w:type="spellStart"/>
      <w:r w:rsidRPr="00404CDE">
        <w:rPr>
          <w:rFonts w:ascii="Times New Roman" w:hAnsi="Times New Roman" w:cs="Times New Roman"/>
          <w:sz w:val="24"/>
          <w:szCs w:val="24"/>
        </w:rPr>
        <w:t>катаплексия</w:t>
      </w:r>
      <w:proofErr w:type="spellEnd"/>
      <w:r w:rsidRPr="00404CDE">
        <w:rPr>
          <w:rFonts w:ascii="Times New Roman" w:hAnsi="Times New Roman" w:cs="Times New Roman"/>
          <w:sz w:val="24"/>
          <w:szCs w:val="24"/>
        </w:rPr>
        <w:t>, эпилепсия;</w:t>
      </w:r>
    </w:p>
    <w:p w:rsidR="001A7BA1" w:rsidRPr="00404CDE" w:rsidRDefault="001A7BA1" w:rsidP="00404CDE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CDE">
        <w:rPr>
          <w:rFonts w:ascii="Times New Roman" w:hAnsi="Times New Roman" w:cs="Times New Roman"/>
          <w:sz w:val="24"/>
          <w:szCs w:val="24"/>
        </w:rPr>
        <w:t>психические заболевания с тяжелыми, частыми болезненными проявлениями;</w:t>
      </w:r>
    </w:p>
    <w:p w:rsidR="001A7BA1" w:rsidRPr="00404CDE" w:rsidRDefault="001A7BA1" w:rsidP="00404CDE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CDE">
        <w:rPr>
          <w:rFonts w:ascii="Times New Roman" w:hAnsi="Times New Roman" w:cs="Times New Roman"/>
          <w:sz w:val="24"/>
          <w:szCs w:val="24"/>
        </w:rPr>
        <w:t>хронические болезни сердца и перикарда с недостаточностью кровообращения любой степени;</w:t>
      </w:r>
    </w:p>
    <w:p w:rsidR="001A7BA1" w:rsidRPr="00404CDE" w:rsidRDefault="001A7BA1" w:rsidP="00404CDE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CDE">
        <w:rPr>
          <w:rFonts w:ascii="Times New Roman" w:hAnsi="Times New Roman" w:cs="Times New Roman"/>
          <w:sz w:val="24"/>
          <w:szCs w:val="24"/>
        </w:rPr>
        <w:t>выраженные расстройства вегетативной (автономной) нервной системы;</w:t>
      </w:r>
    </w:p>
    <w:p w:rsidR="001A7BA1" w:rsidRPr="00404CDE" w:rsidRDefault="001A7BA1" w:rsidP="00404CDE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CDE">
        <w:rPr>
          <w:rFonts w:ascii="Times New Roman" w:hAnsi="Times New Roman" w:cs="Times New Roman"/>
          <w:sz w:val="24"/>
          <w:szCs w:val="24"/>
        </w:rPr>
        <w:t xml:space="preserve">варикозная болезнь нижних конечностей с явлениями хронической венозной недостаточности 3 степени и выше. Лимфангиит и другие нарушения </w:t>
      </w:r>
      <w:proofErr w:type="spellStart"/>
      <w:r w:rsidRPr="00404CDE">
        <w:rPr>
          <w:rFonts w:ascii="Times New Roman" w:hAnsi="Times New Roman" w:cs="Times New Roman"/>
          <w:sz w:val="24"/>
          <w:szCs w:val="24"/>
        </w:rPr>
        <w:t>лимфооттока</w:t>
      </w:r>
      <w:proofErr w:type="spellEnd"/>
      <w:r w:rsidRPr="00404CDE">
        <w:rPr>
          <w:rFonts w:ascii="Times New Roman" w:hAnsi="Times New Roman" w:cs="Times New Roman"/>
          <w:sz w:val="24"/>
          <w:szCs w:val="24"/>
        </w:rPr>
        <w:t xml:space="preserve"> 3-4 степени;</w:t>
      </w:r>
    </w:p>
    <w:p w:rsidR="001A7BA1" w:rsidRPr="00404CDE" w:rsidRDefault="001A7BA1" w:rsidP="00404CDE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CDE">
        <w:rPr>
          <w:rFonts w:ascii="Times New Roman" w:hAnsi="Times New Roman" w:cs="Times New Roman"/>
          <w:sz w:val="24"/>
          <w:szCs w:val="24"/>
        </w:rPr>
        <w:t>ревматизм: активная фаза, с поражением сердца и других органов и систем и хронической сердечной недостаточностью 2-3 степени;</w:t>
      </w:r>
    </w:p>
    <w:p w:rsidR="001A7BA1" w:rsidRPr="00404CDE" w:rsidRDefault="001A7BA1" w:rsidP="00404CDE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CDE">
        <w:rPr>
          <w:rFonts w:ascii="Times New Roman" w:hAnsi="Times New Roman" w:cs="Times New Roman"/>
          <w:sz w:val="24"/>
          <w:szCs w:val="24"/>
        </w:rPr>
        <w:t>болезни бронхолегочной системы с явлениями дыхательной недостаточности или легочно-сердечной недостаточности 2-3 степени;</w:t>
      </w:r>
    </w:p>
    <w:p w:rsidR="001A7BA1" w:rsidRPr="00404CDE" w:rsidRDefault="001A7BA1" w:rsidP="00404CDE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CDE">
        <w:rPr>
          <w:rFonts w:ascii="Times New Roman" w:hAnsi="Times New Roman" w:cs="Times New Roman"/>
          <w:sz w:val="24"/>
          <w:szCs w:val="24"/>
        </w:rPr>
        <w:t>активные формы туберкулеза любой локализации;</w:t>
      </w:r>
    </w:p>
    <w:p w:rsidR="001A7BA1" w:rsidRPr="00404CDE" w:rsidRDefault="001A7BA1" w:rsidP="00404CDE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CDE">
        <w:rPr>
          <w:rFonts w:ascii="Times New Roman" w:hAnsi="Times New Roman" w:cs="Times New Roman"/>
          <w:sz w:val="24"/>
          <w:szCs w:val="24"/>
        </w:rPr>
        <w:t xml:space="preserve">хронические заболевания кожи: экзема; псориаз, эритродермия, ихтиоз, хронический прогрессирующий </w:t>
      </w:r>
      <w:proofErr w:type="spellStart"/>
      <w:r w:rsidRPr="00404CDE">
        <w:rPr>
          <w:rFonts w:ascii="Times New Roman" w:hAnsi="Times New Roman" w:cs="Times New Roman"/>
          <w:sz w:val="24"/>
          <w:szCs w:val="24"/>
        </w:rPr>
        <w:t>атопический</w:t>
      </w:r>
      <w:proofErr w:type="spellEnd"/>
      <w:r w:rsidRPr="00404CDE">
        <w:rPr>
          <w:rFonts w:ascii="Times New Roman" w:hAnsi="Times New Roman" w:cs="Times New Roman"/>
          <w:sz w:val="24"/>
          <w:szCs w:val="24"/>
        </w:rPr>
        <w:t xml:space="preserve"> дерматит;</w:t>
      </w:r>
    </w:p>
    <w:p w:rsidR="001A7BA1" w:rsidRPr="00404CDE" w:rsidRDefault="001A7BA1" w:rsidP="00404CDE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CDE">
        <w:rPr>
          <w:rFonts w:ascii="Times New Roman" w:hAnsi="Times New Roman" w:cs="Times New Roman"/>
          <w:sz w:val="24"/>
          <w:szCs w:val="24"/>
        </w:rPr>
        <w:t xml:space="preserve">заболевания и </w:t>
      </w:r>
      <w:proofErr w:type="spellStart"/>
      <w:r w:rsidRPr="00404CDE">
        <w:rPr>
          <w:rFonts w:ascii="Times New Roman" w:hAnsi="Times New Roman" w:cs="Times New Roman"/>
          <w:sz w:val="24"/>
          <w:szCs w:val="24"/>
        </w:rPr>
        <w:t>бактерионосительство</w:t>
      </w:r>
      <w:proofErr w:type="spellEnd"/>
      <w:r w:rsidRPr="00404CDE">
        <w:rPr>
          <w:rFonts w:ascii="Times New Roman" w:hAnsi="Times New Roman" w:cs="Times New Roman"/>
          <w:sz w:val="24"/>
          <w:szCs w:val="24"/>
        </w:rPr>
        <w:t xml:space="preserve"> инфекционных и паразитарных заболеваний: брюшной тиф, паратифы, сальмонеллез, дизентерия, гельминтозы, инфекции кожи и подкожной клетчатки, </w:t>
      </w:r>
      <w:proofErr w:type="spellStart"/>
      <w:r w:rsidRPr="00404CDE">
        <w:rPr>
          <w:rFonts w:ascii="Times New Roman" w:hAnsi="Times New Roman" w:cs="Times New Roman"/>
          <w:sz w:val="24"/>
          <w:szCs w:val="24"/>
        </w:rPr>
        <w:t>озена</w:t>
      </w:r>
      <w:proofErr w:type="spellEnd"/>
      <w:r w:rsidRPr="00404CDE">
        <w:rPr>
          <w:rFonts w:ascii="Times New Roman" w:hAnsi="Times New Roman" w:cs="Times New Roman"/>
          <w:sz w:val="24"/>
          <w:szCs w:val="24"/>
        </w:rPr>
        <w:t>;</w:t>
      </w:r>
    </w:p>
    <w:p w:rsidR="001A7BA1" w:rsidRPr="00404CDE" w:rsidRDefault="001A7BA1" w:rsidP="00404CDE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CDE">
        <w:rPr>
          <w:rFonts w:ascii="Times New Roman" w:hAnsi="Times New Roman" w:cs="Times New Roman"/>
          <w:sz w:val="24"/>
          <w:szCs w:val="24"/>
        </w:rPr>
        <w:t>хронические заболевания органов дыхания с частотой обострения 3 и более раза за календарный год;</w:t>
      </w:r>
    </w:p>
    <w:p w:rsidR="001A7BA1" w:rsidRPr="00404CDE" w:rsidRDefault="001A7BA1" w:rsidP="00404CDE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CDE">
        <w:rPr>
          <w:rFonts w:ascii="Times New Roman" w:hAnsi="Times New Roman" w:cs="Times New Roman"/>
          <w:sz w:val="24"/>
          <w:szCs w:val="24"/>
        </w:rPr>
        <w:lastRenderedPageBreak/>
        <w:t>стойкое понижение слуха (3 и более месяца) любой этиологии, одно- или двустороннее отсутствия слуха, глухота и III, IV степень тугоухости.</w:t>
      </w:r>
    </w:p>
    <w:sectPr w:rsidR="001A7BA1" w:rsidRPr="00404CDE" w:rsidSect="00404CDE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05DE4"/>
    <w:multiLevelType w:val="multilevel"/>
    <w:tmpl w:val="82F0D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3E384F"/>
    <w:multiLevelType w:val="hybridMultilevel"/>
    <w:tmpl w:val="B84CE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F391A"/>
    <w:multiLevelType w:val="hybridMultilevel"/>
    <w:tmpl w:val="8E445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4F581A"/>
    <w:multiLevelType w:val="hybridMultilevel"/>
    <w:tmpl w:val="71207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6F16B2"/>
    <w:multiLevelType w:val="hybridMultilevel"/>
    <w:tmpl w:val="26DE6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650792"/>
    <w:multiLevelType w:val="multilevel"/>
    <w:tmpl w:val="26FAA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601A14"/>
    <w:multiLevelType w:val="multilevel"/>
    <w:tmpl w:val="74BA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3DF"/>
    <w:rsid w:val="001A7BA1"/>
    <w:rsid w:val="003243DF"/>
    <w:rsid w:val="00404CDE"/>
    <w:rsid w:val="00463143"/>
    <w:rsid w:val="007C06D3"/>
    <w:rsid w:val="008B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7B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C06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7B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06D3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7C06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t-rp">
    <w:name w:val="dt-rp"/>
    <w:basedOn w:val="a"/>
    <w:rsid w:val="007C0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C06D3"/>
    <w:rPr>
      <w:color w:val="0000FF"/>
      <w:u w:val="single"/>
    </w:rPr>
  </w:style>
  <w:style w:type="paragraph" w:customStyle="1" w:styleId="dt-p">
    <w:name w:val="dt-p"/>
    <w:basedOn w:val="a"/>
    <w:rsid w:val="007C0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7C06D3"/>
  </w:style>
  <w:style w:type="paragraph" w:styleId="a5">
    <w:name w:val="List Paragraph"/>
    <w:basedOn w:val="a"/>
    <w:uiPriority w:val="34"/>
    <w:qFormat/>
    <w:rsid w:val="007C06D3"/>
    <w:pPr>
      <w:ind w:left="720"/>
      <w:contextualSpacing/>
    </w:pPr>
  </w:style>
  <w:style w:type="table" w:styleId="a6">
    <w:name w:val="Table Grid"/>
    <w:basedOn w:val="a1"/>
    <w:uiPriority w:val="39"/>
    <w:rsid w:val="001A7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1A7BA1"/>
    <w:rPr>
      <w:b/>
      <w:bCs/>
    </w:rPr>
  </w:style>
  <w:style w:type="paragraph" w:styleId="a8">
    <w:name w:val="Normal (Web)"/>
    <w:basedOn w:val="a"/>
    <w:uiPriority w:val="99"/>
    <w:semiHidden/>
    <w:unhideWhenUsed/>
    <w:rsid w:val="001A7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A7B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7BA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7B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C06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7B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06D3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7C06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t-rp">
    <w:name w:val="dt-rp"/>
    <w:basedOn w:val="a"/>
    <w:rsid w:val="007C0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C06D3"/>
    <w:rPr>
      <w:color w:val="0000FF"/>
      <w:u w:val="single"/>
    </w:rPr>
  </w:style>
  <w:style w:type="paragraph" w:customStyle="1" w:styleId="dt-p">
    <w:name w:val="dt-p"/>
    <w:basedOn w:val="a"/>
    <w:rsid w:val="007C0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7C06D3"/>
  </w:style>
  <w:style w:type="paragraph" w:styleId="a5">
    <w:name w:val="List Paragraph"/>
    <w:basedOn w:val="a"/>
    <w:uiPriority w:val="34"/>
    <w:qFormat/>
    <w:rsid w:val="007C06D3"/>
    <w:pPr>
      <w:ind w:left="720"/>
      <w:contextualSpacing/>
    </w:pPr>
  </w:style>
  <w:style w:type="table" w:styleId="a6">
    <w:name w:val="Table Grid"/>
    <w:basedOn w:val="a1"/>
    <w:uiPriority w:val="39"/>
    <w:rsid w:val="001A7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1A7BA1"/>
    <w:rPr>
      <w:b/>
      <w:bCs/>
    </w:rPr>
  </w:style>
  <w:style w:type="paragraph" w:styleId="a8">
    <w:name w:val="Normal (Web)"/>
    <w:basedOn w:val="a"/>
    <w:uiPriority w:val="99"/>
    <w:semiHidden/>
    <w:unhideWhenUsed/>
    <w:rsid w:val="001A7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A7B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7BA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306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7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418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9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0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Тарабыкина</dc:creator>
  <cp:keywords/>
  <dc:description/>
  <cp:lastModifiedBy>ПУ-19</cp:lastModifiedBy>
  <cp:revision>4</cp:revision>
  <dcterms:created xsi:type="dcterms:W3CDTF">2022-06-21T09:23:00Z</dcterms:created>
  <dcterms:modified xsi:type="dcterms:W3CDTF">2022-06-21T10:01:00Z</dcterms:modified>
</cp:coreProperties>
</file>