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76" w:rsidRPr="001A377E" w:rsidRDefault="00E01076" w:rsidP="00E010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A377E">
        <w:rPr>
          <w:rFonts w:ascii="Times New Roman" w:eastAsia="Calibri" w:hAnsi="Times New Roman" w:cs="Times New Roman"/>
          <w:sz w:val="26"/>
          <w:szCs w:val="26"/>
        </w:rPr>
        <w:t>ДЕПАРТАМЕНТ ОБРАЗОВАНИЯ И НАУКИ ИВАНОВСКОЙ ОБЛАСТИ</w:t>
      </w:r>
    </w:p>
    <w:p w:rsidR="00E01076" w:rsidRPr="001A377E" w:rsidRDefault="00E01076" w:rsidP="00E010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A377E">
        <w:rPr>
          <w:rFonts w:ascii="Times New Roman" w:eastAsia="Calibri" w:hAnsi="Times New Roman" w:cs="Times New Roman"/>
          <w:sz w:val="26"/>
          <w:szCs w:val="26"/>
        </w:rPr>
        <w:t>ОБЛАСТНОЕ ГОСУДАРСТВЕННОЕ БЮДЖЕТНОЕ</w:t>
      </w:r>
    </w:p>
    <w:p w:rsidR="00E01076" w:rsidRPr="001A377E" w:rsidRDefault="00E01076" w:rsidP="00E010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A377E">
        <w:rPr>
          <w:rFonts w:ascii="Times New Roman" w:eastAsia="Calibri" w:hAnsi="Times New Roman" w:cs="Times New Roman"/>
          <w:sz w:val="26"/>
          <w:szCs w:val="26"/>
        </w:rPr>
        <w:t>ПРОФЕССИОНАЛЬНОЕ ОБРАЗОВАТЕЛЬНОЕ УЧРЕЖДЕНИЕ</w:t>
      </w:r>
    </w:p>
    <w:p w:rsidR="00E01076" w:rsidRPr="001A377E" w:rsidRDefault="00E01076" w:rsidP="00E01076">
      <w:pPr>
        <w:tabs>
          <w:tab w:val="center" w:pos="4677"/>
          <w:tab w:val="left" w:pos="803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A377E">
        <w:rPr>
          <w:rFonts w:ascii="Times New Roman" w:eastAsia="Calibri" w:hAnsi="Times New Roman" w:cs="Times New Roman"/>
          <w:sz w:val="26"/>
          <w:szCs w:val="26"/>
        </w:rPr>
        <w:tab/>
        <w:t>ТЕЙКОВСКИЙ МНОГОПРОФИЛЬНЫЙ КОЛЛЕДЖ</w:t>
      </w:r>
      <w:r w:rsidRPr="001A377E">
        <w:rPr>
          <w:rFonts w:ascii="Times New Roman" w:eastAsia="Calibri" w:hAnsi="Times New Roman" w:cs="Times New Roman"/>
          <w:sz w:val="26"/>
          <w:szCs w:val="26"/>
        </w:rPr>
        <w:tab/>
      </w:r>
    </w:p>
    <w:p w:rsidR="00E01076" w:rsidRPr="001A377E" w:rsidRDefault="00E01076" w:rsidP="00E010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E559AA" w:rsidRPr="001A377E" w:rsidRDefault="00E559AA" w:rsidP="00E559AA">
      <w:pPr>
        <w:widowControl w:val="0"/>
        <w:suppressAutoHyphens/>
        <w:autoSpaceDE w:val="0"/>
        <w:snapToGrid w:val="0"/>
        <w:spacing w:after="200" w:line="276" w:lineRule="auto"/>
        <w:rPr>
          <w:rFonts w:ascii="Calibri" w:eastAsia="Calibri" w:hAnsi="Calibri" w:cs="Times New Roman"/>
          <w:b/>
          <w:sz w:val="26"/>
          <w:szCs w:val="26"/>
          <w:lang w:eastAsia="ar-SA"/>
        </w:rPr>
      </w:pPr>
    </w:p>
    <w:p w:rsidR="00E559AA" w:rsidRPr="001A377E" w:rsidRDefault="00E559AA" w:rsidP="00E559AA">
      <w:pPr>
        <w:widowControl w:val="0"/>
        <w:suppressAutoHyphens/>
        <w:autoSpaceDE w:val="0"/>
        <w:snapToGrid w:val="0"/>
        <w:spacing w:after="200" w:line="276" w:lineRule="auto"/>
        <w:rPr>
          <w:rFonts w:ascii="Calibri" w:eastAsia="Calibri" w:hAnsi="Calibri" w:cs="Times New Roman"/>
          <w:b/>
          <w:sz w:val="26"/>
          <w:szCs w:val="26"/>
          <w:lang w:eastAsia="ar-SA"/>
        </w:rPr>
      </w:pP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3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РАБОЧАЯ ПРОГРАММА </w:t>
      </w: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3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ОБЩЕОБРАЗОВАТЕЛЬНОЙ</w:t>
      </w: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3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ДИСЦИПЛИНЫ</w:t>
      </w: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E559AA" w:rsidRPr="001A377E" w:rsidRDefault="00F07D69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A377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</w:t>
      </w:r>
      <w:r w:rsidR="0063478D" w:rsidRPr="001A377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</w:t>
      </w:r>
      <w:r w:rsidRPr="001A377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Д. </w:t>
      </w:r>
      <w:r w:rsidR="00E559AA" w:rsidRPr="001A377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0</w:t>
      </w:r>
      <w:r w:rsidRPr="001A377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5</w:t>
      </w:r>
      <w:r w:rsidR="00E559AA" w:rsidRPr="001A377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География</w:t>
      </w: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06C0" w:rsidRPr="001A377E" w:rsidRDefault="00C706C0" w:rsidP="00C706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профессии среднего профессионального образования</w:t>
      </w:r>
    </w:p>
    <w:p w:rsidR="00C706C0" w:rsidRPr="001A377E" w:rsidRDefault="0063478D" w:rsidP="00DA6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3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11.01.05 «Монтажник связи»</w:t>
      </w:r>
    </w:p>
    <w:p w:rsidR="00E559AA" w:rsidRPr="001A377E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9AA" w:rsidRPr="001A377E" w:rsidRDefault="00E559AA" w:rsidP="00E559AA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E559AA" w:rsidRPr="001A377E" w:rsidRDefault="00E559AA" w:rsidP="00E559AA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E559AA" w:rsidRPr="001A377E" w:rsidRDefault="00E559AA" w:rsidP="00E559AA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E559AA" w:rsidRPr="001A377E" w:rsidRDefault="00E559AA" w:rsidP="00E559AA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E559AA" w:rsidRPr="001A377E" w:rsidRDefault="00E559AA" w:rsidP="00E559AA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E559AA" w:rsidRPr="001A377E" w:rsidRDefault="00E559AA" w:rsidP="00E559AA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886E13" w:rsidRPr="001A377E" w:rsidRDefault="00886E13" w:rsidP="00886E1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Профиль: </w:t>
      </w:r>
      <w:r w:rsidRPr="001A3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технологический</w:t>
      </w:r>
    </w:p>
    <w:p w:rsidR="00E559AA" w:rsidRPr="001A377E" w:rsidRDefault="00E559AA" w:rsidP="00E559AA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C706C0" w:rsidRPr="001A377E" w:rsidRDefault="00C706C0" w:rsidP="00E559AA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C706C0" w:rsidRPr="001A377E" w:rsidRDefault="00C706C0" w:rsidP="00E559AA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C706C0" w:rsidRPr="001A377E" w:rsidRDefault="00C706C0" w:rsidP="00E559AA">
      <w:pPr>
        <w:spacing w:after="200" w:line="276" w:lineRule="auto"/>
        <w:rPr>
          <w:rFonts w:ascii="Calibri" w:eastAsia="Calibri" w:hAnsi="Calibri" w:cs="Times New Roman"/>
          <w:sz w:val="26"/>
          <w:szCs w:val="26"/>
        </w:rPr>
      </w:pPr>
    </w:p>
    <w:p w:rsidR="00E559AA" w:rsidRPr="00E559AA" w:rsidRDefault="00E559AA" w:rsidP="00E559AA">
      <w:pPr>
        <w:spacing w:after="200" w:line="276" w:lineRule="auto"/>
        <w:rPr>
          <w:rFonts w:ascii="Calibri" w:eastAsia="Calibri" w:hAnsi="Calibri" w:cs="Times New Roman"/>
        </w:rPr>
      </w:pPr>
    </w:p>
    <w:p w:rsidR="004D2AC9" w:rsidRDefault="00CE7E73" w:rsidP="001A377E">
      <w:pPr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2838722</wp:posOffset>
                </wp:positionH>
                <wp:positionV relativeFrom="paragraph">
                  <wp:posOffset>473636</wp:posOffset>
                </wp:positionV>
                <wp:extent cx="427512" cy="249382"/>
                <wp:effectExtent l="0" t="0" r="0" b="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12" cy="249382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26" style="position:absolute;margin-left:223.5pt;margin-top:37.3pt;width:33.65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" fillcolor="white [3201]" stroked="f" strokeweight="1pt">
                <v:stroke joinstyle="miter"/>
              </v:roundrect>
            </w:pict>
          </mc:Fallback>
        </mc:AlternateContent>
      </w:r>
      <w:proofErr w:type="spellStart"/>
      <w:r w:rsidR="001A377E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1A377E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1A377E">
        <w:rPr>
          <w:rFonts w:ascii="Times New Roman" w:hAnsi="Times New Roman" w:cs="Times New Roman"/>
          <w:sz w:val="26"/>
          <w:szCs w:val="26"/>
        </w:rPr>
        <w:t>ейково</w:t>
      </w:r>
      <w:proofErr w:type="spellEnd"/>
      <w:r w:rsidR="001A377E">
        <w:rPr>
          <w:rFonts w:ascii="Times New Roman" w:hAnsi="Times New Roman" w:cs="Times New Roman"/>
          <w:sz w:val="26"/>
          <w:szCs w:val="26"/>
        </w:rPr>
        <w:t>, 2024г</w:t>
      </w:r>
      <w:r w:rsidR="004552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CDAA5" wp14:editId="0C4CA6FD">
                <wp:simplePos x="0" y="0"/>
                <wp:positionH relativeFrom="column">
                  <wp:posOffset>2838450</wp:posOffset>
                </wp:positionH>
                <wp:positionV relativeFrom="paragraph">
                  <wp:posOffset>1200150</wp:posOffset>
                </wp:positionV>
                <wp:extent cx="323850" cy="18415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7E716E" id="Прямоугольник 1" o:spid="_x0000_s1026" style="position:absolute;margin-left:223.5pt;margin-top:94.5pt;width:25.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" fillcolor="white [3212]" stroked="f" strokeweight="1pt"/>
            </w:pict>
          </mc:Fallback>
        </mc:AlternateContent>
      </w:r>
      <w:r w:rsidR="004D2AC9">
        <w:rPr>
          <w:rFonts w:ascii="Times New Roman" w:eastAsia="Calibri" w:hAnsi="Times New Roman" w:cs="Times New Roman"/>
          <w:sz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715"/>
      </w:tblGrid>
      <w:tr w:rsidR="00121774" w:rsidRPr="008F5AA8" w:rsidTr="00A32CD5">
        <w:tc>
          <w:tcPr>
            <w:tcW w:w="4856" w:type="dxa"/>
            <w:shd w:val="clear" w:color="auto" w:fill="auto"/>
          </w:tcPr>
          <w:p w:rsidR="00121774" w:rsidRPr="00291E9F" w:rsidRDefault="00121774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Рассмотрено</w:t>
            </w:r>
          </w:p>
          <w:p w:rsidR="00121774" w:rsidRPr="00291E9F" w:rsidRDefault="00121774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методической комиссии                                           </w:t>
            </w:r>
          </w:p>
          <w:p w:rsidR="00121774" w:rsidRPr="00291E9F" w:rsidRDefault="00121774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«17» ноября 2024г. №4</w:t>
            </w:r>
          </w:p>
          <w:p w:rsidR="00121774" w:rsidRPr="00291E9F" w:rsidRDefault="00121774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методической комиссии</w:t>
            </w:r>
          </w:p>
          <w:p w:rsidR="00121774" w:rsidRPr="00291E9F" w:rsidRDefault="00121774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_________________/</w:t>
            </w:r>
            <w:proofErr w:type="spellStart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Лысечко</w:t>
            </w:r>
            <w:proofErr w:type="spellEnd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Н.Г./</w:t>
            </w:r>
          </w:p>
          <w:p w:rsidR="00121774" w:rsidRPr="00291E9F" w:rsidRDefault="0012177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21774" w:rsidRPr="00291E9F" w:rsidRDefault="0012177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21774" w:rsidRPr="00291E9F" w:rsidRDefault="0012177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121774" w:rsidRPr="00291E9F" w:rsidRDefault="0012177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заседании                                                                           </w:t>
            </w:r>
          </w:p>
          <w:p w:rsidR="00121774" w:rsidRPr="00291E9F" w:rsidRDefault="0012177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педагогического совета                                                        </w:t>
            </w:r>
          </w:p>
          <w:p w:rsidR="00121774" w:rsidRPr="00291E9F" w:rsidRDefault="0012177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от «28» ноября 2024 г.                                       </w:t>
            </w:r>
          </w:p>
          <w:p w:rsidR="00121774" w:rsidRPr="00291E9F" w:rsidRDefault="00121774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8                                                                                   </w:t>
            </w:r>
          </w:p>
          <w:p w:rsidR="00121774" w:rsidRPr="00291E9F" w:rsidRDefault="00121774" w:rsidP="006E2E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  <w:shd w:val="clear" w:color="auto" w:fill="auto"/>
          </w:tcPr>
          <w:p w:rsidR="00121774" w:rsidRPr="00291E9F" w:rsidRDefault="00121774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Утверждаю</w:t>
            </w:r>
          </w:p>
          <w:p w:rsidR="00121774" w:rsidRPr="00291E9F" w:rsidRDefault="00121774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И. о. директора ОГБПОУ ТМК</w:t>
            </w:r>
          </w:p>
          <w:p w:rsidR="00121774" w:rsidRPr="00291E9F" w:rsidRDefault="00121774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________А.Н. Соловьева</w:t>
            </w:r>
          </w:p>
          <w:p w:rsidR="00121774" w:rsidRPr="00291E9F" w:rsidRDefault="00121774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Приказ от «29» ноября 2024г.</w:t>
            </w:r>
          </w:p>
          <w:p w:rsidR="00121774" w:rsidRPr="00291E9F" w:rsidRDefault="00121774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№404</w:t>
            </w:r>
          </w:p>
          <w:p w:rsidR="00121774" w:rsidRPr="00291E9F" w:rsidRDefault="00121774" w:rsidP="006E2E44">
            <w:pPr>
              <w:spacing w:line="256" w:lineRule="auto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E559AA" w:rsidRPr="00E559AA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AA" w:rsidRPr="00E559AA" w:rsidRDefault="00E559AA" w:rsidP="00E55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154" w:rsidRPr="00E55154" w:rsidRDefault="008F5AA8" w:rsidP="00E55154">
      <w:pPr>
        <w:spacing w:after="0"/>
        <w:ind w:left="183" w:right="-1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8F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учебной дисциплины </w:t>
      </w:r>
      <w:r w:rsidR="00A32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География </w:t>
      </w:r>
      <w:r w:rsidRPr="008F5AA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разработана на основе требований ФГОС среднего общего образования,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(Письмо Министерства просвещения РФ от 1 марта 2023 г. N 05-592 "О направлении рекомендаций"), на основе Приказа Министерства просвещения России от 14.05.2023 №371 «Об утверждении федеральной образовательной программы среднего</w:t>
      </w:r>
      <w:proofErr w:type="gramEnd"/>
      <w:r w:rsidRPr="008F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образования»</w:t>
      </w:r>
      <w:r w:rsidR="00E55154" w:rsidRPr="00E55154">
        <w:rPr>
          <w:rFonts w:ascii="Times New Roman" w:hAnsi="Times New Roman" w:cs="Times New Roman"/>
          <w:w w:val="110"/>
          <w:sz w:val="26"/>
          <w:szCs w:val="26"/>
        </w:rPr>
        <w:t xml:space="preserve"> </w:t>
      </w:r>
      <w:r w:rsidR="00E55154">
        <w:rPr>
          <w:rFonts w:ascii="Times New Roman" w:hAnsi="Times New Roman" w:cs="Times New Roman"/>
          <w:w w:val="110"/>
          <w:sz w:val="26"/>
          <w:szCs w:val="26"/>
        </w:rPr>
        <w:t xml:space="preserve">на </w:t>
      </w:r>
      <w:r w:rsidR="00E55154" w:rsidRPr="00E5515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основе «Примерной рабочей программы о</w:t>
      </w:r>
      <w:r w:rsidR="00E55154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бщеобразовательной дисциплины «География</w:t>
      </w:r>
      <w:r w:rsidR="00E55154" w:rsidRPr="00E55154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для профессиональных образовательных организаций (</w:t>
      </w:r>
      <w:r w:rsidR="00ED244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одобрена</w:t>
      </w:r>
      <w:r w:rsidR="00E55154" w:rsidRPr="00E55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заседании </w:t>
      </w:r>
      <w:r w:rsidR="00ED2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педагогического </w:t>
      </w:r>
      <w:r w:rsidR="00ED244A" w:rsidRPr="00E55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</w:t>
      </w:r>
      <w:r w:rsidR="00E55154" w:rsidRPr="00E551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</w:t>
      </w:r>
      <w:r w:rsidR="00ED244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E55154" w:rsidRPr="00E55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D244A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E55154" w:rsidRPr="00E55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244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E55154" w:rsidRPr="00E55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D244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55154" w:rsidRPr="00E55154">
        <w:rPr>
          <w:rFonts w:ascii="Times New Roman" w:eastAsia="Times New Roman" w:hAnsi="Times New Roman" w:cs="Times New Roman"/>
          <w:sz w:val="26"/>
          <w:szCs w:val="26"/>
          <w:lang w:eastAsia="ru-RU"/>
        </w:rPr>
        <w:t>г.)</w:t>
      </w:r>
    </w:p>
    <w:p w:rsidR="008F5AA8" w:rsidRPr="008F5AA8" w:rsidRDefault="008F5AA8" w:rsidP="008F5A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244A" w:rsidRDefault="00ED244A" w:rsidP="00FD3A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-342" w:firstLine="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44A" w:rsidRDefault="00ED244A" w:rsidP="00FD3A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-342" w:firstLine="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A3C" w:rsidRPr="00DB1147" w:rsidRDefault="00FD3A3C" w:rsidP="00FD3A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-342" w:firstLine="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11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Организация-разработчик:</w:t>
      </w:r>
      <w:r w:rsidRPr="00DB11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B11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ОГБПОУ </w:t>
      </w:r>
      <w:proofErr w:type="spellStart"/>
      <w:r w:rsidRPr="00DB11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Тейковский</w:t>
      </w:r>
      <w:proofErr w:type="spellEnd"/>
      <w:r w:rsidRPr="00DB11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многопрофильный колледж</w:t>
      </w:r>
    </w:p>
    <w:p w:rsidR="00FD3A3C" w:rsidRPr="00DB1147" w:rsidRDefault="00FD3A3C" w:rsidP="00FD3A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right="-342" w:firstLine="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1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Разработчик:</w:t>
      </w:r>
      <w:r w:rsidR="00FC4D34" w:rsidRPr="00DB1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C4D34" w:rsidRPr="00DB1147">
        <w:rPr>
          <w:rFonts w:ascii="Times New Roman" w:eastAsia="Times New Roman" w:hAnsi="Times New Roman" w:cs="Times New Roman"/>
          <w:sz w:val="26"/>
          <w:szCs w:val="26"/>
          <w:lang w:eastAsia="ru-RU"/>
        </w:rPr>
        <w:t>Хворостухина</w:t>
      </w:r>
      <w:proofErr w:type="spellEnd"/>
      <w:r w:rsidR="00FC4D34" w:rsidRPr="00DB1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DB1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преподаватель химии и биологии ОГБПОУ ТМК </w:t>
      </w:r>
    </w:p>
    <w:p w:rsidR="000B385B" w:rsidRDefault="000B385B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B385B" w:rsidRDefault="000B385B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2762A1" w:rsidRDefault="000B385B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30650" cy="63295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графия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9" t="5368" r="2308" b="31356"/>
                    <a:stretch/>
                  </pic:blipFill>
                  <pic:spPr bwMode="auto">
                    <a:xfrm>
                      <a:off x="0" y="0"/>
                      <a:ext cx="6226642" cy="6325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62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AD28CB" w:rsidRDefault="00AD28CB" w:rsidP="00E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59AA" w:rsidRPr="001B76DE" w:rsidRDefault="00E559AA" w:rsidP="00E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1B76D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СОДЕРЖАНИЕ</w:t>
      </w:r>
    </w:p>
    <w:p w:rsidR="00E559AA" w:rsidRPr="00E559AA" w:rsidRDefault="00E559AA" w:rsidP="00E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tbl>
      <w:tblPr>
        <w:tblW w:w="921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6"/>
        <w:gridCol w:w="7797"/>
        <w:gridCol w:w="992"/>
      </w:tblGrid>
      <w:tr w:rsidR="00E559AA" w:rsidRPr="00E559AA" w:rsidTr="00E559AA">
        <w:tc>
          <w:tcPr>
            <w:tcW w:w="426" w:type="dxa"/>
            <w:shd w:val="clear" w:color="auto" w:fill="auto"/>
          </w:tcPr>
          <w:p w:rsidR="00E559AA" w:rsidRPr="00E559AA" w:rsidRDefault="00E559AA" w:rsidP="00E559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shd w:val="clear" w:color="auto" w:fill="auto"/>
          </w:tcPr>
          <w:p w:rsidR="00E559AA" w:rsidRPr="001B76DE" w:rsidRDefault="00E559AA" w:rsidP="00A201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РАБО</w:t>
            </w:r>
            <w:r w:rsidR="00A20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r w:rsidRPr="001B7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ЕЙ ПРОГРАММЫ </w:t>
            </w:r>
          </w:p>
        </w:tc>
        <w:tc>
          <w:tcPr>
            <w:tcW w:w="992" w:type="dxa"/>
            <w:shd w:val="clear" w:color="auto" w:fill="auto"/>
          </w:tcPr>
          <w:p w:rsidR="00E559AA" w:rsidRPr="001B76DE" w:rsidRDefault="00E559AA" w:rsidP="00E559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E559AA" w:rsidRPr="00E559AA" w:rsidTr="00E559AA">
        <w:tc>
          <w:tcPr>
            <w:tcW w:w="426" w:type="dxa"/>
            <w:shd w:val="clear" w:color="auto" w:fill="auto"/>
          </w:tcPr>
          <w:p w:rsidR="00E559AA" w:rsidRPr="00E559AA" w:rsidRDefault="00E559AA" w:rsidP="00E559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shd w:val="clear" w:color="auto" w:fill="auto"/>
          </w:tcPr>
          <w:p w:rsidR="00E559AA" w:rsidRPr="001B76DE" w:rsidRDefault="00E559AA" w:rsidP="00A201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СТРУКТУРА И СОДЕРЖАНИЕ УЧЕБНОЙ Д</w:t>
            </w:r>
            <w:r w:rsidR="00A201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B7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СЦИПЛИНЫ </w:t>
            </w:r>
          </w:p>
        </w:tc>
        <w:tc>
          <w:tcPr>
            <w:tcW w:w="992" w:type="dxa"/>
            <w:shd w:val="clear" w:color="auto" w:fill="auto"/>
          </w:tcPr>
          <w:p w:rsidR="00E559AA" w:rsidRPr="001B76DE" w:rsidRDefault="00BE7358" w:rsidP="00E559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E559AA" w:rsidRPr="00E559AA" w:rsidTr="00E559AA">
        <w:tc>
          <w:tcPr>
            <w:tcW w:w="426" w:type="dxa"/>
            <w:shd w:val="clear" w:color="auto" w:fill="auto"/>
          </w:tcPr>
          <w:p w:rsidR="00E559AA" w:rsidRPr="00E559AA" w:rsidRDefault="00E559AA" w:rsidP="00E559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  <w:shd w:val="clear" w:color="auto" w:fill="auto"/>
          </w:tcPr>
          <w:p w:rsidR="00E559AA" w:rsidRPr="001B76DE" w:rsidRDefault="00E559AA" w:rsidP="00E559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РЕАЛИЗАЦИИ ПРОГРАММЫ ДИСЦИПЛИНЫ  </w:t>
            </w:r>
          </w:p>
        </w:tc>
        <w:tc>
          <w:tcPr>
            <w:tcW w:w="992" w:type="dxa"/>
            <w:shd w:val="clear" w:color="auto" w:fill="auto"/>
          </w:tcPr>
          <w:p w:rsidR="00E559AA" w:rsidRPr="001B76DE" w:rsidRDefault="00BE7358" w:rsidP="00E559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E559AA" w:rsidRPr="00E559AA" w:rsidTr="00E559AA">
        <w:tc>
          <w:tcPr>
            <w:tcW w:w="426" w:type="dxa"/>
            <w:shd w:val="clear" w:color="auto" w:fill="auto"/>
          </w:tcPr>
          <w:p w:rsidR="00E559AA" w:rsidRPr="00E559AA" w:rsidRDefault="00E559AA" w:rsidP="00E559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shd w:val="clear" w:color="auto" w:fill="auto"/>
          </w:tcPr>
          <w:p w:rsidR="00E559AA" w:rsidRPr="001B76DE" w:rsidRDefault="00E559AA" w:rsidP="00E559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ДИСЦИПЛИНЫ</w:t>
            </w:r>
          </w:p>
        </w:tc>
        <w:tc>
          <w:tcPr>
            <w:tcW w:w="992" w:type="dxa"/>
            <w:shd w:val="clear" w:color="auto" w:fill="auto"/>
          </w:tcPr>
          <w:p w:rsidR="00E559AA" w:rsidRPr="001B76DE" w:rsidRDefault="00BE7358" w:rsidP="00E559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E559AA" w:rsidRPr="001B7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9F60A8" w:rsidRDefault="009F60A8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60A8" w:rsidRDefault="009F60A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559AA" w:rsidRPr="00E559AA" w:rsidRDefault="00E559AA" w:rsidP="008C234E">
      <w:p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59A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1.ПАСПОРТ РАБОЧЕЙ ПРОГРАММЫ УЧЕБНОЙ ДИСЦИПЛИНЫ</w:t>
      </w:r>
    </w:p>
    <w:p w:rsidR="00E559AA" w:rsidRPr="003C3779" w:rsidRDefault="00E559AA" w:rsidP="008C234E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1.1.Область применения программы</w:t>
      </w:r>
    </w:p>
    <w:p w:rsidR="00E559AA" w:rsidRDefault="00E559AA" w:rsidP="008C234E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Образовательная программа учебной дисциплины является частью основной профессиональной образовательной программы в соответствии с ФГОС по профессии</w:t>
      </w:r>
      <w:r w:rsidR="00D51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347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11.01.05 «Монтажник связи»</w:t>
      </w:r>
      <w:r w:rsidR="00D51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C234E" w:rsidRPr="003C3779" w:rsidRDefault="008C234E" w:rsidP="008C234E">
      <w:p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F67B2" w:rsidRDefault="00E559AA" w:rsidP="003F6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firstLine="720"/>
        <w:contextualSpacing/>
        <w:jc w:val="both"/>
        <w:rPr>
          <w:rFonts w:ascii="Times New Roman" w:hAnsi="Times New Roman" w:cs="Times New Roman"/>
          <w:spacing w:val="-8"/>
          <w:w w:val="105"/>
          <w:sz w:val="24"/>
        </w:rPr>
      </w:pPr>
      <w:r w:rsidRPr="003C3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1.2.Место дисциплины в структуре основной профессиональной образовательной программы: </w:t>
      </w:r>
      <w:r w:rsidR="003F67B2">
        <w:rPr>
          <w:rFonts w:ascii="Times New Roman" w:hAnsi="Times New Roman" w:cs="Times New Roman"/>
          <w:w w:val="105"/>
          <w:sz w:val="24"/>
        </w:rPr>
        <w:t>В соответствии с</w:t>
      </w:r>
      <w:r w:rsidR="003F67B2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="003F67B2">
        <w:rPr>
          <w:rFonts w:ascii="Times New Roman" w:hAnsi="Times New Roman" w:cs="Times New Roman"/>
          <w:w w:val="105"/>
          <w:sz w:val="24"/>
        </w:rPr>
        <w:t>ФГОС СОО предмет «География»</w:t>
      </w:r>
      <w:r w:rsidR="003F67B2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="003F67B2">
        <w:rPr>
          <w:rFonts w:ascii="Times New Roman" w:hAnsi="Times New Roman" w:cs="Times New Roman"/>
          <w:w w:val="105"/>
          <w:sz w:val="24"/>
        </w:rPr>
        <w:t>входит</w:t>
      </w:r>
      <w:r w:rsidR="003F67B2">
        <w:rPr>
          <w:rFonts w:ascii="Times New Roman" w:hAnsi="Times New Roman" w:cs="Times New Roman"/>
          <w:spacing w:val="39"/>
          <w:w w:val="105"/>
          <w:sz w:val="24"/>
        </w:rPr>
        <w:t xml:space="preserve"> </w:t>
      </w:r>
      <w:r w:rsidR="003F67B2">
        <w:rPr>
          <w:rFonts w:ascii="Times New Roman" w:hAnsi="Times New Roman" w:cs="Times New Roman"/>
          <w:w w:val="105"/>
          <w:sz w:val="24"/>
        </w:rPr>
        <w:t>в предметную</w:t>
      </w:r>
      <w:r w:rsidR="003F67B2">
        <w:rPr>
          <w:rFonts w:ascii="Times New Roman" w:hAnsi="Times New Roman" w:cs="Times New Roman"/>
          <w:spacing w:val="38"/>
          <w:w w:val="105"/>
          <w:sz w:val="24"/>
        </w:rPr>
        <w:t xml:space="preserve"> </w:t>
      </w:r>
      <w:r w:rsidR="003F67B2">
        <w:rPr>
          <w:rFonts w:ascii="Times New Roman" w:hAnsi="Times New Roman" w:cs="Times New Roman"/>
          <w:w w:val="105"/>
          <w:sz w:val="24"/>
        </w:rPr>
        <w:t>область «Общественно-научные предметы»</w:t>
      </w:r>
      <w:r w:rsidR="003F67B2">
        <w:rPr>
          <w:rFonts w:ascii="Times New Roman" w:hAnsi="Times New Roman" w:cs="Times New Roman"/>
          <w:spacing w:val="-44"/>
          <w:w w:val="105"/>
          <w:sz w:val="24"/>
        </w:rPr>
        <w:t xml:space="preserve"> </w:t>
      </w:r>
      <w:r w:rsidR="003F67B2">
        <w:rPr>
          <w:rFonts w:ascii="Times New Roman" w:hAnsi="Times New Roman" w:cs="Times New Roman"/>
          <w:w w:val="105"/>
          <w:sz w:val="24"/>
        </w:rPr>
        <w:t>и</w:t>
      </w:r>
      <w:r w:rsidR="003F67B2">
        <w:rPr>
          <w:rFonts w:ascii="Times New Roman" w:hAnsi="Times New Roman" w:cs="Times New Roman"/>
          <w:spacing w:val="7"/>
          <w:w w:val="105"/>
          <w:sz w:val="24"/>
        </w:rPr>
        <w:t xml:space="preserve"> </w:t>
      </w:r>
      <w:r w:rsidR="003F67B2">
        <w:rPr>
          <w:rFonts w:ascii="Times New Roman" w:hAnsi="Times New Roman" w:cs="Times New Roman"/>
          <w:w w:val="105"/>
          <w:sz w:val="24"/>
        </w:rPr>
        <w:t>является</w:t>
      </w:r>
      <w:r w:rsidR="003F67B2">
        <w:rPr>
          <w:rFonts w:ascii="Times New Roman" w:hAnsi="Times New Roman" w:cs="Times New Roman"/>
          <w:spacing w:val="7"/>
          <w:w w:val="105"/>
          <w:sz w:val="24"/>
        </w:rPr>
        <w:t xml:space="preserve"> </w:t>
      </w:r>
      <w:r w:rsidR="003F67B2">
        <w:rPr>
          <w:rFonts w:ascii="Times New Roman" w:hAnsi="Times New Roman" w:cs="Times New Roman"/>
          <w:w w:val="105"/>
          <w:sz w:val="24"/>
        </w:rPr>
        <w:t>обязательным</w:t>
      </w:r>
      <w:r w:rsidR="003F67B2">
        <w:rPr>
          <w:rFonts w:ascii="Times New Roman" w:hAnsi="Times New Roman" w:cs="Times New Roman"/>
          <w:spacing w:val="7"/>
          <w:w w:val="105"/>
          <w:sz w:val="24"/>
        </w:rPr>
        <w:t xml:space="preserve"> </w:t>
      </w:r>
      <w:r w:rsidR="003F67B2">
        <w:rPr>
          <w:rFonts w:ascii="Times New Roman" w:hAnsi="Times New Roman" w:cs="Times New Roman"/>
          <w:w w:val="105"/>
          <w:sz w:val="24"/>
        </w:rPr>
        <w:t>для</w:t>
      </w:r>
      <w:r w:rsidR="003F67B2">
        <w:rPr>
          <w:rFonts w:ascii="Times New Roman" w:hAnsi="Times New Roman" w:cs="Times New Roman"/>
          <w:spacing w:val="7"/>
          <w:w w:val="105"/>
          <w:sz w:val="24"/>
        </w:rPr>
        <w:t xml:space="preserve"> </w:t>
      </w:r>
      <w:r w:rsidR="003F67B2">
        <w:rPr>
          <w:rFonts w:ascii="Times New Roman" w:hAnsi="Times New Roman" w:cs="Times New Roman"/>
          <w:w w:val="105"/>
          <w:sz w:val="24"/>
        </w:rPr>
        <w:t>изучения</w:t>
      </w:r>
      <w:r w:rsidR="003F67B2">
        <w:rPr>
          <w:rFonts w:ascii="Times New Roman" w:hAnsi="Times New Roman" w:cs="Times New Roman"/>
          <w:spacing w:val="-8"/>
          <w:w w:val="105"/>
          <w:sz w:val="24"/>
        </w:rPr>
        <w:t>.</w:t>
      </w:r>
    </w:p>
    <w:p w:rsidR="00AD28CB" w:rsidRPr="003C3779" w:rsidRDefault="00AD28CB" w:rsidP="003F67B2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59AA" w:rsidRPr="003C3779" w:rsidRDefault="00E559AA" w:rsidP="008C234E">
      <w:pPr>
        <w:numPr>
          <w:ilvl w:val="1"/>
          <w:numId w:val="1"/>
        </w:num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C3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Цели и задачи дисциплины – требования к результатам освоения дисциплины:</w:t>
      </w:r>
    </w:p>
    <w:p w:rsidR="00E559AA" w:rsidRPr="003C3779" w:rsidRDefault="00E559AA" w:rsidP="008C234E">
      <w:pPr>
        <w:spacing w:after="0" w:line="288" w:lineRule="auto"/>
        <w:ind w:firstLine="6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779">
        <w:rPr>
          <w:rFonts w:ascii="Times New Roman" w:hAnsi="Times New Roman" w:cs="Times New Roman"/>
          <w:color w:val="000000"/>
          <w:sz w:val="26"/>
          <w:szCs w:val="26"/>
        </w:rPr>
        <w:t>Цели изучения географии на базовом уровне направлены на:</w:t>
      </w:r>
    </w:p>
    <w:p w:rsidR="00E559AA" w:rsidRPr="003C3779" w:rsidRDefault="00E559AA" w:rsidP="008C234E">
      <w:pPr>
        <w:spacing w:after="0" w:line="288" w:lineRule="auto"/>
        <w:ind w:firstLine="6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 ролью России как составной части мирового сообщества;</w:t>
      </w:r>
    </w:p>
    <w:p w:rsidR="00E559AA" w:rsidRPr="003C3779" w:rsidRDefault="00E559AA" w:rsidP="008C234E">
      <w:pPr>
        <w:spacing w:after="0" w:line="288" w:lineRule="auto"/>
        <w:ind w:firstLine="6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5) приобретение опыта разнообразной деятельности, направленной на достижение целей устойчивого развития.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>ПЛАНИРУЕМЫЕ РЕЗУЛЬТАТЫ ОСВОЕНИЯ УЧЕБНОГО ПРЕДМЕТА «ГЕОГРАФИЯ»</w:t>
      </w:r>
    </w:p>
    <w:p w:rsidR="00E559AA" w:rsidRPr="003C3779" w:rsidRDefault="00E559AA" w:rsidP="00E559AA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>ЛИЧНОСТНЫЕ РЕЗУЛЬТАТЫ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Личностные результаты освоения </w:t>
      </w:r>
      <w:proofErr w:type="gramStart"/>
      <w:r w:rsidRPr="003C3779">
        <w:rPr>
          <w:rFonts w:ascii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гражданского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E559AA" w:rsidRPr="003C3779" w:rsidRDefault="00E559AA" w:rsidP="00E559A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</w:rPr>
        <w:lastRenderedPageBreak/>
        <w:t>сформированность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E559AA" w:rsidRPr="003C3779" w:rsidRDefault="00E559AA" w:rsidP="00E559A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осознание своих конституционных прав и обязанностей, уважение закона и правопорядка;</w:t>
      </w:r>
    </w:p>
    <w:p w:rsidR="00E559AA" w:rsidRPr="003C3779" w:rsidRDefault="00E559AA" w:rsidP="00E559A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принятие традиционных национальных, общечеловеческих гуманистических и демократических ценностей;</w:t>
      </w:r>
    </w:p>
    <w:p w:rsidR="00E559AA" w:rsidRPr="003C3779" w:rsidRDefault="00E559AA" w:rsidP="00E559A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559AA" w:rsidRPr="003C3779" w:rsidRDefault="00E559AA" w:rsidP="00E559A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E559AA" w:rsidRPr="003C3779" w:rsidRDefault="00E559AA" w:rsidP="00E559A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умение взаимодействовать с социальными институтами в соответствии с их функциями и назначением;</w:t>
      </w:r>
    </w:p>
    <w:p w:rsidR="00E559AA" w:rsidRPr="003C3779" w:rsidRDefault="00E559AA" w:rsidP="00E559A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готовность к гуманитарной и волонтёрской деятельности;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патриотического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E559AA" w:rsidRPr="003C3779" w:rsidRDefault="00E559AA" w:rsidP="00E559A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559AA" w:rsidRPr="003C3779" w:rsidRDefault="00E559AA" w:rsidP="00E559A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E559AA" w:rsidRPr="003C3779" w:rsidRDefault="00E559AA" w:rsidP="00E559A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идейная убеждённость, готовность к служению и защите Отечества, ответственность за его судьбу;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духовно-нравственного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E559AA" w:rsidRPr="003C3779" w:rsidRDefault="00E559AA" w:rsidP="00E559A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осознание духовных ценностей российского народа;</w:t>
      </w:r>
    </w:p>
    <w:p w:rsidR="00E559AA" w:rsidRPr="003C3779" w:rsidRDefault="00E559AA" w:rsidP="00E559A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 нравственного сознания, этического поведения; </w:t>
      </w:r>
    </w:p>
    <w:p w:rsidR="00E559AA" w:rsidRPr="003C3779" w:rsidRDefault="00E559AA" w:rsidP="00E559A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559AA" w:rsidRPr="003C3779" w:rsidRDefault="00E559AA" w:rsidP="00E559A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E559AA" w:rsidRPr="003C3779" w:rsidRDefault="00E559AA" w:rsidP="00E559A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эстетического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E559AA" w:rsidRPr="003C3779" w:rsidRDefault="00E559AA" w:rsidP="00E559A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</w:t>
      </w:r>
    </w:p>
    <w:p w:rsidR="00E559AA" w:rsidRPr="003C3779" w:rsidRDefault="00E559AA" w:rsidP="00E559A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559AA" w:rsidRPr="003C3779" w:rsidRDefault="00E559AA" w:rsidP="00E559A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lastRenderedPageBreak/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E559AA" w:rsidRPr="003C3779" w:rsidRDefault="00E559AA" w:rsidP="00E559A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готовность к самовыражению в разных видах искусства, стремление проявлять качества творческой личности;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физического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E559AA" w:rsidRPr="003C3779" w:rsidRDefault="00E559AA" w:rsidP="00E559A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E559AA" w:rsidRPr="003C3779" w:rsidRDefault="00E559AA" w:rsidP="00E559A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потребность в физическом совершенствовании, занятиях спортивно-оздоровительной деятельностью;</w:t>
      </w:r>
    </w:p>
    <w:p w:rsidR="00E559AA" w:rsidRPr="003C3779" w:rsidRDefault="00E559AA" w:rsidP="00E559AA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активное неприятие вредных привычек и иных форм причинения вреда физическому и психическому здоровью;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трудового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E559AA" w:rsidRPr="003C3779" w:rsidRDefault="00E559AA" w:rsidP="00E559A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готовность к труду, осознание ценности мастерства, трудолюбие;</w:t>
      </w:r>
    </w:p>
    <w:p w:rsidR="00E559AA" w:rsidRPr="003C3779" w:rsidRDefault="00E559AA" w:rsidP="00E559A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E559AA" w:rsidRPr="003C3779" w:rsidRDefault="00E559AA" w:rsidP="00E559A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E559AA" w:rsidRPr="003C3779" w:rsidRDefault="00E559AA" w:rsidP="00E559AA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готовность и способность к образованию и самообразованию на протяжении всей жизни;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экологического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воспитания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E559AA" w:rsidRPr="003C3779" w:rsidRDefault="00E559AA" w:rsidP="00E559A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E559AA" w:rsidRPr="003C3779" w:rsidRDefault="00E559AA" w:rsidP="00E559A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559AA" w:rsidRPr="003C3779" w:rsidRDefault="00E559AA" w:rsidP="00E559A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активное неприятие действий, приносящих вред окружающей среде;</w:t>
      </w:r>
    </w:p>
    <w:p w:rsidR="00E559AA" w:rsidRPr="003C3779" w:rsidRDefault="00E559AA" w:rsidP="00E559A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E559AA" w:rsidRPr="003C3779" w:rsidRDefault="00E559AA" w:rsidP="00E559A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расширение опыта деятельности экологической направленности;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ценности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научного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познания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E559AA" w:rsidRPr="003C3779" w:rsidRDefault="00E559AA" w:rsidP="00E559A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E559AA" w:rsidRPr="003C3779" w:rsidRDefault="00E559AA" w:rsidP="00E559A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совершенствование языковой и читательской культуры как средства взаимодействия между людьми и познания мира для применения </w:t>
      </w:r>
      <w:r w:rsidRPr="003C3779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различных источников географической информации в решении учебных и (или) практико-ориентированных задач;</w:t>
      </w:r>
    </w:p>
    <w:p w:rsidR="00E559AA" w:rsidRPr="003C3779" w:rsidRDefault="00E559AA" w:rsidP="00E559AA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МЕТАПРЕДМЕТНЫЕ РЕЗУЛЬТАТЫ 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</w:rPr>
        <w:t>Метапредметные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>Овладение универсальными учебными познавательными действиями: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а) </w:t>
      </w: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базовые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логические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действия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E559AA" w:rsidRPr="003C3779" w:rsidRDefault="00E559AA" w:rsidP="00E559A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E559AA" w:rsidRPr="003C3779" w:rsidRDefault="00E559AA" w:rsidP="00E559A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E559AA" w:rsidRPr="003C3779" w:rsidRDefault="00E559AA" w:rsidP="00E559A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определять цели деятельности, задавать параметры и критерии их достижения; </w:t>
      </w:r>
    </w:p>
    <w:p w:rsidR="00E559AA" w:rsidRPr="003C3779" w:rsidRDefault="00E559AA" w:rsidP="00E559A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E559AA" w:rsidRPr="003C3779" w:rsidRDefault="00E559AA" w:rsidP="00E559A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E559AA" w:rsidRPr="003C3779" w:rsidRDefault="00E559AA" w:rsidP="00E559A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вносить коррективы в деятельность, оценивать соответствие результатов целям;</w:t>
      </w:r>
    </w:p>
    <w:p w:rsidR="00E559AA" w:rsidRPr="003C3779" w:rsidRDefault="00E559AA" w:rsidP="00E559A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E559AA" w:rsidRPr="003C3779" w:rsidRDefault="00E559AA" w:rsidP="00E559AA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креативно мыслить при поиске путей решения жизненных проблем, имеющих географические аспекты;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б) </w:t>
      </w: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базовые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исследовательские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действия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: </w:t>
      </w:r>
    </w:p>
    <w:p w:rsidR="00E559AA" w:rsidRPr="003C3779" w:rsidRDefault="00E559AA" w:rsidP="00E559A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</w:rPr>
        <w:t>геоэкологических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 объектов, процессов и явлений;</w:t>
      </w:r>
    </w:p>
    <w:p w:rsidR="00E559AA" w:rsidRPr="003C3779" w:rsidRDefault="00E559AA" w:rsidP="00E559A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559AA" w:rsidRPr="003C3779" w:rsidRDefault="00E559AA" w:rsidP="00E559A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владеть научной терминологией, ключевыми понятиями и методами;</w:t>
      </w:r>
    </w:p>
    <w:p w:rsidR="00E559AA" w:rsidRPr="003C3779" w:rsidRDefault="00E559AA" w:rsidP="00E559A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формулировать собственные задачи в образовательной деятельности и жизненных ситуациях;</w:t>
      </w:r>
    </w:p>
    <w:p w:rsidR="00E559AA" w:rsidRPr="003C3779" w:rsidRDefault="00E559AA" w:rsidP="00E559A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559AA" w:rsidRPr="003C3779" w:rsidRDefault="00E559AA" w:rsidP="00E559A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E559AA" w:rsidRPr="003C3779" w:rsidRDefault="00E559AA" w:rsidP="00E559A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давать оценку новым ситуациям, оценивать приобретённый опыт;</w:t>
      </w:r>
    </w:p>
    <w:p w:rsidR="00E559AA" w:rsidRPr="003C3779" w:rsidRDefault="00E559AA" w:rsidP="00E559A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уметь переносить знания в познавательную и практическую области жизнедеятельности; </w:t>
      </w:r>
    </w:p>
    <w:p w:rsidR="00E559AA" w:rsidRPr="003C3779" w:rsidRDefault="00E559AA" w:rsidP="00E559A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уметь интегрировать знания из разных предметных областей;</w:t>
      </w:r>
    </w:p>
    <w:p w:rsidR="00E559AA" w:rsidRPr="003C3779" w:rsidRDefault="00E559AA" w:rsidP="00E559A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в) </w:t>
      </w: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работа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с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информацией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E559AA" w:rsidRPr="003C3779" w:rsidRDefault="00E559AA" w:rsidP="00E559AA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E559AA" w:rsidRPr="003C3779" w:rsidRDefault="00E559AA" w:rsidP="00E559AA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E559AA" w:rsidRPr="003C3779" w:rsidRDefault="00E559AA" w:rsidP="00E559AA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оценивать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достоверность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информации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; </w:t>
      </w:r>
    </w:p>
    <w:p w:rsidR="00E559AA" w:rsidRPr="003C3779" w:rsidRDefault="00E559AA" w:rsidP="00E559AA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559AA" w:rsidRPr="003C3779" w:rsidRDefault="00E559AA" w:rsidP="00E559AA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владеть навыками распознавания и защиты информации, информационной безопасности личности;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Овладение универсальными коммуникативными действиями: 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а) общение: </w:t>
      </w:r>
    </w:p>
    <w:p w:rsidR="00E559AA" w:rsidRPr="003C3779" w:rsidRDefault="00E559AA" w:rsidP="00E559AA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владеть различными способами общения и взаимодействия;</w:t>
      </w:r>
    </w:p>
    <w:p w:rsidR="00E559AA" w:rsidRPr="003C3779" w:rsidRDefault="00E559AA" w:rsidP="00E559AA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аргументированно вести диалог, уметь смягчать конфликтные ситуации;</w:t>
      </w:r>
    </w:p>
    <w:p w:rsidR="00E559AA" w:rsidRPr="003C3779" w:rsidRDefault="00E559AA" w:rsidP="00E559AA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E559AA" w:rsidRPr="003C3779" w:rsidRDefault="00E559AA" w:rsidP="00E559AA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б) </w:t>
      </w: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совместная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деятельность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: </w:t>
      </w:r>
    </w:p>
    <w:p w:rsidR="00E559AA" w:rsidRPr="003C3779" w:rsidRDefault="00E559AA" w:rsidP="00E559AA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использовать преимущества командной и индивидуальной работы;</w:t>
      </w:r>
    </w:p>
    <w:p w:rsidR="00E559AA" w:rsidRPr="003C3779" w:rsidRDefault="00E559AA" w:rsidP="00E559AA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E559AA" w:rsidRPr="003C3779" w:rsidRDefault="00E559AA" w:rsidP="00E559AA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</w:t>
      </w:r>
      <w:r w:rsidRPr="003C377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распределять роли с учётом мнений участников, обсуждать результаты совместной работы; </w:t>
      </w:r>
    </w:p>
    <w:p w:rsidR="00E559AA" w:rsidRPr="003C3779" w:rsidRDefault="00E559AA" w:rsidP="00E559AA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559AA" w:rsidRPr="003C3779" w:rsidRDefault="00E559AA" w:rsidP="00E559AA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предлагать новые проекты, оценивать идеи с позиции новизны, оригинальности, практической значимости;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Овладение универсальными регулятивными действиями: 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а) самоорганизация: </w:t>
      </w:r>
    </w:p>
    <w:p w:rsidR="00E559AA" w:rsidRPr="003C3779" w:rsidRDefault="00E559AA" w:rsidP="00E559A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559AA" w:rsidRPr="003C3779" w:rsidRDefault="00E559AA" w:rsidP="00E559A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559AA" w:rsidRPr="003C3779" w:rsidRDefault="00E559AA" w:rsidP="00E559A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давать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оценку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новым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ситуациям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;</w:t>
      </w:r>
    </w:p>
    <w:p w:rsidR="00E559AA" w:rsidRPr="003C3779" w:rsidRDefault="00E559AA" w:rsidP="00E559A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расширять рамки учебного предмета на основе личных предпочтений;</w:t>
      </w:r>
    </w:p>
    <w:p w:rsidR="00E559AA" w:rsidRPr="003C3779" w:rsidRDefault="00E559AA" w:rsidP="00E559A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делать осознанный выбор, аргументировать его, брать ответственность за решение;</w:t>
      </w:r>
    </w:p>
    <w:p w:rsidR="00E559AA" w:rsidRPr="003C3779" w:rsidRDefault="00E559AA" w:rsidP="00E559A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оценивать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приобретённый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опыт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  <w:lang w:val="en-US"/>
        </w:rPr>
        <w:t>;</w:t>
      </w:r>
    </w:p>
    <w:p w:rsidR="00E559AA" w:rsidRPr="003C3779" w:rsidRDefault="00E559AA" w:rsidP="00E559A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б) </w:t>
      </w:r>
      <w:proofErr w:type="spellStart"/>
      <w:proofErr w:type="gramStart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самоконтроль</w:t>
      </w:r>
      <w:proofErr w:type="spellEnd"/>
      <w:proofErr w:type="gramEnd"/>
      <w:r w:rsidRPr="003C3779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:rsidR="00E559AA" w:rsidRPr="003C3779" w:rsidRDefault="00E559AA" w:rsidP="00E559A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давать оценку новым ситуациям, оценивать соответствие результатов целям; </w:t>
      </w:r>
    </w:p>
    <w:p w:rsidR="00E559AA" w:rsidRPr="003C3779" w:rsidRDefault="00E559AA" w:rsidP="00E559A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E559AA" w:rsidRPr="003C3779" w:rsidRDefault="00E559AA" w:rsidP="00E559A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оценивать риски и своевременно принимать решения по их снижению; </w:t>
      </w:r>
    </w:p>
    <w:p w:rsidR="00E559AA" w:rsidRPr="003C3779" w:rsidRDefault="00E559AA" w:rsidP="00E559A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использовать приёмы рефлексии для оценки ситуации, выбора верного решения;</w:t>
      </w:r>
    </w:p>
    <w:p w:rsidR="00E559AA" w:rsidRPr="003C3779" w:rsidRDefault="00E559AA" w:rsidP="00E559A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принимать мотивы и аргументы других при анализе результатов деятельности;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в) эмоциональный интеллект, предполагающий </w:t>
      </w:r>
      <w:proofErr w:type="spellStart"/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>сформированность</w:t>
      </w:r>
      <w:proofErr w:type="spellEnd"/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E559AA" w:rsidRPr="003C3779" w:rsidRDefault="00E559AA" w:rsidP="00E559AA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559AA" w:rsidRPr="003C3779" w:rsidRDefault="00E559AA" w:rsidP="00E559AA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559AA" w:rsidRPr="003C3779" w:rsidRDefault="00E559AA" w:rsidP="00E559AA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E559AA" w:rsidRPr="003C3779" w:rsidRDefault="00E559AA" w:rsidP="00E559AA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3779">
        <w:rPr>
          <w:rFonts w:ascii="Times New Roman" w:hAnsi="Times New Roman" w:cs="Times New Roman"/>
          <w:color w:val="000000"/>
          <w:sz w:val="26"/>
          <w:szCs w:val="26"/>
        </w:rPr>
        <w:lastRenderedPageBreak/>
        <w:t>эмпатии</w:t>
      </w:r>
      <w:proofErr w:type="spellEnd"/>
      <w:r w:rsidRPr="003C3779">
        <w:rPr>
          <w:rFonts w:ascii="Times New Roman" w:hAnsi="Times New Roman" w:cs="Times New Roman"/>
          <w:color w:val="000000"/>
          <w:sz w:val="26"/>
          <w:szCs w:val="26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559AA" w:rsidRPr="003C3779" w:rsidRDefault="00E559AA" w:rsidP="00E559AA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559AA" w:rsidRPr="003C3779" w:rsidRDefault="00E559AA" w:rsidP="00E55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b/>
          <w:color w:val="000000"/>
          <w:sz w:val="26"/>
          <w:szCs w:val="26"/>
        </w:rPr>
        <w:t>г) принятие себя и других:</w:t>
      </w:r>
    </w:p>
    <w:p w:rsidR="00E559AA" w:rsidRPr="003C3779" w:rsidRDefault="00E559AA" w:rsidP="00E559A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принимать себя, понимая свои недостатки и достоинства;</w:t>
      </w:r>
    </w:p>
    <w:p w:rsidR="00E559AA" w:rsidRPr="003C3779" w:rsidRDefault="00E559AA" w:rsidP="00E559A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принимать мотивы и аргументы других при анализе результатов деятельности;</w:t>
      </w:r>
    </w:p>
    <w:p w:rsidR="00E559AA" w:rsidRPr="003C3779" w:rsidRDefault="00E559AA" w:rsidP="00E559A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признавать своё право и право других на ошибки;</w:t>
      </w:r>
    </w:p>
    <w:p w:rsidR="00E559AA" w:rsidRPr="003C3779" w:rsidRDefault="00E559AA" w:rsidP="00E559A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779">
        <w:rPr>
          <w:rFonts w:ascii="Times New Roman" w:hAnsi="Times New Roman" w:cs="Times New Roman"/>
          <w:color w:val="000000"/>
          <w:sz w:val="26"/>
          <w:szCs w:val="26"/>
        </w:rPr>
        <w:t>развивать способность понимать мир с позиции другого человека.</w:t>
      </w:r>
    </w:p>
    <w:p w:rsidR="005E0074" w:rsidRDefault="005E0074">
      <w:pPr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br w:type="page"/>
      </w:r>
    </w:p>
    <w:p w:rsidR="005E0074" w:rsidRDefault="005E0074">
      <w:pPr>
        <w:rPr>
          <w:rFonts w:ascii="Times New Roman" w:eastAsia="Calibri" w:hAnsi="Times New Roman" w:cs="Times New Roman"/>
          <w:b/>
          <w:color w:val="000000"/>
          <w:sz w:val="26"/>
          <w:szCs w:val="26"/>
        </w:rPr>
        <w:sectPr w:rsidR="005E0074" w:rsidSect="00E559AA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9"/>
        <w:gridCol w:w="4960"/>
        <w:gridCol w:w="5076"/>
      </w:tblGrid>
      <w:tr w:rsidR="005E0074" w:rsidTr="00E401F1">
        <w:trPr>
          <w:trHeight w:val="360"/>
        </w:trPr>
        <w:tc>
          <w:tcPr>
            <w:tcW w:w="4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5E0074" w:rsidTr="005E0074">
        <w:trPr>
          <w:trHeight w:val="376"/>
          <w:tblHeader/>
        </w:trPr>
        <w:tc>
          <w:tcPr>
            <w:tcW w:w="4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074" w:rsidRDefault="005E007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 w:rsidP="004169A8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 w:rsidP="004169A8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</w:p>
        </w:tc>
      </w:tr>
      <w:tr w:rsidR="005E0074" w:rsidTr="005E0074">
        <w:trPr>
          <w:trHeight w:val="36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решении жизненных проблем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</w:t>
            </w:r>
            <w:proofErr w:type="gramStart"/>
            <w:r>
              <w:rPr>
                <w:rFonts w:ascii="Times New Roman" w:hAnsi="Times New Roman"/>
                <w:sz w:val="24"/>
              </w:rPr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</w:t>
            </w:r>
            <w:r>
              <w:rPr>
                <w:rFonts w:ascii="Times New Roman" w:hAnsi="Times New Roman"/>
                <w:sz w:val="24"/>
              </w:rPr>
              <w:lastRenderedPageBreak/>
              <w:t>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</w:t>
            </w:r>
            <w:r>
              <w:rPr>
                <w:rFonts w:ascii="Times New Roman" w:hAnsi="Times New Roman"/>
                <w:sz w:val="24"/>
              </w:rPr>
              <w:lastRenderedPageBreak/>
              <w:t>проблем; приводить примеры возможных путей решения глобальных проблем</w:t>
            </w:r>
          </w:p>
        </w:tc>
      </w:tr>
      <w:tr w:rsidR="005E0074" w:rsidTr="005E0074">
        <w:trPr>
          <w:trHeight w:val="36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</w:t>
            </w:r>
            <w:r>
              <w:rPr>
                <w:rFonts w:ascii="Times New Roman" w:hAnsi="Times New Roman"/>
                <w:sz w:val="24"/>
              </w:rPr>
              <w:lastRenderedPageBreak/>
              <w:t>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E0074" w:rsidTr="005E0074">
        <w:trPr>
          <w:trHeight w:val="36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03. Планировать и реализовывать собственное профессиональное и </w:t>
            </w:r>
            <w:r>
              <w:rPr>
                <w:rFonts w:ascii="Times New Roman" w:hAnsi="Times New Roman"/>
                <w:sz w:val="24"/>
              </w:rPr>
              <w:lastRenderedPageBreak/>
              <w:t>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нравственного сознания, этического поведения;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использовать приемы рефлексии для оценки ситуации, выбора верного решения;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эмпатии</w:t>
            </w:r>
            <w:proofErr w:type="spellEnd"/>
            <w:r>
              <w:rPr>
                <w:rFonts w:ascii="Times New Roman" w:hAnsi="Times New Roman"/>
                <w:sz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Владеть умениями географического анализа и интерпретации информации из </w:t>
            </w:r>
            <w:r>
              <w:rPr>
                <w:rFonts w:ascii="Times New Roman" w:hAnsi="Times New Roman"/>
                <w:sz w:val="24"/>
              </w:rPr>
              <w:lastRenderedPageBreak/>
              <w:t>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E0074" w:rsidTr="005E0074">
        <w:trPr>
          <w:trHeight w:val="36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E0074" w:rsidTr="005E0074">
        <w:trPr>
          <w:trHeight w:val="36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способность воспринимать различные виды искусства, традиции и творчество своего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других народов, ощущать эмоциональное воздействие искусства;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</w:t>
            </w:r>
            <w:proofErr w:type="gramStart"/>
            <w:r>
              <w:rPr>
                <w:rFonts w:ascii="Times New Roman" w:hAnsi="Times New Roman"/>
                <w:sz w:val="24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E0074" w:rsidTr="005E0074">
        <w:trPr>
          <w:trHeight w:val="36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06. Проявлять гражданско-патриотическую позицию, </w:t>
            </w:r>
            <w:r>
              <w:rPr>
                <w:rFonts w:ascii="Times New Roman" w:hAnsi="Times New Roman"/>
                <w:sz w:val="24"/>
              </w:rPr>
              <w:lastRenderedPageBreak/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- осознание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российской гражданской идентичности;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освоенные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</w:t>
            </w:r>
            <w:r>
              <w:rPr>
                <w:rFonts w:ascii="Times New Roman" w:hAnsi="Times New Roman"/>
                <w:sz w:val="24"/>
              </w:rPr>
              <w:lastRenderedPageBreak/>
              <w:t>траектории;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Понимать роль и место современной географической науки в системе научных </w:t>
            </w:r>
            <w:r>
              <w:rPr>
                <w:rFonts w:ascii="Times New Roman" w:hAnsi="Times New Roman"/>
                <w:sz w:val="24"/>
              </w:rPr>
              <w:lastRenderedPageBreak/>
              <w:t>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</w:t>
            </w:r>
            <w:proofErr w:type="gramStart"/>
            <w:r>
              <w:rPr>
                <w:rFonts w:ascii="Times New Roman" w:hAnsi="Times New Roman"/>
                <w:sz w:val="24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Сформировать умения применять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E0074" w:rsidTr="005E0074">
        <w:trPr>
          <w:trHeight w:val="36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</w:t>
            </w:r>
            <w:proofErr w:type="gramStart"/>
            <w:r>
              <w:rPr>
                <w:rFonts w:ascii="Times New Roman" w:hAnsi="Times New Roman"/>
                <w:sz w:val="24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/>
                <w:sz w:val="24"/>
              </w:rPr>
              <w:lastRenderedPageBreak/>
      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</w:t>
            </w:r>
            <w:r>
              <w:rPr>
                <w:rFonts w:ascii="Times New Roman" w:hAnsi="Times New Roman"/>
                <w:sz w:val="24"/>
              </w:rPr>
              <w:lastRenderedPageBreak/>
              <w:t>решения учебных и (или) практико-ориентированных задач;</w:t>
            </w:r>
            <w:proofErr w:type="gramEnd"/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</w:t>
            </w:r>
          </w:p>
        </w:tc>
      </w:tr>
      <w:tr w:rsidR="005E0074" w:rsidTr="005E0074">
        <w:trPr>
          <w:trHeight w:val="36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Овладение универсальными учебными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познавательными действиями: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E0074" w:rsidRDefault="005E007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</w:t>
            </w:r>
            <w:proofErr w:type="gramStart"/>
            <w:r>
              <w:rPr>
                <w:rFonts w:ascii="Times New Roman" w:hAnsi="Times New Roman"/>
                <w:sz w:val="24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E0074" w:rsidRDefault="005E0074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</w:t>
            </w:r>
            <w:r>
              <w:rPr>
                <w:rFonts w:ascii="Times New Roman" w:hAnsi="Times New Roman"/>
                <w:sz w:val="24"/>
              </w:rPr>
              <w:lastRenderedPageBreak/>
              <w:t>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  <w:proofErr w:type="gramEnd"/>
          </w:p>
        </w:tc>
      </w:tr>
    </w:tbl>
    <w:p w:rsidR="005E0074" w:rsidRDefault="005E0074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  <w:sectPr w:rsidR="005E0074" w:rsidSect="005E00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>1.4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Pr="003C3779">
        <w:rPr>
          <w:rFonts w:ascii="Times New Roman" w:eastAsia="Calibri" w:hAnsi="Times New Roman" w:cs="Times New Roman"/>
          <w:b/>
          <w:sz w:val="26"/>
          <w:szCs w:val="26"/>
        </w:rPr>
        <w:t>Рекомендуемое количество часов на освоение примерной программы учебной дисциплины: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4D0DAC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sz w:val="26"/>
          <w:szCs w:val="26"/>
        </w:rPr>
        <w:t xml:space="preserve">максимальной учебной нагрузки </w:t>
      </w:r>
      <w:proofErr w:type="gramStart"/>
      <w:r w:rsidRPr="003C3779">
        <w:rPr>
          <w:rFonts w:ascii="Times New Roman" w:eastAsia="Calibri" w:hAnsi="Times New Roman" w:cs="Times New Roman"/>
          <w:sz w:val="26"/>
          <w:szCs w:val="26"/>
        </w:rPr>
        <w:t>обучающегося</w:t>
      </w:r>
      <w:proofErr w:type="gramEnd"/>
      <w:r w:rsidRPr="003C37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– 72часа.</w:t>
      </w: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Из них: аудиторная (обязательная) учебная нагрузка, включая практические занятия, – 72 часов</w:t>
      </w:r>
      <w:r w:rsidR="004D0DAC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E559AA" w:rsidRPr="003C3779" w:rsidRDefault="00E559AA" w:rsidP="00E559AA">
      <w:pPr>
        <w:spacing w:after="20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16299" w:rsidRDefault="00116299">
      <w:pPr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E559AA" w:rsidRPr="003C3779" w:rsidRDefault="00E559AA" w:rsidP="00E559AA">
      <w:pPr>
        <w:spacing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C377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2.СТРУКТУРА И СОДЕРАЖАНИЕ УЧЕБНОЙ ДИСЦИПЛИНЫ</w:t>
      </w:r>
    </w:p>
    <w:p w:rsidR="00E559AA" w:rsidRDefault="00E559AA" w:rsidP="00E559AA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C3779">
        <w:rPr>
          <w:rFonts w:ascii="Times New Roman" w:eastAsia="Calibri" w:hAnsi="Times New Roman" w:cs="Times New Roman"/>
          <w:b/>
          <w:sz w:val="26"/>
          <w:szCs w:val="26"/>
        </w:rPr>
        <w:t>2.1. Объем учебной дисциплины и виды учебной работы</w:t>
      </w:r>
    </w:p>
    <w:tbl>
      <w:tblPr>
        <w:tblW w:w="936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0"/>
        <w:gridCol w:w="1560"/>
      </w:tblGrid>
      <w:tr w:rsidR="00187A78" w:rsidTr="00187A78">
        <w:trPr>
          <w:trHeight w:val="460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Объем в часах</w:t>
            </w:r>
          </w:p>
        </w:tc>
      </w:tr>
      <w:tr w:rsidR="00187A78" w:rsidTr="00187A78">
        <w:trPr>
          <w:trHeight w:val="460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7A78" w:rsidRDefault="00187A78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Объем образовательной программы дисциплины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72</w:t>
            </w:r>
          </w:p>
        </w:tc>
      </w:tr>
      <w:tr w:rsidR="00187A78" w:rsidTr="00187A78">
        <w:trPr>
          <w:trHeight w:val="490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т. ч.:</w:t>
            </w:r>
          </w:p>
        </w:tc>
      </w:tr>
      <w:tr w:rsidR="00187A78" w:rsidTr="00187A78">
        <w:trPr>
          <w:trHeight w:val="490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Основное содержание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54</w:t>
            </w:r>
          </w:p>
        </w:tc>
      </w:tr>
      <w:tr w:rsidR="00187A78" w:rsidTr="00187A78">
        <w:trPr>
          <w:trHeight w:val="490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т. ч.: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87A78" w:rsidTr="00187A78">
        <w:trPr>
          <w:trHeight w:val="490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теоретическое обучение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187A78" w:rsidTr="00187A78">
        <w:trPr>
          <w:trHeight w:val="490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187A78" w:rsidTr="00187A78">
        <w:trPr>
          <w:trHeight w:val="490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*Профессионально ориентированное содержание (содержание прикладного модуля)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16*</w:t>
            </w:r>
          </w:p>
        </w:tc>
      </w:tr>
      <w:tr w:rsidR="00187A78" w:rsidTr="00187A78">
        <w:trPr>
          <w:trHeight w:val="490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т. ч.: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87A78" w:rsidTr="00187A78">
        <w:trPr>
          <w:trHeight w:val="490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теоретическое обучение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87A78" w:rsidTr="00187A78">
        <w:trPr>
          <w:trHeight w:val="490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87A78" w:rsidTr="00187A78">
        <w:trPr>
          <w:trHeight w:val="490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(да/нет</w:t>
            </w:r>
            <w:r>
              <w:rPr>
                <w:rFonts w:ascii="Times New Roman" w:hAnsi="Times New Roman"/>
                <w:sz w:val="26"/>
                <w:szCs w:val="26"/>
              </w:rPr>
              <w:t>)**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87A78" w:rsidTr="00187A78">
        <w:trPr>
          <w:trHeight w:val="602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7A78" w:rsidRDefault="00187A78">
            <w:pPr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дифференцированного зачета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A78" w:rsidRDefault="00187A78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187A78" w:rsidRDefault="00187A78" w:rsidP="00E559AA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187A78" w:rsidRPr="003C3779" w:rsidRDefault="00187A78" w:rsidP="00E559AA">
      <w:pPr>
        <w:spacing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E559AA" w:rsidRPr="003C3779" w:rsidRDefault="00E559AA" w:rsidP="00E559AA">
      <w:p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C3779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E559AA" w:rsidRPr="003C3779" w:rsidSect="00E559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59AA" w:rsidRPr="003C3779" w:rsidRDefault="00E559AA" w:rsidP="00E559A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C3779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2.2. Тематический план учебной дисциплины </w:t>
      </w:r>
      <w:r w:rsidR="00F8058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ООД.05 </w:t>
      </w:r>
      <w:r w:rsidRPr="003C3779">
        <w:rPr>
          <w:rFonts w:ascii="Times New Roman" w:eastAsia="Calibri" w:hAnsi="Times New Roman" w:cs="Times New Roman"/>
          <w:b/>
          <w:bCs/>
          <w:sz w:val="26"/>
          <w:szCs w:val="26"/>
        </w:rPr>
        <w:t>«География»</w:t>
      </w:r>
    </w:p>
    <w:tbl>
      <w:tblPr>
        <w:tblW w:w="12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8"/>
        <w:gridCol w:w="1177"/>
        <w:gridCol w:w="708"/>
        <w:gridCol w:w="567"/>
        <w:gridCol w:w="570"/>
        <w:gridCol w:w="1298"/>
        <w:gridCol w:w="567"/>
        <w:gridCol w:w="709"/>
        <w:gridCol w:w="600"/>
        <w:gridCol w:w="1183"/>
        <w:gridCol w:w="1087"/>
      </w:tblGrid>
      <w:tr w:rsidR="000B5AE3" w:rsidRPr="003C3779" w:rsidTr="000E3DD6">
        <w:trPr>
          <w:jc w:val="center"/>
        </w:trPr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часов</w:t>
            </w:r>
          </w:p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том числе</w:t>
            </w:r>
          </w:p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аудит</w:t>
            </w:r>
          </w:p>
        </w:tc>
      </w:tr>
      <w:tr w:rsidR="000B5AE3" w:rsidRPr="003C3779" w:rsidTr="000E3DD6">
        <w:trPr>
          <w:jc w:val="center"/>
        </w:trPr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 курс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курс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0B5AE3" w:rsidRPr="003C3779" w:rsidTr="000E3DD6">
        <w:trPr>
          <w:trHeight w:val="697"/>
          <w:jc w:val="center"/>
        </w:trPr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Кол.</w:t>
            </w:r>
          </w:p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часов</w:t>
            </w:r>
          </w:p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аудит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D571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к/</w:t>
            </w:r>
            <w:proofErr w:type="gramStart"/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/з</w:t>
            </w:r>
          </w:p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к/</w:t>
            </w:r>
            <w:proofErr w:type="gramStart"/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с/</w:t>
            </w:r>
            <w:proofErr w:type="gramStart"/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Кол.</w:t>
            </w:r>
          </w:p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часов</w:t>
            </w:r>
          </w:p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аудит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D571E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к/</w:t>
            </w:r>
            <w:proofErr w:type="gramStart"/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/з</w:t>
            </w:r>
          </w:p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к/</w:t>
            </w:r>
            <w:proofErr w:type="gramStart"/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с/</w:t>
            </w:r>
            <w:proofErr w:type="gramStart"/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E3" w:rsidRPr="003C3779" w:rsidRDefault="000B5AE3" w:rsidP="00E559A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4422A6" w:rsidRPr="003C3779" w:rsidTr="000E3DD6">
        <w:trPr>
          <w:jc w:val="center"/>
        </w:trPr>
        <w:tc>
          <w:tcPr>
            <w:tcW w:w="3818" w:type="dxa"/>
          </w:tcPr>
          <w:p w:rsidR="004422A6" w:rsidRPr="003C3779" w:rsidRDefault="004422A6" w:rsidP="0005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Раздел </w:t>
            </w:r>
            <w:r w:rsidRPr="003C377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Pr="003C377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Pr="00D810F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География как наука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D67B2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7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548DD4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D67B2E" w:rsidRDefault="004422A6" w:rsidP="00DF5F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7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DF5F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7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4422A6" w:rsidRPr="003C3779" w:rsidTr="000E3DD6">
        <w:trPr>
          <w:trHeight w:val="70"/>
          <w:jc w:val="center"/>
        </w:trPr>
        <w:tc>
          <w:tcPr>
            <w:tcW w:w="3818" w:type="dxa"/>
          </w:tcPr>
          <w:p w:rsidR="004422A6" w:rsidRPr="003C3779" w:rsidRDefault="004422A6" w:rsidP="000566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Раздел 2.</w:t>
            </w: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Природопользование и геоэкология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7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548DD4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D67B2E" w:rsidRDefault="004422A6" w:rsidP="00DF5F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7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DF5F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7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4422A6" w:rsidRPr="003C3779" w:rsidTr="000E3DD6">
        <w:trPr>
          <w:jc w:val="center"/>
        </w:trPr>
        <w:tc>
          <w:tcPr>
            <w:tcW w:w="3818" w:type="dxa"/>
          </w:tcPr>
          <w:p w:rsidR="004422A6" w:rsidRPr="003C3779" w:rsidRDefault="004422A6" w:rsidP="000566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Раздел 3.</w:t>
            </w: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Современная политическая карта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7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548DD4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D67B2E" w:rsidRDefault="004422A6" w:rsidP="00DF5F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7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DF5F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7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4422A6" w:rsidRPr="003C3779" w:rsidTr="000E3DD6">
        <w:trPr>
          <w:jc w:val="center"/>
        </w:trPr>
        <w:tc>
          <w:tcPr>
            <w:tcW w:w="3818" w:type="dxa"/>
          </w:tcPr>
          <w:p w:rsidR="004422A6" w:rsidRPr="003C3779" w:rsidRDefault="004422A6" w:rsidP="0005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Раздел 4.</w:t>
            </w: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Население мира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548DD4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D67B2E" w:rsidRDefault="004422A6" w:rsidP="00DF5F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DF5F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4422A6" w:rsidRPr="003C3779" w:rsidTr="000E3DD6">
        <w:trPr>
          <w:jc w:val="center"/>
        </w:trPr>
        <w:tc>
          <w:tcPr>
            <w:tcW w:w="3818" w:type="dxa"/>
          </w:tcPr>
          <w:p w:rsidR="004422A6" w:rsidRPr="003C3779" w:rsidRDefault="004422A6" w:rsidP="0005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Раздел 5</w:t>
            </w: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 Мировое хозяйство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548DD4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D67B2E" w:rsidRDefault="004422A6" w:rsidP="00DF5F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DF5F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4422A6" w:rsidRPr="003C3779" w:rsidTr="000E3DD6">
        <w:trPr>
          <w:jc w:val="center"/>
        </w:trPr>
        <w:tc>
          <w:tcPr>
            <w:tcW w:w="3818" w:type="dxa"/>
          </w:tcPr>
          <w:p w:rsidR="004422A6" w:rsidRPr="003C3779" w:rsidRDefault="004422A6" w:rsidP="0005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Раздел 6</w:t>
            </w: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. Регионы и страны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4422A6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22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548DD4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4422A6" w:rsidRDefault="004422A6" w:rsidP="00056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22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4422A6" w:rsidRDefault="004422A6" w:rsidP="00DF5F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22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</w:p>
        </w:tc>
      </w:tr>
      <w:tr w:rsidR="004422A6" w:rsidRPr="003C3779" w:rsidTr="000E3DD6">
        <w:trPr>
          <w:jc w:val="center"/>
        </w:trPr>
        <w:tc>
          <w:tcPr>
            <w:tcW w:w="3818" w:type="dxa"/>
          </w:tcPr>
          <w:p w:rsidR="004422A6" w:rsidRPr="003C3779" w:rsidRDefault="004422A6" w:rsidP="0005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Раздел 7</w:t>
            </w: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. Глобальные проблемы человечества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4422A6" w:rsidRDefault="004422A6" w:rsidP="00056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22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4422A6" w:rsidRDefault="004422A6" w:rsidP="00DF5F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22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4422A6" w:rsidRPr="003C3779" w:rsidTr="000E3DD6">
        <w:trPr>
          <w:jc w:val="center"/>
        </w:trPr>
        <w:tc>
          <w:tcPr>
            <w:tcW w:w="3818" w:type="dxa"/>
          </w:tcPr>
          <w:p w:rsidR="004422A6" w:rsidRPr="003C3779" w:rsidRDefault="004422A6" w:rsidP="0005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D67B2E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3C3779" w:rsidRDefault="004422A6" w:rsidP="000566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4422A6" w:rsidRDefault="004422A6" w:rsidP="000566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22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6" w:rsidRPr="004422A6" w:rsidRDefault="004422A6" w:rsidP="00DF5F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22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4422A6" w:rsidRPr="003C3779" w:rsidTr="000E3DD6">
        <w:trPr>
          <w:jc w:val="center"/>
        </w:trPr>
        <w:tc>
          <w:tcPr>
            <w:tcW w:w="3818" w:type="dxa"/>
          </w:tcPr>
          <w:p w:rsidR="004422A6" w:rsidRPr="003C3779" w:rsidRDefault="004422A6" w:rsidP="00E55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 xml:space="preserve">Итого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4422A6" w:rsidRDefault="004422A6" w:rsidP="00DE70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22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4422A6" w:rsidRDefault="004422A6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4422A6" w:rsidRDefault="004422A6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22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3C3779" w:rsidRDefault="004422A6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3C3779" w:rsidRDefault="004422A6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3C3779" w:rsidRDefault="004422A6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3C3779" w:rsidRDefault="004422A6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3C3779" w:rsidRDefault="004422A6" w:rsidP="00E559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548DD4"/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3C3779" w:rsidRDefault="004422A6" w:rsidP="00E559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2A6" w:rsidRPr="003C3779" w:rsidRDefault="004422A6" w:rsidP="00DF5FA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72</w:t>
            </w:r>
          </w:p>
        </w:tc>
      </w:tr>
    </w:tbl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D571E1" w:rsidRPr="003C3779" w:rsidRDefault="00D571E1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Содержание учебной программы</w:t>
      </w:r>
      <w:r w:rsidR="00F8058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ООД.05 </w:t>
      </w:r>
      <w:r w:rsidR="00CD6B8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«География»</w:t>
      </w: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tbl>
      <w:tblPr>
        <w:tblStyle w:val="140"/>
        <w:tblW w:w="15276" w:type="dxa"/>
        <w:tblLook w:val="04A0" w:firstRow="1" w:lastRow="0" w:firstColumn="1" w:lastColumn="0" w:noHBand="0" w:noVBand="1"/>
      </w:tblPr>
      <w:tblGrid>
        <w:gridCol w:w="3510"/>
        <w:gridCol w:w="8505"/>
        <w:gridCol w:w="1973"/>
        <w:gridCol w:w="1288"/>
      </w:tblGrid>
      <w:tr w:rsidR="00D810FF" w:rsidRPr="003C3779" w:rsidTr="00DF5FA7">
        <w:trPr>
          <w:trHeight w:val="95"/>
        </w:trPr>
        <w:tc>
          <w:tcPr>
            <w:tcW w:w="3510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 разделов и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 учебного материала, практические работы, самостоятельные работы, курсовая работа.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Объем часов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Уровень освоения </w:t>
            </w:r>
          </w:p>
        </w:tc>
      </w:tr>
      <w:tr w:rsidR="00D810FF" w:rsidRPr="003C3779" w:rsidTr="00DF5FA7">
        <w:trPr>
          <w:trHeight w:val="575"/>
        </w:trPr>
        <w:tc>
          <w:tcPr>
            <w:tcW w:w="12015" w:type="dxa"/>
            <w:gridSpan w:val="2"/>
          </w:tcPr>
          <w:p w:rsidR="00D810FF" w:rsidRPr="00083111" w:rsidRDefault="00D810FF" w:rsidP="00DF5F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311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Раздел </w:t>
            </w:r>
            <w:r w:rsidRPr="00083111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1. </w:t>
            </w:r>
            <w:r w:rsidRPr="000831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География как наука</w:t>
            </w:r>
          </w:p>
        </w:tc>
        <w:tc>
          <w:tcPr>
            <w:tcW w:w="1973" w:type="dxa"/>
          </w:tcPr>
          <w:p w:rsidR="00D810FF" w:rsidRPr="00512851" w:rsidRDefault="00D810FF" w:rsidP="00DF5FA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285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60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F6C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1.1</w:t>
            </w: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Традиционные и 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новые методы в географии. Географические прогнозы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810FF" w:rsidRPr="003C3779" w:rsidTr="00DF5FA7">
        <w:trPr>
          <w:trHeight w:val="1290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Традиционные и новые методы исследований в географических науках, их использование. Источники географической информации. 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273"/>
        </w:trPr>
        <w:tc>
          <w:tcPr>
            <w:tcW w:w="3510" w:type="dxa"/>
            <w:vMerge w:val="restart"/>
          </w:tcPr>
          <w:p w:rsidR="00D810FF" w:rsidRPr="00AF6C9C" w:rsidRDefault="00D810FF" w:rsidP="00DF5F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F6C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Тема 1.2 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Географическая культура.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810FF" w:rsidRPr="003C3779" w:rsidTr="00DF5FA7">
        <w:trPr>
          <w:trHeight w:val="540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18"/>
        </w:trPr>
        <w:tc>
          <w:tcPr>
            <w:tcW w:w="12015" w:type="dxa"/>
            <w:gridSpan w:val="2"/>
          </w:tcPr>
          <w:p w:rsidR="00D810FF" w:rsidRPr="00083111" w:rsidRDefault="00D810FF" w:rsidP="00DF5F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311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 2. Природопользование и геоэкология</w:t>
            </w:r>
          </w:p>
        </w:tc>
        <w:tc>
          <w:tcPr>
            <w:tcW w:w="1973" w:type="dxa"/>
          </w:tcPr>
          <w:p w:rsidR="00D810FF" w:rsidRPr="004670CB" w:rsidRDefault="00D810FF" w:rsidP="00DF5FA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670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54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2.1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Географическая среда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810FF" w:rsidRPr="003C3779" w:rsidTr="00DF5FA7">
        <w:trPr>
          <w:trHeight w:val="615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Географическая среда как </w:t>
            </w:r>
            <w:proofErr w:type="spellStart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геосистема</w:t>
            </w:r>
            <w:proofErr w:type="spellEnd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Географическая и окружающая среда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15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2.2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Естественный и антропогенный ландшафты.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800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Естественный и антропогенный ландшафты. 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№1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"Классификация ландшафтов с использованием источников географической информации".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30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Тема 2.3 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Проблемы взаимодействия человека и природы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810FF" w:rsidRPr="003C3779" w:rsidTr="00DF5FA7">
        <w:trPr>
          <w:trHeight w:val="834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Опасные природные явления, климатические изменения, их последствия.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Стратегия устойчивого развития. ООПТ. Объекты Всемирного природного и культурного наследия. 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558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2.4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Природные ресурсы и их виды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3795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Агроклиматические ресурсы. Рекреационные ресурсы. 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Природно-ресурсный капитал регионов, крупных стран, в том числе России. </w:t>
            </w:r>
            <w:proofErr w:type="spell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Ресурсообеспеченность</w:t>
            </w:r>
            <w:proofErr w:type="spell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№2</w:t>
            </w: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"Определение целей и задач учебного исследования, связанного с опасными природными явлениями/глобальными изменениями климата/загрязнением Мирового океана, выбор </w:t>
            </w:r>
            <w:proofErr w:type="gram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формы фиксации результатов наблюдения/исследования</w:t>
            </w:r>
            <w:proofErr w:type="gram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".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</w:t>
            </w: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"Оценка природно-ресурсного капитала одной из стран (по выбору) по источникам географической информации"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Практическая работа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D00F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"Определение ресурс обеспеченности стран отдельными видами природных ресурсов".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271"/>
        </w:trPr>
        <w:tc>
          <w:tcPr>
            <w:tcW w:w="12015" w:type="dxa"/>
            <w:gridSpan w:val="2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Раздел 3. Современная политическая карта</w:t>
            </w:r>
          </w:p>
        </w:tc>
        <w:tc>
          <w:tcPr>
            <w:tcW w:w="1973" w:type="dxa"/>
          </w:tcPr>
          <w:p w:rsidR="00D810FF" w:rsidRPr="004670CB" w:rsidRDefault="00D810FF" w:rsidP="00DF5FA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670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15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3.1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Политическая география и геополитика.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810FF" w:rsidRPr="003C3779" w:rsidTr="00DF5FA7">
        <w:trPr>
          <w:trHeight w:val="1050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</w:t>
            </w:r>
            <w:proofErr w:type="spellStart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приарктического</w:t>
            </w:r>
            <w:proofErr w:type="spellEnd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государства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39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3.2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Классификации и типология стран мира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810FF" w:rsidRPr="003C3779" w:rsidTr="00DF5FA7">
        <w:trPr>
          <w:trHeight w:val="750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Основные типы стран: критерии их выделения.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Формы правления и государственного устройства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195"/>
        </w:trPr>
        <w:tc>
          <w:tcPr>
            <w:tcW w:w="12015" w:type="dxa"/>
            <w:gridSpan w:val="2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 4. Население мира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06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4.1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Численность и воспроизводство населения.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1335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Численность населения мира.</w:t>
            </w:r>
          </w:p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Воспроизводство населения, его типы.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C37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№5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15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4.2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Состав и структура населения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3810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Демографическая политика и её направления. Теория демографического перехода.</w:t>
            </w:r>
          </w:p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C37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№6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"Объяснение особенности демографической политики в странах с различным типом воспроизводства населения".</w:t>
            </w:r>
          </w:p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Возрастной и половой состав населения мира. </w:t>
            </w:r>
          </w:p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№7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"Сравнение половой и возрастной структуры в странах различных типов воспроизводства населения на основе анализа половозрастных пирамид".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Структура занятости населения. Этнический и религиозный состав населения. Религии. География культуры в системе географических наук. </w:t>
            </w:r>
            <w:r w:rsidRPr="003C37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№8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"Прогнозирование изменений возрастной структуры отдельных стран на основе анализа различных источников географической информации".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15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Тема 4.3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Размещение населения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2715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Расселение населения: типы и формы. Урбанизация. Городские агломерации и мегалополисы мира. 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№9</w:t>
            </w: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06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Тема 4.4 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Качество жизни населения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1335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Качество жизни населения, показатели. ИЧР. 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№10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15"/>
        </w:trPr>
        <w:tc>
          <w:tcPr>
            <w:tcW w:w="12015" w:type="dxa"/>
            <w:gridSpan w:val="2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 5. Мировое хозяйство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810FF" w:rsidRPr="004670CB" w:rsidRDefault="00D810FF" w:rsidP="00DF5FA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670C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30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5.1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Состав и структура мирового хозяйства. Международное географическое разделение труда.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3525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Мировое </w:t>
            </w:r>
            <w:proofErr w:type="spellStart"/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хозяйство</w:t>
            </w:r>
            <w:proofErr w:type="gramStart"/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.О</w:t>
            </w:r>
            <w:proofErr w:type="gramEnd"/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траслевая</w:t>
            </w:r>
            <w:proofErr w:type="spellEnd"/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территориальная и функциональная структура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№11</w:t>
            </w: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"Сравнение структуры экономики аграрных, индустриальных и постиндустриальных стран".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105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 xml:space="preserve">Тема 5.2 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4186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ТЭК мира: основные этапы развития, «</w:t>
            </w:r>
            <w:proofErr w:type="spell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энергопереход</w:t>
            </w:r>
            <w:proofErr w:type="spell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». География отраслей топливной промышленности</w:t>
            </w:r>
          </w:p>
          <w:p w:rsidR="00D810FF" w:rsidRPr="003C3779" w:rsidRDefault="00D810FF" w:rsidP="00DF5FA7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ии и её</w:t>
            </w:r>
            <w:proofErr w:type="gram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географические особенности. Роль России. </w:t>
            </w: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№12</w:t>
            </w: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"Представление в виде диаграмм данных о динамике изменения объёмов и структуры производства электроэнергии в мире"</w:t>
            </w:r>
          </w:p>
          <w:p w:rsidR="00D810FF" w:rsidRPr="003C3779" w:rsidRDefault="00D810FF" w:rsidP="00DF5FA7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Металлургия мира. Географические особенности сырьевой </w:t>
            </w:r>
            <w:proofErr w:type="spell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базы</w:t>
            </w:r>
            <w:proofErr w:type="gram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.В</w:t>
            </w:r>
            <w:proofErr w:type="gram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едущие</w:t>
            </w:r>
            <w:proofErr w:type="spell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страны-производители и экспортёры продукции цветных и чёрных металлов</w:t>
            </w:r>
          </w:p>
          <w:p w:rsidR="00D810FF" w:rsidRPr="003C3779" w:rsidRDefault="00D810FF" w:rsidP="00DF5FA7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73" w:type="dxa"/>
            <w:vMerge w:val="restart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1254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ind w:firstLine="7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973" w:type="dxa"/>
            <w:vMerge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15"/>
        </w:trPr>
        <w:tc>
          <w:tcPr>
            <w:tcW w:w="3510" w:type="dxa"/>
            <w:vMerge w:val="restart"/>
          </w:tcPr>
          <w:p w:rsidR="00D810FF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5.3</w:t>
            </w:r>
          </w:p>
          <w:p w:rsidR="00D810FF" w:rsidRPr="00BB2451" w:rsidRDefault="00D810FF" w:rsidP="00DF5F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</w:rPr>
              <w:t>Прикладной модуль.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 главных отраслей мирового хозяйства. Промышленность мира. Сельское хозяйство. Сфера услуг. Мировой транспорт.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546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Растениеводство и животноводство. География</w:t>
            </w:r>
            <w:proofErr w:type="gramStart"/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.. </w:t>
            </w:r>
            <w:proofErr w:type="gramEnd"/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Ведущие экспортёры и импортёры. Влияние на окружающую среду. 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Практическая </w:t>
            </w:r>
            <w:r w:rsidRPr="001024F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работа №13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Основные международные магистрали и транспортные узлы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Мировая система НИОКР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Международные экономические отношения: основные формы и факторы, влияющие на их развитие. Мировая торговля и туризм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Контрольная работа:</w:t>
            </w: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"География главных отраслей мирового хозяйства"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15"/>
        </w:trPr>
        <w:tc>
          <w:tcPr>
            <w:tcW w:w="12015" w:type="dxa"/>
            <w:gridSpan w:val="2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Раздел 6. Региона и страны 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810FF" w:rsidRPr="00665ECD" w:rsidRDefault="00D810FF" w:rsidP="00DF5FA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65E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291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6.1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Регионы мира. Зарубежная Европа.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4110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Многообразие подходов к выделению регионов мира. Зарубежная Европа: состав, общая характеристика. Геополитические проблемы региона.</w:t>
            </w:r>
          </w:p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субрегиона</w:t>
            </w:r>
            <w:proofErr w:type="spellEnd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субрегиона</w:t>
            </w:r>
            <w:proofErr w:type="spellEnd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субрегиона</w:t>
            </w:r>
            <w:proofErr w:type="spellEnd"/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субрегиона</w:t>
            </w:r>
            <w:proofErr w:type="spellEnd"/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№14</w:t>
            </w:r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"Сравнение по уровню социально-экономического развития стран различных </w:t>
            </w:r>
            <w:proofErr w:type="spellStart"/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субрегионов</w:t>
            </w:r>
            <w:proofErr w:type="spellEnd"/>
            <w:r w:rsidRPr="003C377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зарубежной Европы с использованием источников географической информации"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150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Тема 6.2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Зарубежная Азия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810FF" w:rsidRPr="003C3779" w:rsidTr="00DF5FA7">
        <w:trPr>
          <w:trHeight w:val="952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Зарубежная Азия: состав</w:t>
            </w:r>
            <w:proofErr w:type="gramStart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общая экономико-географическая характеристика. Юго-Западная Азия: общие черты и особенности </w:t>
            </w:r>
            <w:proofErr w:type="spellStart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субрегиона</w:t>
            </w:r>
            <w:proofErr w:type="spellEnd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Современные проблемы.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246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6.3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Америка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246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Америка: </w:t>
            </w:r>
            <w:proofErr w:type="spell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субрегионы</w:t>
            </w:r>
            <w:proofErr w:type="spell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США и Канада, Латинская Америка: общая </w:t>
            </w: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экономико-географическая характеристика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Субрегионы</w:t>
            </w:r>
            <w:proofErr w:type="spell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Америки. Особенности природно-ресурсного капитала, </w:t>
            </w:r>
            <w:proofErr w:type="spell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населенизя</w:t>
            </w:r>
            <w:proofErr w:type="spell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хозяйства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США: особенности ЭГП, природно-ресурсного капитала, населения и хозяйства, современные проблемы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Канада: особенности ЭГП, природно-ресурсного капитала, населения и хозяйства, современные проблемы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Бразилия: особенности ЭГП, природно-ресурсного капитала, населения и хозяйства, современные проблемы. 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№15</w:t>
            </w: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1973" w:type="dxa"/>
            <w:vMerge w:val="restart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4155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  <w:vMerge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73" w:type="dxa"/>
            <w:vMerge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00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Тема 6.4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Африка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3015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Африка: состав, общая экономико-географическая характеристика. Особенности. Экономические и социальные проблемы региона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Северная Африка. Особенности природно-ресурсного капитала, населения и хозяйства Алжира и Египта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Южная Африка. Особенности природно-ресурсного капитала, населения и хозяйства ЮАР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Западная Африка, Центральная Африка, Восточная Африка. Особенности стран региона.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№16</w:t>
            </w: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306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6.5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Австралия и Океания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810FF" w:rsidRPr="003C3779" w:rsidTr="00DF5FA7">
        <w:trPr>
          <w:trHeight w:val="1335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Австралия 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Место в МГРТ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Океания: особенности природных ресурсов, населения и </w:t>
            </w:r>
            <w:proofErr w:type="spell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хозяйства</w:t>
            </w:r>
            <w:proofErr w:type="gramStart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.М</w:t>
            </w:r>
            <w:proofErr w:type="gram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есто</w:t>
            </w:r>
            <w:proofErr w:type="spellEnd"/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МГРТ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297"/>
        </w:trPr>
        <w:tc>
          <w:tcPr>
            <w:tcW w:w="3510" w:type="dxa"/>
            <w:vMerge w:val="restart"/>
          </w:tcPr>
          <w:p w:rsidR="00D810FF" w:rsidRDefault="00D810FF" w:rsidP="00DF5F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u w:val="single"/>
              </w:rPr>
              <w:lastRenderedPageBreak/>
              <w:t>Прикладной модуль.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6.6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Россия на геополитической, геоэкономической и </w:t>
            </w:r>
            <w:proofErr w:type="spellStart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геодемографической</w:t>
            </w:r>
            <w:proofErr w:type="spellEnd"/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карте мира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1620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Особенности интеграции России в мировое сообщество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№17</w:t>
            </w: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теме "Изменение направления международных экономических связей России в новых экономических условиях"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148"/>
        </w:trPr>
        <w:tc>
          <w:tcPr>
            <w:tcW w:w="12015" w:type="dxa"/>
            <w:gridSpan w:val="2"/>
          </w:tcPr>
          <w:p w:rsidR="00D810FF" w:rsidRPr="004E5894" w:rsidRDefault="00D810FF" w:rsidP="00DF5FA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E589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 7. Глобальные проблемы человечества.</w:t>
            </w:r>
          </w:p>
        </w:tc>
        <w:tc>
          <w:tcPr>
            <w:tcW w:w="1973" w:type="dxa"/>
          </w:tcPr>
          <w:p w:rsidR="00D810FF" w:rsidRPr="00CA426C" w:rsidRDefault="00D810FF" w:rsidP="00DF5FA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426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285"/>
        </w:trPr>
        <w:tc>
          <w:tcPr>
            <w:tcW w:w="3510" w:type="dxa"/>
            <w:vMerge w:val="restart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7.1</w:t>
            </w:r>
          </w:p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Глобальные проблемы человечества.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D810FF" w:rsidRPr="003C3779" w:rsidTr="00DF5FA7">
        <w:trPr>
          <w:trHeight w:val="2184"/>
        </w:trPr>
        <w:tc>
          <w:tcPr>
            <w:tcW w:w="3510" w:type="dxa"/>
            <w:vMerge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Взаимосвязь глобальных проблем и проблем народонаселения. Возможные пути решения. Роль России в их решении. </w:t>
            </w:r>
          </w:p>
          <w:p w:rsidR="00D810FF" w:rsidRPr="003C3779" w:rsidRDefault="00D810FF" w:rsidP="00DF5FA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7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Практическая работа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D39D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№18</w:t>
            </w:r>
            <w:r w:rsidRPr="003C3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77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810FF" w:rsidRPr="003C3779" w:rsidTr="00DF5FA7">
        <w:trPr>
          <w:trHeight w:val="774"/>
        </w:trPr>
        <w:tc>
          <w:tcPr>
            <w:tcW w:w="3510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Дифференцированный зачет</w:t>
            </w: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D810FF" w:rsidRPr="003C3779" w:rsidTr="00DF5FA7">
        <w:trPr>
          <w:trHeight w:val="544"/>
        </w:trPr>
        <w:tc>
          <w:tcPr>
            <w:tcW w:w="3510" w:type="dxa"/>
          </w:tcPr>
          <w:p w:rsidR="00D810FF" w:rsidRPr="003C3779" w:rsidRDefault="00D810FF" w:rsidP="00DF5FA7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810FF" w:rsidRPr="003C3779" w:rsidRDefault="00D810FF" w:rsidP="00DF5FA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73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288" w:type="dxa"/>
          </w:tcPr>
          <w:p w:rsidR="00D810FF" w:rsidRPr="003C3779" w:rsidRDefault="00D810FF" w:rsidP="00DF5F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E559AA" w:rsidRPr="003C3779" w:rsidSect="00E559A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559AA" w:rsidRPr="003C3779" w:rsidRDefault="00E559AA" w:rsidP="00E559A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37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 УСЛОВИЯ РЕАЛИЗАЦИИ УЧЕБНОЙ ДИСЦИПЛИНЫ</w:t>
      </w:r>
    </w:p>
    <w:p w:rsidR="00E559AA" w:rsidRPr="003C3779" w:rsidRDefault="00E559AA" w:rsidP="00E559A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37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3.1 Требования к минимальному материально – техническому обеспечению</w:t>
      </w:r>
    </w:p>
    <w:p w:rsidR="00E559AA" w:rsidRPr="003C3779" w:rsidRDefault="00E559AA" w:rsidP="00E559A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7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программы дисциплины предполагает наличие учебного кабинета.</w:t>
      </w:r>
    </w:p>
    <w:p w:rsidR="00E559AA" w:rsidRPr="00A77055" w:rsidRDefault="00E559AA" w:rsidP="00E55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A770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Оборудование учебного кабинета и рабочих мест:</w:t>
      </w:r>
    </w:p>
    <w:bookmarkEnd w:id="0"/>
    <w:p w:rsidR="00886937" w:rsidRPr="00886937" w:rsidRDefault="00886937" w:rsidP="00886937">
      <w:pPr>
        <w:keepNext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86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кабинете имеется комплект ученической мебели (на 30 посадочных мест), рабочее место преподавателя, оснащенное компьютером с выходом в интернет и интерактивной доской, медиа проектором, принтером. </w:t>
      </w:r>
    </w:p>
    <w:p w:rsidR="00886937" w:rsidRPr="00886937" w:rsidRDefault="00886937" w:rsidP="00886937">
      <w:pPr>
        <w:keepNext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6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Имеются комплекты учебной, методической и справочной литературы, плакаты по темам программы.  Имеется необходимые материалы и оборудование для проведения химических опытов, микроскоп, плитка электрическая (5шт).  Кабинет оборудован </w:t>
      </w:r>
      <w:proofErr w:type="gramStart"/>
      <w:r w:rsidRPr="00886937">
        <w:rPr>
          <w:rFonts w:ascii="Times New Roman" w:eastAsia="Times New Roman" w:hAnsi="Times New Roman" w:cs="Times New Roman"/>
          <w:sz w:val="26"/>
          <w:szCs w:val="26"/>
          <w:lang w:eastAsia="ru-RU"/>
        </w:rPr>
        <w:t>лаборантской</w:t>
      </w:r>
      <w:proofErr w:type="gramEnd"/>
      <w:r w:rsidRPr="00886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(1шт), препараторской (1шт). </w:t>
      </w:r>
    </w:p>
    <w:p w:rsidR="00E559AA" w:rsidRPr="003C3779" w:rsidRDefault="00886937" w:rsidP="0088693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693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стенах кабинета размещены стенды с информацией по дисциплинам. Преподавателем разработан дидактический раздаточный материал по темам программы.</w:t>
      </w:r>
    </w:p>
    <w:p w:rsidR="00E559AA" w:rsidRPr="00886937" w:rsidRDefault="00E559AA" w:rsidP="00E559A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69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Технические средства обучения: </w:t>
      </w:r>
    </w:p>
    <w:p w:rsidR="00E559AA" w:rsidRPr="003C3779" w:rsidRDefault="00E559AA" w:rsidP="00E559A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77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проектор; компьютер; экран</w:t>
      </w:r>
    </w:p>
    <w:p w:rsidR="00E559AA" w:rsidRPr="003C3779" w:rsidRDefault="00E559AA" w:rsidP="00E559A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электронные энциклопедии, учебники на электронных носителях; </w:t>
      </w:r>
    </w:p>
    <w:p w:rsidR="00E559AA" w:rsidRPr="003C3779" w:rsidRDefault="00E559AA" w:rsidP="00E559A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Фильмы (научные). </w:t>
      </w:r>
    </w:p>
    <w:p w:rsidR="00E559AA" w:rsidRPr="003C3779" w:rsidRDefault="00E559AA" w:rsidP="00E559A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9AA" w:rsidRPr="003C3779" w:rsidRDefault="00E559AA" w:rsidP="00E559A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3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37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3.2. Информационное обеспечение обучения </w:t>
      </w:r>
    </w:p>
    <w:p w:rsidR="00E559AA" w:rsidRPr="003C3779" w:rsidRDefault="00E559AA" w:rsidP="00E559AA">
      <w:pPr>
        <w:spacing w:after="0" w:line="276" w:lineRule="auto"/>
        <w:ind w:firstLine="709"/>
        <w:jc w:val="both"/>
        <w:rPr>
          <w:rFonts w:ascii="Times New Roman" w:eastAsia="SchoolBookCSanPin-Regular" w:hAnsi="Times New Roman" w:cs="Times New Roman"/>
          <w:sz w:val="26"/>
          <w:szCs w:val="26"/>
          <w:lang w:eastAsia="ru-RU"/>
        </w:rPr>
      </w:pPr>
      <w:r w:rsidRPr="003C37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рекомендуемых учебных изданий, Интернет-ресурсов, дополнительной литературы  </w:t>
      </w: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Для обучающихся </w:t>
      </w:r>
    </w:p>
    <w:p w:rsidR="00E559AA" w:rsidRPr="003C3779" w:rsidRDefault="00E559AA" w:rsidP="00E559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Баранчиков Е.В.,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Петрусюк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О.А. Гео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графия для профессий и специаль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ностей социально-экономического профиля: учебно-методический комплекс для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образоват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учреждений нач. и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сред</w:t>
      </w: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.п</w:t>
      </w:r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роф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. образования. — 5-е изд., переработанное и дополненное. — М.: 20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21</w:t>
      </w:r>
    </w:p>
    <w:p w:rsidR="00E559AA" w:rsidRPr="003C3779" w:rsidRDefault="00E559AA" w:rsidP="00E559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Гладкий</w:t>
      </w:r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Ю.Н., Николина В.В. География. Современный мир. 10—11 классы. — М.: 20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21</w:t>
      </w:r>
    </w:p>
    <w:p w:rsidR="00E559AA" w:rsidRPr="003C3779" w:rsidRDefault="00E559AA" w:rsidP="00E559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Кузнецов А.П., Ким Э.В. География. Базовый уровень. 10–11 классы. — М.: 20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22</w:t>
      </w:r>
    </w:p>
    <w:p w:rsidR="00E559AA" w:rsidRPr="003C3779" w:rsidRDefault="00E559AA" w:rsidP="00E559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Максаковский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В.П. География. Экономическая и социальная география мира. Учебник для 10 класса. — М.: 20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22</w:t>
      </w:r>
    </w:p>
    <w:p w:rsidR="00E559AA" w:rsidRPr="003C3779" w:rsidRDefault="00E559AA" w:rsidP="00E559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Холина В.Н. География. Профильный уровень. В 2 кн. 10—11 классы. — М.: 20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22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, 20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21</w:t>
      </w: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Для преподавателей </w:t>
      </w:r>
    </w:p>
    <w:p w:rsidR="00E559AA" w:rsidRPr="003C3779" w:rsidRDefault="00E559AA" w:rsidP="00E559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Об образовании в Российской Феде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рации. Федеральный закон Россий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ской Федерации от 29 декабря 2012 г. № 273-ФЗ </w:t>
      </w:r>
    </w:p>
    <w:p w:rsidR="00E559AA" w:rsidRPr="003C3779" w:rsidRDefault="00E559AA" w:rsidP="00E559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Федеральный государственный образовательный стандарт среднего (полного) общего образования. Утв. Приказом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Минобрнауки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России от 17 мая 2012 г. № 413 </w:t>
      </w:r>
    </w:p>
    <w:p w:rsidR="00E559AA" w:rsidRPr="003C3779" w:rsidRDefault="00E559AA" w:rsidP="00E559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Приказ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Минобрнауки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</w:t>
      </w:r>
    </w:p>
    <w:p w:rsidR="00E559AA" w:rsidRPr="003C3779" w:rsidRDefault="00E559AA" w:rsidP="00E559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Рекомендации по организации получения среднего общего образования в пределах освоения образовательных программ среднего профессионально-</w:t>
      </w:r>
    </w:p>
    <w:p w:rsidR="00E559AA" w:rsidRPr="003C3779" w:rsidRDefault="00E559AA" w:rsidP="00E559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го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литики в сфере подготовки рабо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чих кадров и ДПО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Минобрнауки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России от 17.03.2015 № 06-259) </w:t>
      </w:r>
    </w:p>
    <w:p w:rsidR="00E559AA" w:rsidRPr="003C3779" w:rsidRDefault="00E559AA" w:rsidP="00E559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Баранчиков Е.В.,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Петрусюк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О.А. Гео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графия для профессий и специаль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ностей социально-экономического профиля: учебно-методический комплекс для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образоват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учреждений нач. и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сред</w:t>
      </w: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.п</w:t>
      </w:r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роф</w:t>
      </w:r>
      <w:proofErr w:type="spellEnd"/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. образования. — 5-е изд., пере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работанное и дополненное. — М.: 20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21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E559AA" w:rsidRPr="003C3779" w:rsidRDefault="00E559AA" w:rsidP="00E559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География: Журнал. /Издательский дом «Первое сентября». </w:t>
      </w:r>
    </w:p>
    <w:p w:rsidR="00E559AA" w:rsidRPr="003C3779" w:rsidRDefault="00E559AA" w:rsidP="00E559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География в школе: Научно-методический журнал. /Издательство «Школьная пресса» </w:t>
      </w:r>
    </w:p>
    <w:p w:rsidR="00E559AA" w:rsidRPr="003C3779" w:rsidRDefault="00E559AA" w:rsidP="00E559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География и экология в школе XXI века: Научно-методический </w:t>
      </w:r>
      <w:proofErr w:type="spellStart"/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жур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-нал</w:t>
      </w:r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/Издательский дом «Школа-Пресс 1» </w:t>
      </w:r>
    </w:p>
    <w:p w:rsidR="00E559AA" w:rsidRPr="003C3779" w:rsidRDefault="00E559AA" w:rsidP="00E559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Гладкий</w:t>
      </w:r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Ю.Н., Николина В.В. География. Современный мир. 10—11 классы. — М.: 20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20</w:t>
      </w:r>
    </w:p>
    <w:p w:rsidR="00E559AA" w:rsidRPr="003C3779" w:rsidRDefault="00E559AA" w:rsidP="00E559A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Домогацких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Е.М., </w:t>
      </w: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Алексеевский</w:t>
      </w:r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Н.И. Экономическая и социальная география мира. — М.: 20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22</w:t>
      </w: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 xml:space="preserve">Справочники, энциклопедии </w:t>
      </w:r>
    </w:p>
    <w:p w:rsidR="00E559AA" w:rsidRPr="003C3779" w:rsidRDefault="00E559AA" w:rsidP="00E559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Африка: энциклопедический справочник. Т 1, 2</w:t>
      </w: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/ Г</w:t>
      </w:r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л. ред. А. Громыко. — М.: 1987 </w:t>
      </w:r>
    </w:p>
    <w:p w:rsidR="00E559AA" w:rsidRPr="003C3779" w:rsidRDefault="00E559AA" w:rsidP="00E559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Российский энциклопедический слов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арь. Науч.-ред. совет: Ю.С. Оси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пов (пред.), С.Л. Кравец (отв. секретарь), А.А. Авдеев, Г.С. Голицын, М.Л. и др. – М.: 2011 </w:t>
      </w:r>
    </w:p>
    <w:p w:rsidR="00E559AA" w:rsidRPr="003C3779" w:rsidRDefault="00E559AA" w:rsidP="00E559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Универсальная школьная энциклопедия. В 2 томах. Ред. Е.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Хлебалина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вед</w:t>
      </w: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.р</w:t>
      </w:r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ед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Д.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Володихин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. — М.: 20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22</w:t>
      </w:r>
    </w:p>
    <w:p w:rsidR="00E559AA" w:rsidRPr="003C3779" w:rsidRDefault="00E559AA" w:rsidP="00E559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Энциклопедия для детей. Культу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ры мира: Мультимедийное приложе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ние (Компакт-диск). — М.: 201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22</w:t>
      </w:r>
    </w:p>
    <w:p w:rsidR="00E559AA" w:rsidRPr="003C3779" w:rsidRDefault="00E559AA" w:rsidP="00E559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Энциклопедия для детей. Т 13. Страны. Народы. Цивилизации</w:t>
      </w: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/ Г</w:t>
      </w:r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л. ред. М.Д. Аксёнова. – М.: 2016</w:t>
      </w:r>
    </w:p>
    <w:p w:rsidR="00E559AA" w:rsidRPr="003C3779" w:rsidRDefault="00E559AA" w:rsidP="00E559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Энциклопедия стран мира / Гл. ред. Н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.А. Симония; </w:t>
      </w:r>
      <w:proofErr w:type="spellStart"/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ред</w:t>
      </w:r>
      <w:proofErr w:type="gramStart"/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.к</w:t>
      </w:r>
      <w:proofErr w:type="gramEnd"/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ол</w:t>
      </w:r>
      <w:proofErr w:type="spellEnd"/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. В.Л. Мака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ров, А.Д. Некипелов, Е.М. Примаков. — М.: 2014 </w:t>
      </w: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Интернет-ресурсы</w:t>
      </w:r>
    </w:p>
    <w:p w:rsidR="00E559AA" w:rsidRPr="003C3779" w:rsidRDefault="00E559AA" w:rsidP="00E559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www.cia.gov/library — сайт ЦРУ США </w:t>
      </w:r>
    </w:p>
    <w:p w:rsidR="00E559AA" w:rsidRPr="003C3779" w:rsidRDefault="00E559AA" w:rsidP="00E559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www.wikipedia.org — сайт </w:t>
      </w: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общедоступной</w:t>
      </w:r>
      <w:proofErr w:type="gramEnd"/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мульти язычной универсаль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ной интернет-энциклопедии </w:t>
      </w:r>
    </w:p>
    <w:p w:rsidR="00E559AA" w:rsidRPr="003C3779" w:rsidRDefault="00E559AA" w:rsidP="00E559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www.faostat3.fao.org — сайт Международной сельскохозяйственной и продовольственной организации при ООН (ФАО) </w:t>
      </w:r>
    </w:p>
    <w:p w:rsidR="00E559AA" w:rsidRPr="003C3779" w:rsidRDefault="00E559AA" w:rsidP="00E559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www.minerals.usgs.gov/minerals/pubs/county — сайт Геологической службы США</w:t>
      </w:r>
    </w:p>
    <w:p w:rsidR="00E559AA" w:rsidRPr="003C3779" w:rsidRDefault="00E559AA" w:rsidP="00E559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www.school-collection.edu.ru — </w:t>
      </w: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Еди</w:t>
      </w:r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ная</w:t>
      </w:r>
      <w:proofErr w:type="gramEnd"/>
      <w:r w:rsidR="00271553"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коллекции Цифровых образова</w:t>
      </w: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тельных ресурсов </w:t>
      </w:r>
    </w:p>
    <w:p w:rsidR="00E559AA" w:rsidRPr="003C3779" w:rsidRDefault="00E559AA" w:rsidP="00E559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http://simvolika.rsl.ru — Гербы городов Российской Федерации</w:t>
      </w: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593D1C" w:rsidRDefault="00593D1C">
      <w:pPr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br w:type="page"/>
      </w:r>
    </w:p>
    <w:p w:rsidR="007216C2" w:rsidRDefault="007216C2" w:rsidP="00E559AA">
      <w:pPr>
        <w:widowControl w:val="0"/>
        <w:tabs>
          <w:tab w:val="left" w:pos="9355"/>
        </w:tabs>
        <w:autoSpaceDE w:val="0"/>
        <w:autoSpaceDN w:val="0"/>
        <w:adjustRightInd w:val="0"/>
        <w:ind w:left="360" w:right="-5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sectPr w:rsidR="007216C2" w:rsidSect="00E559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59AA" w:rsidRPr="003C3779" w:rsidRDefault="00E559AA" w:rsidP="00E559AA">
      <w:pPr>
        <w:widowControl w:val="0"/>
        <w:tabs>
          <w:tab w:val="left" w:pos="9355"/>
        </w:tabs>
        <w:autoSpaceDE w:val="0"/>
        <w:autoSpaceDN w:val="0"/>
        <w:adjustRightInd w:val="0"/>
        <w:ind w:left="360" w:right="-5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3C377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4.</w:t>
      </w:r>
      <w:r w:rsidRPr="003C3779"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  <w:t xml:space="preserve"> Контроль и оценка результатов освоения</w:t>
      </w:r>
    </w:p>
    <w:p w:rsidR="00E559AA" w:rsidRPr="003C3779" w:rsidRDefault="00E559AA" w:rsidP="00E559AA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360" w:right="-5"/>
        <w:contextualSpacing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3C3779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УЧЕБНОЙ Дисциплины</w:t>
      </w:r>
    </w:p>
    <w:p w:rsidR="00E559AA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3779">
        <w:rPr>
          <w:rFonts w:ascii="Times New Roman" w:eastAsia="Calibri" w:hAnsi="Times New Roman" w:cs="Times New Roman"/>
          <w:b/>
          <w:sz w:val="26"/>
          <w:szCs w:val="26"/>
        </w:rPr>
        <w:t>Контроль</w:t>
      </w:r>
      <w:r w:rsidRPr="003C37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C3779">
        <w:rPr>
          <w:rFonts w:ascii="Times New Roman" w:eastAsia="Calibri" w:hAnsi="Times New Roman" w:cs="Times New Roman"/>
          <w:b/>
          <w:sz w:val="26"/>
          <w:szCs w:val="26"/>
        </w:rPr>
        <w:t>и оценка</w:t>
      </w:r>
      <w:r w:rsidRPr="003C3779">
        <w:rPr>
          <w:rFonts w:ascii="Times New Roman" w:eastAsia="Calibri" w:hAnsi="Times New Roman" w:cs="Times New Roman"/>
          <w:sz w:val="26"/>
          <w:szCs w:val="26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контрольной работы, а также выполнения </w:t>
      </w:r>
      <w:proofErr w:type="gramStart"/>
      <w:r w:rsidRPr="003C3779">
        <w:rPr>
          <w:rFonts w:ascii="Times New Roman" w:eastAsia="Calibri" w:hAnsi="Times New Roman" w:cs="Times New Roman"/>
          <w:sz w:val="26"/>
          <w:szCs w:val="26"/>
        </w:rPr>
        <w:t>обучающимися</w:t>
      </w:r>
      <w:proofErr w:type="gramEnd"/>
      <w:r w:rsidRPr="003C3779">
        <w:rPr>
          <w:rFonts w:ascii="Times New Roman" w:eastAsia="Calibri" w:hAnsi="Times New Roman" w:cs="Times New Roman"/>
          <w:sz w:val="26"/>
          <w:szCs w:val="26"/>
        </w:rPr>
        <w:t xml:space="preserve"> индивидуальных заданий, проектов, исследований</w:t>
      </w:r>
    </w:p>
    <w:p w:rsidR="007216C2" w:rsidRPr="003C3779" w:rsidRDefault="007216C2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13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3406"/>
        <w:gridCol w:w="2842"/>
      </w:tblGrid>
      <w:tr w:rsidR="007216C2" w:rsidTr="007216C2">
        <w:trPr>
          <w:trHeight w:val="317"/>
          <w:jc w:val="center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7216C2" w:rsidTr="007216C2">
        <w:trPr>
          <w:jc w:val="center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7216C2" w:rsidTr="007216C2">
        <w:trPr>
          <w:trHeight w:val="1006"/>
          <w:jc w:val="center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6C2" w:rsidRDefault="007216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16C2" w:rsidTr="007216C2">
        <w:trPr>
          <w:jc w:val="center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6C2" w:rsidRDefault="007216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16C2" w:rsidTr="007216C2">
        <w:trPr>
          <w:jc w:val="center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04.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6C2" w:rsidRDefault="007216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16C2" w:rsidTr="007216C2">
        <w:trPr>
          <w:jc w:val="center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05.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2.1 - 2.3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6C2" w:rsidRDefault="007216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16C2" w:rsidTr="007216C2">
        <w:trPr>
          <w:jc w:val="center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6C2" w:rsidRDefault="007216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16C2" w:rsidTr="007216C2">
        <w:trPr>
          <w:jc w:val="center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6C2" w:rsidRDefault="007216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16C2" w:rsidTr="007216C2">
        <w:trPr>
          <w:jc w:val="center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09.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7216C2" w:rsidRDefault="007216C2">
            <w:pPr>
              <w:spacing w:after="0" w:line="23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6C2" w:rsidRDefault="007216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7216C2" w:rsidRDefault="007216C2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7216C2" w:rsidSect="007216C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559AA" w:rsidRPr="003C3779" w:rsidRDefault="00E559AA" w:rsidP="00E559A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59AA" w:rsidRPr="003C3779" w:rsidRDefault="00E559AA" w:rsidP="00E559AA">
      <w:pPr>
        <w:spacing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3779">
        <w:rPr>
          <w:rFonts w:ascii="Times New Roman" w:eastAsia="Calibri" w:hAnsi="Times New Roman" w:cs="Times New Roman"/>
          <w:b/>
          <w:sz w:val="26"/>
          <w:szCs w:val="26"/>
        </w:rPr>
        <w:t>Темы рефератов, докладов.</w:t>
      </w: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Новейшие изменения политической карты мира;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Особенности распределения различных видов минеральных </w:t>
      </w:r>
      <w:proofErr w:type="spellStart"/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ресур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-сов</w:t>
      </w:r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 регионам и странам мира;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Типы природопользования в различных регионах и странах мира;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Особенности современного воспроизводства мирового населения;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Демографическая политика в Китае и Индии: цели, методы, </w:t>
      </w:r>
      <w:proofErr w:type="spellStart"/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резуль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-таты</w:t>
      </w:r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Качество жизни населения в различных странах и регионах мира;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Языки народов мира;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Современные международные миграции населения;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Особенности урбанизации в развивающихся странах;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Размещение «сверхгородов» по регионам и странам мира;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Ведущие мировые и региональные экономические интеграционные группировки;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«Мировые города» и их роль в современном мировом развитии;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Ведущие мировые районы плантационного растениеводства и </w:t>
      </w: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то-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варного</w:t>
      </w:r>
      <w:proofErr w:type="spellEnd"/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животноводства;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Изменение территориальной структуры мировой добычи нефти и природного газа;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6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Крупнейшие автомобилестроительные компании мира;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6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Современный географический рисунок мирового морского </w:t>
      </w:r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порто-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вого</w:t>
      </w:r>
      <w:proofErr w:type="spellEnd"/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хозяйства;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6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Международный туризм в различных странах и регионах мира;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6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«Горячие точки» на карте Зарубежной Европы;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6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Запад и Восток Германии сегодня;  Этнолингвистический и религиозный состав населения </w:t>
      </w:r>
      <w:proofErr w:type="spell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субрегионов</w:t>
      </w:r>
      <w:proofErr w:type="spell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Зарубежной Азии;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6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Экономические реформы в Японии, Южной Корее и Китае;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6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Особенности политической карты Африки;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6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Типы воспроизводства населения, показатели качества жизни </w:t>
      </w:r>
      <w:proofErr w:type="spellStart"/>
      <w:proofErr w:type="gramStart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>насе-ления</w:t>
      </w:r>
      <w:proofErr w:type="spellEnd"/>
      <w:proofErr w:type="gramEnd"/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уровень урбанизации в странах Африки;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Американская нация: от «плавильного котла»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 «миске с салатом»;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Географический рисунок хозяйства США;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Расово-этнический состав населения стран Латинской Америки;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Отрасли международной хозяйственной специализации Австралии;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Особенности современного экономико-географического положения России;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24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Внешняя торговля товарами России; </w:t>
      </w:r>
    </w:p>
    <w:p w:rsidR="00E559AA" w:rsidRPr="003C3779" w:rsidRDefault="00E559AA" w:rsidP="00E559A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C37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Глобальная проблема изменения климата. </w:t>
      </w:r>
    </w:p>
    <w:p w:rsidR="00E559AA" w:rsidRPr="003C3779" w:rsidRDefault="00E559AA" w:rsidP="00E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45CF0" w:rsidRPr="003C3779" w:rsidRDefault="00B45CF0">
      <w:pPr>
        <w:rPr>
          <w:rFonts w:ascii="Times New Roman" w:hAnsi="Times New Roman" w:cs="Times New Roman"/>
          <w:sz w:val="26"/>
          <w:szCs w:val="26"/>
        </w:rPr>
      </w:pPr>
    </w:p>
    <w:sectPr w:rsidR="00B45CF0" w:rsidRPr="003C3779" w:rsidSect="00E5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B31" w:rsidRDefault="00775B31">
      <w:pPr>
        <w:spacing w:after="0" w:line="240" w:lineRule="auto"/>
      </w:pPr>
      <w:r>
        <w:separator/>
      </w:r>
    </w:p>
  </w:endnote>
  <w:endnote w:type="continuationSeparator" w:id="0">
    <w:p w:rsidR="00775B31" w:rsidRDefault="0077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540364"/>
      <w:docPartObj>
        <w:docPartGallery w:val="Page Numbers (Bottom of Page)"/>
        <w:docPartUnique/>
      </w:docPartObj>
    </w:sdtPr>
    <w:sdtEndPr/>
    <w:sdtContent>
      <w:p w:rsidR="00271553" w:rsidRDefault="00271553" w:rsidP="004552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055">
          <w:rPr>
            <w:noProof/>
          </w:rPr>
          <w:t>38</w:t>
        </w:r>
        <w:r>
          <w:fldChar w:fldCharType="end"/>
        </w:r>
      </w:p>
    </w:sdtContent>
  </w:sdt>
  <w:p w:rsidR="00271553" w:rsidRDefault="002715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B31" w:rsidRDefault="00775B31">
      <w:pPr>
        <w:spacing w:after="0" w:line="240" w:lineRule="auto"/>
      </w:pPr>
      <w:r>
        <w:separator/>
      </w:r>
    </w:p>
  </w:footnote>
  <w:footnote w:type="continuationSeparator" w:id="0">
    <w:p w:rsidR="00775B31" w:rsidRDefault="00775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221"/>
    <w:multiLevelType w:val="multilevel"/>
    <w:tmpl w:val="AED80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C49B0"/>
    <w:multiLevelType w:val="multilevel"/>
    <w:tmpl w:val="5D82A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46002"/>
    <w:multiLevelType w:val="multilevel"/>
    <w:tmpl w:val="E98C6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90D1F"/>
    <w:multiLevelType w:val="multilevel"/>
    <w:tmpl w:val="0B088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10E9F"/>
    <w:multiLevelType w:val="multilevel"/>
    <w:tmpl w:val="3A24C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337F53"/>
    <w:multiLevelType w:val="multilevel"/>
    <w:tmpl w:val="F0E88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EC4E98"/>
    <w:multiLevelType w:val="multilevel"/>
    <w:tmpl w:val="C6E4C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724630"/>
    <w:multiLevelType w:val="multilevel"/>
    <w:tmpl w:val="E286E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EE196B"/>
    <w:multiLevelType w:val="hybridMultilevel"/>
    <w:tmpl w:val="95F0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41696"/>
    <w:multiLevelType w:val="hybridMultilevel"/>
    <w:tmpl w:val="4306A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C143E"/>
    <w:multiLevelType w:val="multilevel"/>
    <w:tmpl w:val="8F8E9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9107BD"/>
    <w:multiLevelType w:val="multilevel"/>
    <w:tmpl w:val="2E3E7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6B2EE0"/>
    <w:multiLevelType w:val="hybridMultilevel"/>
    <w:tmpl w:val="0B38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82E47"/>
    <w:multiLevelType w:val="multilevel"/>
    <w:tmpl w:val="2F22B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63707F"/>
    <w:multiLevelType w:val="multilevel"/>
    <w:tmpl w:val="FB4AD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9C5A32"/>
    <w:multiLevelType w:val="multilevel"/>
    <w:tmpl w:val="F87AF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087DA9"/>
    <w:multiLevelType w:val="hybridMultilevel"/>
    <w:tmpl w:val="46B85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649ED"/>
    <w:multiLevelType w:val="multilevel"/>
    <w:tmpl w:val="BD643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E34E37"/>
    <w:multiLevelType w:val="multilevel"/>
    <w:tmpl w:val="92344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574BE5"/>
    <w:multiLevelType w:val="multilevel"/>
    <w:tmpl w:val="E2461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sz w:val="24"/>
      </w:rPr>
    </w:lvl>
  </w:abstractNum>
  <w:abstractNum w:abstractNumId="20">
    <w:nsid w:val="77997B38"/>
    <w:multiLevelType w:val="hybridMultilevel"/>
    <w:tmpl w:val="EB941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C77BE"/>
    <w:multiLevelType w:val="multilevel"/>
    <w:tmpl w:val="FB082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687CDC"/>
    <w:multiLevelType w:val="hybridMultilevel"/>
    <w:tmpl w:val="B8D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C1E47"/>
    <w:multiLevelType w:val="hybridMultilevel"/>
    <w:tmpl w:val="9CF27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F60EF"/>
    <w:multiLevelType w:val="multilevel"/>
    <w:tmpl w:val="149C1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23"/>
  </w:num>
  <w:num w:numId="5">
    <w:abstractNumId w:val="12"/>
  </w:num>
  <w:num w:numId="6">
    <w:abstractNumId w:val="22"/>
  </w:num>
  <w:num w:numId="7">
    <w:abstractNumId w:val="16"/>
  </w:num>
  <w:num w:numId="8">
    <w:abstractNumId w:val="8"/>
  </w:num>
  <w:num w:numId="9">
    <w:abstractNumId w:val="4"/>
  </w:num>
  <w:num w:numId="10">
    <w:abstractNumId w:val="17"/>
  </w:num>
  <w:num w:numId="11">
    <w:abstractNumId w:val="11"/>
  </w:num>
  <w:num w:numId="12">
    <w:abstractNumId w:val="24"/>
  </w:num>
  <w:num w:numId="13">
    <w:abstractNumId w:val="1"/>
  </w:num>
  <w:num w:numId="14">
    <w:abstractNumId w:val="21"/>
  </w:num>
  <w:num w:numId="15">
    <w:abstractNumId w:val="10"/>
  </w:num>
  <w:num w:numId="16">
    <w:abstractNumId w:val="0"/>
  </w:num>
  <w:num w:numId="17">
    <w:abstractNumId w:val="2"/>
  </w:num>
  <w:num w:numId="18">
    <w:abstractNumId w:val="7"/>
  </w:num>
  <w:num w:numId="19">
    <w:abstractNumId w:val="5"/>
  </w:num>
  <w:num w:numId="20">
    <w:abstractNumId w:val="3"/>
  </w:num>
  <w:num w:numId="21">
    <w:abstractNumId w:val="15"/>
  </w:num>
  <w:num w:numId="22">
    <w:abstractNumId w:val="14"/>
  </w:num>
  <w:num w:numId="23">
    <w:abstractNumId w:val="13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AA"/>
    <w:rsid w:val="00021E76"/>
    <w:rsid w:val="000566F8"/>
    <w:rsid w:val="000B385B"/>
    <w:rsid w:val="000B5AE3"/>
    <w:rsid w:val="000C3EC4"/>
    <w:rsid w:val="000E3DD6"/>
    <w:rsid w:val="000F62D1"/>
    <w:rsid w:val="0010177F"/>
    <w:rsid w:val="001047F3"/>
    <w:rsid w:val="00116299"/>
    <w:rsid w:val="00121774"/>
    <w:rsid w:val="00187A78"/>
    <w:rsid w:val="001A377E"/>
    <w:rsid w:val="001B76DE"/>
    <w:rsid w:val="00202C47"/>
    <w:rsid w:val="002270DE"/>
    <w:rsid w:val="00253CF2"/>
    <w:rsid w:val="00271553"/>
    <w:rsid w:val="002741F4"/>
    <w:rsid w:val="002762A1"/>
    <w:rsid w:val="00294ECC"/>
    <w:rsid w:val="003464AF"/>
    <w:rsid w:val="003C3779"/>
    <w:rsid w:val="003F67B2"/>
    <w:rsid w:val="004169A8"/>
    <w:rsid w:val="004422A6"/>
    <w:rsid w:val="0045523E"/>
    <w:rsid w:val="00460BAE"/>
    <w:rsid w:val="004670CB"/>
    <w:rsid w:val="004D0DAC"/>
    <w:rsid w:val="004D2AC9"/>
    <w:rsid w:val="00561381"/>
    <w:rsid w:val="00593D1C"/>
    <w:rsid w:val="005E0074"/>
    <w:rsid w:val="005E7CCA"/>
    <w:rsid w:val="0063478D"/>
    <w:rsid w:val="00665ECD"/>
    <w:rsid w:val="006A590F"/>
    <w:rsid w:val="007216C2"/>
    <w:rsid w:val="007709E7"/>
    <w:rsid w:val="00775B31"/>
    <w:rsid w:val="007F7DBE"/>
    <w:rsid w:val="00804CC4"/>
    <w:rsid w:val="00824C85"/>
    <w:rsid w:val="00860E8A"/>
    <w:rsid w:val="00886937"/>
    <w:rsid w:val="00886E13"/>
    <w:rsid w:val="008A330D"/>
    <w:rsid w:val="008C234E"/>
    <w:rsid w:val="008F5AA8"/>
    <w:rsid w:val="0094131C"/>
    <w:rsid w:val="00954A2C"/>
    <w:rsid w:val="0098762B"/>
    <w:rsid w:val="009C510B"/>
    <w:rsid w:val="009F60A8"/>
    <w:rsid w:val="00A00823"/>
    <w:rsid w:val="00A20114"/>
    <w:rsid w:val="00A32CD5"/>
    <w:rsid w:val="00A40039"/>
    <w:rsid w:val="00A450E0"/>
    <w:rsid w:val="00A76EE6"/>
    <w:rsid w:val="00A77055"/>
    <w:rsid w:val="00AD28CB"/>
    <w:rsid w:val="00AE669F"/>
    <w:rsid w:val="00B45CF0"/>
    <w:rsid w:val="00B92249"/>
    <w:rsid w:val="00BE7358"/>
    <w:rsid w:val="00C706C0"/>
    <w:rsid w:val="00CA426C"/>
    <w:rsid w:val="00CB042C"/>
    <w:rsid w:val="00CD6B88"/>
    <w:rsid w:val="00CE7E73"/>
    <w:rsid w:val="00D5156D"/>
    <w:rsid w:val="00D53360"/>
    <w:rsid w:val="00D571E1"/>
    <w:rsid w:val="00D67B2E"/>
    <w:rsid w:val="00D810FF"/>
    <w:rsid w:val="00D81350"/>
    <w:rsid w:val="00DA6972"/>
    <w:rsid w:val="00DB1147"/>
    <w:rsid w:val="00DB24F5"/>
    <w:rsid w:val="00DE706E"/>
    <w:rsid w:val="00E01076"/>
    <w:rsid w:val="00E401F1"/>
    <w:rsid w:val="00E55154"/>
    <w:rsid w:val="00E559AA"/>
    <w:rsid w:val="00E61431"/>
    <w:rsid w:val="00E76A4F"/>
    <w:rsid w:val="00EA4A37"/>
    <w:rsid w:val="00EC4DF7"/>
    <w:rsid w:val="00ED244A"/>
    <w:rsid w:val="00ED64C2"/>
    <w:rsid w:val="00F07D69"/>
    <w:rsid w:val="00F73D39"/>
    <w:rsid w:val="00F80589"/>
    <w:rsid w:val="00F970C0"/>
    <w:rsid w:val="00FA4022"/>
    <w:rsid w:val="00FC4D34"/>
    <w:rsid w:val="00F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59AA"/>
    <w:pPr>
      <w:keepNext/>
      <w:spacing w:before="240" w:after="60" w:line="240" w:lineRule="auto"/>
      <w:ind w:left="204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559A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559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559A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559AA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559A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559AA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559AA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559AA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9AA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559A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559A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559A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559A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559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559AA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559A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559AA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59AA"/>
  </w:style>
  <w:style w:type="paragraph" w:customStyle="1" w:styleId="Default">
    <w:name w:val="Default"/>
    <w:rsid w:val="00E55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5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55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E5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559AA"/>
  </w:style>
  <w:style w:type="table" w:customStyle="1" w:styleId="12">
    <w:name w:val="Стиль1"/>
    <w:basedOn w:val="a1"/>
    <w:uiPriority w:val="99"/>
    <w:qFormat/>
    <w:rsid w:val="00E559A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/>
  </w:style>
  <w:style w:type="character" w:customStyle="1" w:styleId="CharStyle153">
    <w:name w:val="CharStyle153"/>
    <w:rsid w:val="00E559AA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paragraph" w:customStyle="1" w:styleId="Style1">
    <w:name w:val="Style1"/>
    <w:basedOn w:val="a"/>
    <w:uiPriority w:val="99"/>
    <w:rsid w:val="00E559AA"/>
    <w:pPr>
      <w:widowControl w:val="0"/>
      <w:autoSpaceDE w:val="0"/>
      <w:autoSpaceDN w:val="0"/>
      <w:adjustRightInd w:val="0"/>
      <w:spacing w:after="0" w:line="4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E559AA"/>
    <w:rPr>
      <w:rFonts w:ascii="Times New Roman" w:hAnsi="Times New Roman" w:cs="Times New Roman"/>
      <w:b/>
      <w:bCs/>
      <w:sz w:val="38"/>
      <w:szCs w:val="38"/>
    </w:rPr>
  </w:style>
  <w:style w:type="paragraph" w:customStyle="1" w:styleId="Style4">
    <w:name w:val="Style4"/>
    <w:basedOn w:val="a"/>
    <w:rsid w:val="00E559AA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59AA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uiPriority w:val="99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E559A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E559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E559A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rsid w:val="00E559AA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559A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559AA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E559AA"/>
    <w:pPr>
      <w:widowControl w:val="0"/>
      <w:autoSpaceDE w:val="0"/>
      <w:autoSpaceDN w:val="0"/>
      <w:adjustRightInd w:val="0"/>
      <w:spacing w:after="0" w:line="264" w:lineRule="exact"/>
      <w:ind w:firstLine="3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8">
    <w:name w:val="Style18"/>
    <w:basedOn w:val="a"/>
    <w:rsid w:val="00E559AA"/>
    <w:pPr>
      <w:widowControl w:val="0"/>
      <w:autoSpaceDE w:val="0"/>
      <w:autoSpaceDN w:val="0"/>
      <w:adjustRightInd w:val="0"/>
      <w:spacing w:after="0" w:line="264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E559A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uiPriority w:val="99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E559A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E559AA"/>
    <w:rPr>
      <w:rFonts w:ascii="Times New Roman" w:hAnsi="Times New Roman" w:cs="Times New Roman"/>
      <w:b/>
      <w:bCs/>
      <w:sz w:val="30"/>
      <w:szCs w:val="30"/>
    </w:rPr>
  </w:style>
  <w:style w:type="paragraph" w:customStyle="1" w:styleId="Style7">
    <w:name w:val="Style7"/>
    <w:basedOn w:val="a"/>
    <w:uiPriority w:val="99"/>
    <w:rsid w:val="00E559AA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559A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559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559A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559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E559AA"/>
    <w:rPr>
      <w:rFonts w:ascii="Calibri" w:eastAsia="Calibri" w:hAnsi="Calibri" w:cs="Times New Roman"/>
    </w:rPr>
  </w:style>
  <w:style w:type="paragraph" w:customStyle="1" w:styleId="Style15">
    <w:name w:val="Style15"/>
    <w:basedOn w:val="a"/>
    <w:uiPriority w:val="99"/>
    <w:rsid w:val="00E559AA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559A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E559AA"/>
    <w:rPr>
      <w:rFonts w:ascii="Times New Roman" w:hAnsi="Times New Roman" w:cs="Times New Roman"/>
      <w:sz w:val="28"/>
      <w:szCs w:val="28"/>
    </w:rPr>
  </w:style>
  <w:style w:type="character" w:customStyle="1" w:styleId="FontStyle35">
    <w:name w:val="Font Style35"/>
    <w:rsid w:val="00E559AA"/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59AA"/>
  </w:style>
  <w:style w:type="paragraph" w:styleId="aa">
    <w:name w:val="Normal (Web)"/>
    <w:basedOn w:val="a"/>
    <w:uiPriority w:val="99"/>
    <w:unhideWhenUsed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semiHidden/>
    <w:unhideWhenUsed/>
    <w:rsid w:val="00E559AA"/>
  </w:style>
  <w:style w:type="table" w:customStyle="1" w:styleId="22">
    <w:name w:val="Сетка таблицы2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5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d"/>
    <w:rsid w:val="00E5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E55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link w:val="14"/>
    <w:rsid w:val="00E559AA"/>
    <w:rPr>
      <w:vertAlign w:val="superscript"/>
    </w:rPr>
  </w:style>
  <w:style w:type="paragraph" w:styleId="af">
    <w:name w:val="Title"/>
    <w:basedOn w:val="a"/>
    <w:next w:val="a"/>
    <w:link w:val="af0"/>
    <w:qFormat/>
    <w:rsid w:val="00E559AA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0">
    <w:name w:val="Название Знак"/>
    <w:basedOn w:val="a0"/>
    <w:link w:val="af"/>
    <w:rsid w:val="00E559AA"/>
    <w:rPr>
      <w:rFonts w:ascii="Times New Roman" w:eastAsia="Times New Roman" w:hAnsi="Times New Roman" w:cs="Times New Roman"/>
      <w:b/>
      <w:sz w:val="20"/>
      <w:szCs w:val="20"/>
    </w:rPr>
  </w:style>
  <w:style w:type="paragraph" w:styleId="af1">
    <w:name w:val="Body Text"/>
    <w:basedOn w:val="a"/>
    <w:link w:val="af2"/>
    <w:uiPriority w:val="99"/>
    <w:rsid w:val="00E559AA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E559AA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rsid w:val="00E559A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E559AA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ody Text Indent"/>
    <w:basedOn w:val="a"/>
    <w:link w:val="af4"/>
    <w:rsid w:val="00E559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E55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rsid w:val="00E559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E559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E559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E559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rsid w:val="00E559AA"/>
    <w:rPr>
      <w:color w:val="0000FF"/>
      <w:u w:val="single"/>
    </w:rPr>
  </w:style>
  <w:style w:type="table" w:customStyle="1" w:styleId="111">
    <w:name w:val="Сетка таблицы11"/>
    <w:basedOn w:val="a1"/>
    <w:next w:val="a3"/>
    <w:rsid w:val="00E5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E559A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8">
    <w:name w:val="Balloon Text"/>
    <w:basedOn w:val="a"/>
    <w:link w:val="af9"/>
    <w:uiPriority w:val="99"/>
    <w:semiHidden/>
    <w:rsid w:val="00E559A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559AA"/>
    <w:rPr>
      <w:rFonts w:ascii="Tahoma" w:eastAsia="Times New Roman" w:hAnsi="Tahoma" w:cs="Times New Roman"/>
      <w:sz w:val="16"/>
      <w:szCs w:val="16"/>
    </w:rPr>
  </w:style>
  <w:style w:type="paragraph" w:customStyle="1" w:styleId="afa">
    <w:name w:val="список с точками"/>
    <w:basedOn w:val="a"/>
    <w:rsid w:val="00E559A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E559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b">
    <w:name w:val="Знак"/>
    <w:basedOn w:val="a"/>
    <w:rsid w:val="00E559A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fc">
    <w:name w:val="page number"/>
    <w:basedOn w:val="a0"/>
    <w:rsid w:val="00E559AA"/>
  </w:style>
  <w:style w:type="paragraph" w:styleId="27">
    <w:name w:val="List 2"/>
    <w:basedOn w:val="a"/>
    <w:rsid w:val="00E559AA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"/>
    <w:basedOn w:val="a"/>
    <w:rsid w:val="00E559AA"/>
    <w:pPr>
      <w:tabs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ubtitle"/>
    <w:basedOn w:val="a"/>
    <w:link w:val="aff"/>
    <w:qFormat/>
    <w:rsid w:val="00E559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Подзаголовок Знак"/>
    <w:basedOn w:val="a0"/>
    <w:link w:val="afe"/>
    <w:rsid w:val="00E559A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31">
    <w:name w:val="Сетка таблицы3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E559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E559A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E559AA"/>
  </w:style>
  <w:style w:type="table" w:customStyle="1" w:styleId="120">
    <w:name w:val="Сетка таблицы12"/>
    <w:basedOn w:val="a1"/>
    <w:next w:val="a3"/>
    <w:rsid w:val="00E5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basedOn w:val="a0"/>
    <w:rsid w:val="00E559A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E559AA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rsid w:val="00E559A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0">
    <w:name w:val="Strong"/>
    <w:basedOn w:val="a0"/>
    <w:uiPriority w:val="22"/>
    <w:qFormat/>
    <w:rsid w:val="00E559AA"/>
    <w:rPr>
      <w:b/>
      <w:bCs/>
    </w:rPr>
  </w:style>
  <w:style w:type="character" w:customStyle="1" w:styleId="norm12">
    <w:name w:val="norm12"/>
    <w:basedOn w:val="a0"/>
    <w:rsid w:val="00E559AA"/>
  </w:style>
  <w:style w:type="paragraph" w:customStyle="1" w:styleId="listparagraphnormal">
    <w:name w:val="list_paragraph _normal"/>
    <w:basedOn w:val="a"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qFormat/>
    <w:rsid w:val="00E559AA"/>
    <w:rPr>
      <w:i/>
      <w:iCs/>
    </w:rPr>
  </w:style>
  <w:style w:type="character" w:customStyle="1" w:styleId="FontStyle15">
    <w:name w:val="Font Style15"/>
    <w:rsid w:val="00E559AA"/>
    <w:rPr>
      <w:rFonts w:ascii="Arial" w:hAnsi="Arial" w:cs="Arial"/>
      <w:sz w:val="20"/>
      <w:szCs w:val="20"/>
    </w:rPr>
  </w:style>
  <w:style w:type="character" w:customStyle="1" w:styleId="c1">
    <w:name w:val="c1"/>
    <w:basedOn w:val="a0"/>
    <w:rsid w:val="00E559AA"/>
  </w:style>
  <w:style w:type="character" w:customStyle="1" w:styleId="c2">
    <w:name w:val="c2"/>
    <w:basedOn w:val="a0"/>
    <w:rsid w:val="00E559AA"/>
  </w:style>
  <w:style w:type="paragraph" w:styleId="aff2">
    <w:name w:val="Intense Quote"/>
    <w:basedOn w:val="a"/>
    <w:next w:val="a"/>
    <w:link w:val="aff3"/>
    <w:uiPriority w:val="30"/>
    <w:qFormat/>
    <w:rsid w:val="00E559A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f3">
    <w:name w:val="Выделенная цитата Знак"/>
    <w:basedOn w:val="a0"/>
    <w:link w:val="aff2"/>
    <w:uiPriority w:val="30"/>
    <w:rsid w:val="00E559AA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29">
    <w:name w:val="Основной текст2"/>
    <w:basedOn w:val="a"/>
    <w:rsid w:val="00E559AA"/>
    <w:pPr>
      <w:shd w:val="clear" w:color="auto" w:fill="FFFFFF"/>
      <w:spacing w:after="48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E559AA"/>
  </w:style>
  <w:style w:type="character" w:customStyle="1" w:styleId="c3">
    <w:name w:val="c3"/>
    <w:basedOn w:val="a0"/>
    <w:rsid w:val="00E559AA"/>
  </w:style>
  <w:style w:type="character" w:customStyle="1" w:styleId="c11">
    <w:name w:val="c11"/>
    <w:basedOn w:val="a0"/>
    <w:rsid w:val="00E559AA"/>
  </w:style>
  <w:style w:type="character" w:customStyle="1" w:styleId="c5">
    <w:name w:val="c5"/>
    <w:basedOn w:val="a0"/>
    <w:rsid w:val="00E559AA"/>
  </w:style>
  <w:style w:type="character" w:customStyle="1" w:styleId="c5c22">
    <w:name w:val="c5 c22"/>
    <w:basedOn w:val="a0"/>
    <w:rsid w:val="00E559AA"/>
  </w:style>
  <w:style w:type="paragraph" w:customStyle="1" w:styleId="text">
    <w:name w:val="text"/>
    <w:basedOn w:val="a"/>
    <w:link w:val="text0"/>
    <w:rsid w:val="00E559AA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text0">
    <w:name w:val="text Знак"/>
    <w:link w:val="text"/>
    <w:rsid w:val="00E559AA"/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E559AA"/>
    <w:rPr>
      <w:color w:val="800080"/>
      <w:u w:val="single"/>
    </w:rPr>
  </w:style>
  <w:style w:type="character" w:customStyle="1" w:styleId="2a">
    <w:name w:val="Просмотренная гиперссылка2"/>
    <w:basedOn w:val="a0"/>
    <w:uiPriority w:val="99"/>
    <w:semiHidden/>
    <w:unhideWhenUsed/>
    <w:rsid w:val="00E559AA"/>
    <w:rPr>
      <w:color w:val="954F72"/>
      <w:u w:val="single"/>
    </w:rPr>
  </w:style>
  <w:style w:type="table" w:customStyle="1" w:styleId="130">
    <w:name w:val="Сетка таблицы13"/>
    <w:basedOn w:val="a1"/>
    <w:next w:val="a3"/>
    <w:uiPriority w:val="59"/>
    <w:rsid w:val="00E559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0">
    <w:name w:val="c10"/>
    <w:basedOn w:val="a0"/>
    <w:rsid w:val="00E559AA"/>
  </w:style>
  <w:style w:type="character" w:customStyle="1" w:styleId="c24">
    <w:name w:val="c24"/>
    <w:basedOn w:val="a0"/>
    <w:rsid w:val="00E559AA"/>
  </w:style>
  <w:style w:type="paragraph" w:customStyle="1" w:styleId="c12">
    <w:name w:val="c12"/>
    <w:basedOn w:val="a"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0">
    <w:name w:val="Сетка таблицы14"/>
    <w:basedOn w:val="a1"/>
    <w:next w:val="a3"/>
    <w:uiPriority w:val="59"/>
    <w:rsid w:val="00E5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19"/>
    <w:locked/>
    <w:rsid w:val="00E559AA"/>
    <w:rPr>
      <w:sz w:val="24"/>
      <w:szCs w:val="24"/>
    </w:rPr>
  </w:style>
  <w:style w:type="paragraph" w:customStyle="1" w:styleId="19">
    <w:name w:val="Без интервала1"/>
    <w:link w:val="NoSpacingChar"/>
    <w:rsid w:val="00E559AA"/>
    <w:pPr>
      <w:spacing w:after="0" w:line="240" w:lineRule="auto"/>
    </w:pPr>
    <w:rPr>
      <w:sz w:val="24"/>
      <w:szCs w:val="24"/>
    </w:rPr>
  </w:style>
  <w:style w:type="table" w:customStyle="1" w:styleId="180">
    <w:name w:val="Сетка таблицы18"/>
    <w:basedOn w:val="a1"/>
    <w:next w:val="a3"/>
    <w:rsid w:val="00E559A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basedOn w:val="a0"/>
    <w:uiPriority w:val="99"/>
    <w:semiHidden/>
    <w:unhideWhenUsed/>
    <w:rsid w:val="00E559AA"/>
    <w:rPr>
      <w:color w:val="954F72" w:themeColor="followedHyperlink"/>
      <w:u w:val="single"/>
    </w:rPr>
  </w:style>
  <w:style w:type="paragraph" w:customStyle="1" w:styleId="14">
    <w:name w:val="Знак сноски1"/>
    <w:basedOn w:val="a"/>
    <w:link w:val="ae"/>
    <w:rsid w:val="005E0074"/>
    <w:pPr>
      <w:spacing w:line="264" w:lineRule="auto"/>
    </w:pPr>
    <w:rPr>
      <w:vertAlign w:val="superscript"/>
    </w:rPr>
  </w:style>
  <w:style w:type="paragraph" w:customStyle="1" w:styleId="Footnote">
    <w:name w:val="Footnote"/>
    <w:basedOn w:val="a"/>
    <w:rsid w:val="005E0074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59AA"/>
    <w:pPr>
      <w:keepNext/>
      <w:spacing w:before="240" w:after="60" w:line="240" w:lineRule="auto"/>
      <w:ind w:left="204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559A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559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559A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559AA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559A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559AA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559AA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559AA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9AA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559A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559A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559A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559A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559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559AA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559A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559AA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59AA"/>
  </w:style>
  <w:style w:type="paragraph" w:customStyle="1" w:styleId="Default">
    <w:name w:val="Default"/>
    <w:rsid w:val="00E55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5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55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E5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559AA"/>
  </w:style>
  <w:style w:type="table" w:customStyle="1" w:styleId="12">
    <w:name w:val="Стиль1"/>
    <w:basedOn w:val="a1"/>
    <w:uiPriority w:val="99"/>
    <w:qFormat/>
    <w:rsid w:val="00E559A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/>
  </w:style>
  <w:style w:type="character" w:customStyle="1" w:styleId="CharStyle153">
    <w:name w:val="CharStyle153"/>
    <w:rsid w:val="00E559AA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paragraph" w:customStyle="1" w:styleId="Style1">
    <w:name w:val="Style1"/>
    <w:basedOn w:val="a"/>
    <w:uiPriority w:val="99"/>
    <w:rsid w:val="00E559AA"/>
    <w:pPr>
      <w:widowControl w:val="0"/>
      <w:autoSpaceDE w:val="0"/>
      <w:autoSpaceDN w:val="0"/>
      <w:adjustRightInd w:val="0"/>
      <w:spacing w:after="0" w:line="45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E559AA"/>
    <w:rPr>
      <w:rFonts w:ascii="Times New Roman" w:hAnsi="Times New Roman" w:cs="Times New Roman"/>
      <w:b/>
      <w:bCs/>
      <w:sz w:val="38"/>
      <w:szCs w:val="38"/>
    </w:rPr>
  </w:style>
  <w:style w:type="paragraph" w:customStyle="1" w:styleId="Style4">
    <w:name w:val="Style4"/>
    <w:basedOn w:val="a"/>
    <w:rsid w:val="00E559AA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59AA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uiPriority w:val="99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E559A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E559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E559A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rsid w:val="00E559AA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559A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559AA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E559AA"/>
    <w:pPr>
      <w:widowControl w:val="0"/>
      <w:autoSpaceDE w:val="0"/>
      <w:autoSpaceDN w:val="0"/>
      <w:adjustRightInd w:val="0"/>
      <w:spacing w:after="0" w:line="264" w:lineRule="exact"/>
      <w:ind w:firstLine="3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8">
    <w:name w:val="Style18"/>
    <w:basedOn w:val="a"/>
    <w:rsid w:val="00E559AA"/>
    <w:pPr>
      <w:widowControl w:val="0"/>
      <w:autoSpaceDE w:val="0"/>
      <w:autoSpaceDN w:val="0"/>
      <w:adjustRightInd w:val="0"/>
      <w:spacing w:after="0" w:line="264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E559A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uiPriority w:val="99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E559A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E559AA"/>
    <w:rPr>
      <w:rFonts w:ascii="Times New Roman" w:hAnsi="Times New Roman" w:cs="Times New Roman"/>
      <w:b/>
      <w:bCs/>
      <w:sz w:val="30"/>
      <w:szCs w:val="30"/>
    </w:rPr>
  </w:style>
  <w:style w:type="paragraph" w:customStyle="1" w:styleId="Style7">
    <w:name w:val="Style7"/>
    <w:basedOn w:val="a"/>
    <w:uiPriority w:val="99"/>
    <w:rsid w:val="00E559AA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559A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559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559A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559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E559AA"/>
    <w:rPr>
      <w:rFonts w:ascii="Calibri" w:eastAsia="Calibri" w:hAnsi="Calibri" w:cs="Times New Roman"/>
    </w:rPr>
  </w:style>
  <w:style w:type="paragraph" w:customStyle="1" w:styleId="Style15">
    <w:name w:val="Style15"/>
    <w:basedOn w:val="a"/>
    <w:uiPriority w:val="99"/>
    <w:rsid w:val="00E559AA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559A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E559AA"/>
    <w:rPr>
      <w:rFonts w:ascii="Times New Roman" w:hAnsi="Times New Roman" w:cs="Times New Roman"/>
      <w:sz w:val="28"/>
      <w:szCs w:val="28"/>
    </w:rPr>
  </w:style>
  <w:style w:type="character" w:customStyle="1" w:styleId="FontStyle35">
    <w:name w:val="Font Style35"/>
    <w:rsid w:val="00E559AA"/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59AA"/>
  </w:style>
  <w:style w:type="paragraph" w:styleId="aa">
    <w:name w:val="Normal (Web)"/>
    <w:basedOn w:val="a"/>
    <w:uiPriority w:val="99"/>
    <w:unhideWhenUsed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semiHidden/>
    <w:unhideWhenUsed/>
    <w:rsid w:val="00E559AA"/>
  </w:style>
  <w:style w:type="table" w:customStyle="1" w:styleId="22">
    <w:name w:val="Сетка таблицы2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5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d"/>
    <w:rsid w:val="00E5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E55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link w:val="14"/>
    <w:rsid w:val="00E559AA"/>
    <w:rPr>
      <w:vertAlign w:val="superscript"/>
    </w:rPr>
  </w:style>
  <w:style w:type="paragraph" w:styleId="af">
    <w:name w:val="Title"/>
    <w:basedOn w:val="a"/>
    <w:next w:val="a"/>
    <w:link w:val="af0"/>
    <w:qFormat/>
    <w:rsid w:val="00E559AA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0">
    <w:name w:val="Название Знак"/>
    <w:basedOn w:val="a0"/>
    <w:link w:val="af"/>
    <w:rsid w:val="00E559AA"/>
    <w:rPr>
      <w:rFonts w:ascii="Times New Roman" w:eastAsia="Times New Roman" w:hAnsi="Times New Roman" w:cs="Times New Roman"/>
      <w:b/>
      <w:sz w:val="20"/>
      <w:szCs w:val="20"/>
    </w:rPr>
  </w:style>
  <w:style w:type="paragraph" w:styleId="af1">
    <w:name w:val="Body Text"/>
    <w:basedOn w:val="a"/>
    <w:link w:val="af2"/>
    <w:uiPriority w:val="99"/>
    <w:rsid w:val="00E559AA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E559AA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rsid w:val="00E559A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E559AA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ody Text Indent"/>
    <w:basedOn w:val="a"/>
    <w:link w:val="af4"/>
    <w:rsid w:val="00E559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E55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rsid w:val="00E559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E559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E559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E559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rsid w:val="00E559AA"/>
    <w:rPr>
      <w:color w:val="0000FF"/>
      <w:u w:val="single"/>
    </w:rPr>
  </w:style>
  <w:style w:type="table" w:customStyle="1" w:styleId="111">
    <w:name w:val="Сетка таблицы11"/>
    <w:basedOn w:val="a1"/>
    <w:next w:val="a3"/>
    <w:rsid w:val="00E5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E559A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8">
    <w:name w:val="Balloon Text"/>
    <w:basedOn w:val="a"/>
    <w:link w:val="af9"/>
    <w:uiPriority w:val="99"/>
    <w:semiHidden/>
    <w:rsid w:val="00E559A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559AA"/>
    <w:rPr>
      <w:rFonts w:ascii="Tahoma" w:eastAsia="Times New Roman" w:hAnsi="Tahoma" w:cs="Times New Roman"/>
      <w:sz w:val="16"/>
      <w:szCs w:val="16"/>
    </w:rPr>
  </w:style>
  <w:style w:type="paragraph" w:customStyle="1" w:styleId="afa">
    <w:name w:val="список с точками"/>
    <w:basedOn w:val="a"/>
    <w:rsid w:val="00E559A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E559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b">
    <w:name w:val="Знак"/>
    <w:basedOn w:val="a"/>
    <w:rsid w:val="00E559A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fc">
    <w:name w:val="page number"/>
    <w:basedOn w:val="a0"/>
    <w:rsid w:val="00E559AA"/>
  </w:style>
  <w:style w:type="paragraph" w:styleId="27">
    <w:name w:val="List 2"/>
    <w:basedOn w:val="a"/>
    <w:rsid w:val="00E559AA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"/>
    <w:basedOn w:val="a"/>
    <w:rsid w:val="00E559AA"/>
    <w:pPr>
      <w:tabs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ubtitle"/>
    <w:basedOn w:val="a"/>
    <w:link w:val="aff"/>
    <w:qFormat/>
    <w:rsid w:val="00E559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Подзаголовок Знак"/>
    <w:basedOn w:val="a0"/>
    <w:link w:val="afe"/>
    <w:rsid w:val="00E559A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31">
    <w:name w:val="Сетка таблицы3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E559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E559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E559A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E559AA"/>
  </w:style>
  <w:style w:type="table" w:customStyle="1" w:styleId="120">
    <w:name w:val="Сетка таблицы12"/>
    <w:basedOn w:val="a1"/>
    <w:next w:val="a3"/>
    <w:rsid w:val="00E5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basedOn w:val="a0"/>
    <w:rsid w:val="00E559A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E559AA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E5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rsid w:val="00E559A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0">
    <w:name w:val="Strong"/>
    <w:basedOn w:val="a0"/>
    <w:uiPriority w:val="22"/>
    <w:qFormat/>
    <w:rsid w:val="00E559AA"/>
    <w:rPr>
      <w:b/>
      <w:bCs/>
    </w:rPr>
  </w:style>
  <w:style w:type="character" w:customStyle="1" w:styleId="norm12">
    <w:name w:val="norm12"/>
    <w:basedOn w:val="a0"/>
    <w:rsid w:val="00E559AA"/>
  </w:style>
  <w:style w:type="paragraph" w:customStyle="1" w:styleId="listparagraphnormal">
    <w:name w:val="list_paragraph _normal"/>
    <w:basedOn w:val="a"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qFormat/>
    <w:rsid w:val="00E559AA"/>
    <w:rPr>
      <w:i/>
      <w:iCs/>
    </w:rPr>
  </w:style>
  <w:style w:type="character" w:customStyle="1" w:styleId="FontStyle15">
    <w:name w:val="Font Style15"/>
    <w:rsid w:val="00E559AA"/>
    <w:rPr>
      <w:rFonts w:ascii="Arial" w:hAnsi="Arial" w:cs="Arial"/>
      <w:sz w:val="20"/>
      <w:szCs w:val="20"/>
    </w:rPr>
  </w:style>
  <w:style w:type="character" w:customStyle="1" w:styleId="c1">
    <w:name w:val="c1"/>
    <w:basedOn w:val="a0"/>
    <w:rsid w:val="00E559AA"/>
  </w:style>
  <w:style w:type="character" w:customStyle="1" w:styleId="c2">
    <w:name w:val="c2"/>
    <w:basedOn w:val="a0"/>
    <w:rsid w:val="00E559AA"/>
  </w:style>
  <w:style w:type="paragraph" w:styleId="aff2">
    <w:name w:val="Intense Quote"/>
    <w:basedOn w:val="a"/>
    <w:next w:val="a"/>
    <w:link w:val="aff3"/>
    <w:uiPriority w:val="30"/>
    <w:qFormat/>
    <w:rsid w:val="00E559A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f3">
    <w:name w:val="Выделенная цитата Знак"/>
    <w:basedOn w:val="a0"/>
    <w:link w:val="aff2"/>
    <w:uiPriority w:val="30"/>
    <w:rsid w:val="00E559AA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29">
    <w:name w:val="Основной текст2"/>
    <w:basedOn w:val="a"/>
    <w:rsid w:val="00E559AA"/>
    <w:pPr>
      <w:shd w:val="clear" w:color="auto" w:fill="FFFFFF"/>
      <w:spacing w:after="48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E559AA"/>
  </w:style>
  <w:style w:type="character" w:customStyle="1" w:styleId="c3">
    <w:name w:val="c3"/>
    <w:basedOn w:val="a0"/>
    <w:rsid w:val="00E559AA"/>
  </w:style>
  <w:style w:type="character" w:customStyle="1" w:styleId="c11">
    <w:name w:val="c11"/>
    <w:basedOn w:val="a0"/>
    <w:rsid w:val="00E559AA"/>
  </w:style>
  <w:style w:type="character" w:customStyle="1" w:styleId="c5">
    <w:name w:val="c5"/>
    <w:basedOn w:val="a0"/>
    <w:rsid w:val="00E559AA"/>
  </w:style>
  <w:style w:type="character" w:customStyle="1" w:styleId="c5c22">
    <w:name w:val="c5 c22"/>
    <w:basedOn w:val="a0"/>
    <w:rsid w:val="00E559AA"/>
  </w:style>
  <w:style w:type="paragraph" w:customStyle="1" w:styleId="text">
    <w:name w:val="text"/>
    <w:basedOn w:val="a"/>
    <w:link w:val="text0"/>
    <w:rsid w:val="00E559AA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text0">
    <w:name w:val="text Знак"/>
    <w:link w:val="text"/>
    <w:rsid w:val="00E559AA"/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E559AA"/>
    <w:rPr>
      <w:color w:val="800080"/>
      <w:u w:val="single"/>
    </w:rPr>
  </w:style>
  <w:style w:type="character" w:customStyle="1" w:styleId="2a">
    <w:name w:val="Просмотренная гиперссылка2"/>
    <w:basedOn w:val="a0"/>
    <w:uiPriority w:val="99"/>
    <w:semiHidden/>
    <w:unhideWhenUsed/>
    <w:rsid w:val="00E559AA"/>
    <w:rPr>
      <w:color w:val="954F72"/>
      <w:u w:val="single"/>
    </w:rPr>
  </w:style>
  <w:style w:type="table" w:customStyle="1" w:styleId="130">
    <w:name w:val="Сетка таблицы13"/>
    <w:basedOn w:val="a1"/>
    <w:next w:val="a3"/>
    <w:uiPriority w:val="59"/>
    <w:rsid w:val="00E559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0">
    <w:name w:val="c10"/>
    <w:basedOn w:val="a0"/>
    <w:rsid w:val="00E559AA"/>
  </w:style>
  <w:style w:type="character" w:customStyle="1" w:styleId="c24">
    <w:name w:val="c24"/>
    <w:basedOn w:val="a0"/>
    <w:rsid w:val="00E559AA"/>
  </w:style>
  <w:style w:type="paragraph" w:customStyle="1" w:styleId="c12">
    <w:name w:val="c12"/>
    <w:basedOn w:val="a"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5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0">
    <w:name w:val="Сетка таблицы14"/>
    <w:basedOn w:val="a1"/>
    <w:next w:val="a3"/>
    <w:uiPriority w:val="59"/>
    <w:rsid w:val="00E5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19"/>
    <w:locked/>
    <w:rsid w:val="00E559AA"/>
    <w:rPr>
      <w:sz w:val="24"/>
      <w:szCs w:val="24"/>
    </w:rPr>
  </w:style>
  <w:style w:type="paragraph" w:customStyle="1" w:styleId="19">
    <w:name w:val="Без интервала1"/>
    <w:link w:val="NoSpacingChar"/>
    <w:rsid w:val="00E559AA"/>
    <w:pPr>
      <w:spacing w:after="0" w:line="240" w:lineRule="auto"/>
    </w:pPr>
    <w:rPr>
      <w:sz w:val="24"/>
      <w:szCs w:val="24"/>
    </w:rPr>
  </w:style>
  <w:style w:type="table" w:customStyle="1" w:styleId="180">
    <w:name w:val="Сетка таблицы18"/>
    <w:basedOn w:val="a1"/>
    <w:next w:val="a3"/>
    <w:rsid w:val="00E559A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basedOn w:val="a0"/>
    <w:uiPriority w:val="99"/>
    <w:semiHidden/>
    <w:unhideWhenUsed/>
    <w:rsid w:val="00E559AA"/>
    <w:rPr>
      <w:color w:val="954F72" w:themeColor="followedHyperlink"/>
      <w:u w:val="single"/>
    </w:rPr>
  </w:style>
  <w:style w:type="paragraph" w:customStyle="1" w:styleId="14">
    <w:name w:val="Знак сноски1"/>
    <w:basedOn w:val="a"/>
    <w:link w:val="ae"/>
    <w:rsid w:val="005E0074"/>
    <w:pPr>
      <w:spacing w:line="264" w:lineRule="auto"/>
    </w:pPr>
    <w:rPr>
      <w:vertAlign w:val="superscript"/>
    </w:rPr>
  </w:style>
  <w:style w:type="paragraph" w:customStyle="1" w:styleId="Footnote">
    <w:name w:val="Footnote"/>
    <w:basedOn w:val="a"/>
    <w:rsid w:val="005E0074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69BC-F8D3-4A7B-B6F0-A68D400F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44</Pages>
  <Words>9207</Words>
  <Characters>52486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ПУ-19</cp:lastModifiedBy>
  <cp:revision>44</cp:revision>
  <dcterms:created xsi:type="dcterms:W3CDTF">2024-11-29T11:15:00Z</dcterms:created>
  <dcterms:modified xsi:type="dcterms:W3CDTF">2025-01-17T13:11:00Z</dcterms:modified>
</cp:coreProperties>
</file>