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C6" w:rsidRPr="006F1774" w:rsidRDefault="000570C6" w:rsidP="000570C6">
      <w:pPr>
        <w:jc w:val="center"/>
        <w:rPr>
          <w:rFonts w:eastAsia="Calibri"/>
          <w:szCs w:val="22"/>
          <w:lang w:eastAsia="en-US"/>
        </w:rPr>
      </w:pPr>
      <w:r w:rsidRPr="006F1774">
        <w:rPr>
          <w:rFonts w:eastAsia="Calibri"/>
          <w:szCs w:val="22"/>
          <w:lang w:eastAsia="en-US"/>
        </w:rPr>
        <w:t>ДЕПАРТАМЕНТ ОБРАЗОВАНИЯ</w:t>
      </w:r>
      <w:r w:rsidR="00BB27EC">
        <w:rPr>
          <w:rFonts w:eastAsia="Calibri"/>
          <w:szCs w:val="22"/>
          <w:lang w:eastAsia="en-US"/>
        </w:rPr>
        <w:t xml:space="preserve"> И НАУКИ</w:t>
      </w:r>
      <w:r w:rsidR="00BB27EC" w:rsidRPr="006F1774">
        <w:rPr>
          <w:rFonts w:eastAsia="Calibri"/>
          <w:szCs w:val="22"/>
          <w:lang w:eastAsia="en-US"/>
        </w:rPr>
        <w:t xml:space="preserve"> </w:t>
      </w:r>
      <w:r w:rsidRPr="006F1774">
        <w:rPr>
          <w:rFonts w:eastAsia="Calibri"/>
          <w:szCs w:val="22"/>
          <w:lang w:eastAsia="en-US"/>
        </w:rPr>
        <w:t>ИВАНОВСКОЙ ОБЛАСТИ</w:t>
      </w:r>
    </w:p>
    <w:p w:rsidR="000570C6" w:rsidRPr="006F1774" w:rsidRDefault="000570C6" w:rsidP="000570C6">
      <w:pPr>
        <w:jc w:val="center"/>
        <w:rPr>
          <w:rFonts w:eastAsia="Calibri"/>
          <w:szCs w:val="22"/>
          <w:lang w:eastAsia="en-US"/>
        </w:rPr>
      </w:pPr>
      <w:r w:rsidRPr="006F1774">
        <w:rPr>
          <w:rFonts w:eastAsia="Calibri"/>
          <w:szCs w:val="22"/>
          <w:lang w:eastAsia="en-US"/>
        </w:rPr>
        <w:t>ОБЛАСТНОЕ ГОСУДАРСТВЕННОЕ БЮДЖЕТНОЕ</w:t>
      </w:r>
    </w:p>
    <w:p w:rsidR="000570C6" w:rsidRPr="006F1774" w:rsidRDefault="000570C6" w:rsidP="000570C6">
      <w:pPr>
        <w:jc w:val="center"/>
        <w:rPr>
          <w:rFonts w:eastAsia="Calibri"/>
          <w:szCs w:val="22"/>
          <w:lang w:eastAsia="en-US"/>
        </w:rPr>
      </w:pPr>
      <w:r w:rsidRPr="006F1774">
        <w:rPr>
          <w:rFonts w:eastAsia="Calibri"/>
          <w:szCs w:val="22"/>
          <w:lang w:eastAsia="en-US"/>
        </w:rPr>
        <w:t>ПРОФЕССИОНАЛЬНОЕ ОБРАЗОВАТЕЛЬНОЕ УЧРЕЖДЕНИЕ</w:t>
      </w:r>
    </w:p>
    <w:p w:rsidR="000570C6" w:rsidRPr="006F1774" w:rsidRDefault="000570C6" w:rsidP="000570C6">
      <w:pPr>
        <w:tabs>
          <w:tab w:val="center" w:pos="4677"/>
          <w:tab w:val="left" w:pos="8030"/>
        </w:tabs>
        <w:rPr>
          <w:rFonts w:eastAsia="Calibri"/>
          <w:szCs w:val="22"/>
          <w:lang w:eastAsia="en-US"/>
        </w:rPr>
      </w:pPr>
      <w:r w:rsidRPr="006F1774">
        <w:rPr>
          <w:rFonts w:eastAsia="Calibri"/>
          <w:szCs w:val="22"/>
          <w:lang w:eastAsia="en-US"/>
        </w:rPr>
        <w:tab/>
        <w:t>ТЕЙКОВСКИЙ МНОГОПРОФИЛЬНЫЙ КОЛЛЕДЖ</w:t>
      </w:r>
      <w:r w:rsidRPr="006F1774">
        <w:rPr>
          <w:rFonts w:eastAsia="Calibri"/>
          <w:szCs w:val="22"/>
          <w:lang w:eastAsia="en-US"/>
        </w:rPr>
        <w:tab/>
      </w:r>
    </w:p>
    <w:p w:rsidR="000570C6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A20A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570C6" w:rsidRPr="002B5F8B" w:rsidRDefault="00CC42E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2B5F8B">
        <w:rPr>
          <w:b/>
          <w:caps/>
          <w:sz w:val="26"/>
          <w:szCs w:val="26"/>
        </w:rPr>
        <w:t xml:space="preserve">РАБОЧАЯ </w:t>
      </w:r>
      <w:r w:rsidR="000570C6" w:rsidRPr="002B5F8B">
        <w:rPr>
          <w:b/>
          <w:caps/>
          <w:sz w:val="26"/>
          <w:szCs w:val="26"/>
        </w:rPr>
        <w:t>ПРОГРАММа</w:t>
      </w:r>
    </w:p>
    <w:p w:rsidR="00243DF9" w:rsidRPr="002B5F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2B5F8B">
        <w:rPr>
          <w:b/>
          <w:caps/>
          <w:sz w:val="26"/>
          <w:szCs w:val="26"/>
        </w:rPr>
        <w:t xml:space="preserve"> общеобразовательной  </w:t>
      </w:r>
    </w:p>
    <w:p w:rsidR="000570C6" w:rsidRPr="002B5F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2B5F8B">
        <w:rPr>
          <w:b/>
          <w:caps/>
          <w:sz w:val="26"/>
          <w:szCs w:val="26"/>
        </w:rPr>
        <w:t xml:space="preserve"> ДИСЦИПЛИНЫ</w:t>
      </w:r>
    </w:p>
    <w:p w:rsidR="000570C6" w:rsidRPr="002B5F8B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  <w:u w:val="single"/>
        </w:rPr>
      </w:pPr>
    </w:p>
    <w:p w:rsidR="000570C6" w:rsidRPr="002B5F8B" w:rsidRDefault="00FC7E0D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  <w:u w:val="single"/>
        </w:rPr>
      </w:pPr>
      <w:r w:rsidRPr="002B5F8B">
        <w:rPr>
          <w:b/>
          <w:caps/>
          <w:sz w:val="26"/>
          <w:szCs w:val="26"/>
          <w:u w:val="single"/>
        </w:rPr>
        <w:t>О</w:t>
      </w:r>
      <w:r w:rsidR="00A90A36" w:rsidRPr="002B5F8B">
        <w:rPr>
          <w:b/>
          <w:caps/>
          <w:sz w:val="26"/>
          <w:szCs w:val="26"/>
          <w:u w:val="single"/>
        </w:rPr>
        <w:t>О</w:t>
      </w:r>
      <w:r w:rsidRPr="002B5F8B">
        <w:rPr>
          <w:b/>
          <w:caps/>
          <w:sz w:val="26"/>
          <w:szCs w:val="26"/>
          <w:u w:val="single"/>
        </w:rPr>
        <w:t>Д.</w:t>
      </w:r>
      <w:r w:rsidR="000570C6" w:rsidRPr="002B5F8B">
        <w:rPr>
          <w:b/>
          <w:caps/>
          <w:sz w:val="26"/>
          <w:szCs w:val="26"/>
          <w:u w:val="single"/>
        </w:rPr>
        <w:t>1</w:t>
      </w:r>
      <w:r w:rsidRPr="002B5F8B">
        <w:rPr>
          <w:b/>
          <w:caps/>
          <w:sz w:val="26"/>
          <w:szCs w:val="26"/>
          <w:u w:val="single"/>
        </w:rPr>
        <w:t>2</w:t>
      </w:r>
      <w:r w:rsidR="000570C6" w:rsidRPr="002B5F8B">
        <w:rPr>
          <w:b/>
          <w:caps/>
          <w:sz w:val="26"/>
          <w:szCs w:val="26"/>
          <w:u w:val="single"/>
        </w:rPr>
        <w:t xml:space="preserve"> ХИМИЯ</w:t>
      </w:r>
    </w:p>
    <w:p w:rsidR="000570C6" w:rsidRPr="002B5F8B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461FB1" w:rsidRPr="002B5F8B" w:rsidRDefault="00461FB1" w:rsidP="00461FB1">
      <w:pPr>
        <w:contextualSpacing/>
        <w:jc w:val="center"/>
        <w:rPr>
          <w:sz w:val="26"/>
          <w:szCs w:val="26"/>
        </w:rPr>
      </w:pPr>
      <w:r w:rsidRPr="002B5F8B">
        <w:rPr>
          <w:sz w:val="26"/>
          <w:szCs w:val="26"/>
        </w:rPr>
        <w:t>по профессии среднего профессионального образования</w:t>
      </w:r>
    </w:p>
    <w:p w:rsidR="000570C6" w:rsidRPr="002B5F8B" w:rsidRDefault="00A90A36" w:rsidP="002B5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2B5F8B">
        <w:rPr>
          <w:b/>
          <w:sz w:val="26"/>
          <w:szCs w:val="26"/>
        </w:rPr>
        <w:t>11.01.05 «Монтажник связи»</w:t>
      </w:r>
    </w:p>
    <w:p w:rsidR="000570C6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570C6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570C6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570C6" w:rsidRPr="00A20A8B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570C6" w:rsidRPr="00C47BDE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0570C6" w:rsidRDefault="00CC42E6" w:rsidP="000570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Профиль: </w:t>
      </w:r>
      <w:r>
        <w:rPr>
          <w:b/>
          <w:sz w:val="28"/>
          <w:szCs w:val="28"/>
        </w:rPr>
        <w:t>технологический</w:t>
      </w:r>
    </w:p>
    <w:p w:rsidR="000570C6" w:rsidRDefault="000570C6" w:rsidP="000570C6">
      <w:pPr>
        <w:spacing w:line="360" w:lineRule="auto"/>
        <w:jc w:val="center"/>
        <w:rPr>
          <w:sz w:val="28"/>
          <w:szCs w:val="28"/>
        </w:rPr>
      </w:pPr>
    </w:p>
    <w:p w:rsidR="000570C6" w:rsidRDefault="000570C6" w:rsidP="000570C6">
      <w:pPr>
        <w:spacing w:line="360" w:lineRule="auto"/>
        <w:jc w:val="center"/>
        <w:rPr>
          <w:sz w:val="28"/>
          <w:szCs w:val="28"/>
        </w:rPr>
      </w:pPr>
    </w:p>
    <w:p w:rsidR="000570C6" w:rsidRDefault="000570C6" w:rsidP="000570C6">
      <w:pPr>
        <w:spacing w:line="360" w:lineRule="auto"/>
        <w:jc w:val="center"/>
        <w:rPr>
          <w:sz w:val="28"/>
          <w:szCs w:val="28"/>
        </w:rPr>
      </w:pPr>
    </w:p>
    <w:p w:rsidR="000570C6" w:rsidRDefault="000570C6" w:rsidP="000570C6">
      <w:pPr>
        <w:spacing w:line="360" w:lineRule="auto"/>
        <w:jc w:val="center"/>
        <w:rPr>
          <w:sz w:val="28"/>
          <w:szCs w:val="28"/>
        </w:rPr>
      </w:pPr>
    </w:p>
    <w:p w:rsidR="000570C6" w:rsidRDefault="000570C6" w:rsidP="000570C6">
      <w:pPr>
        <w:spacing w:line="360" w:lineRule="auto"/>
        <w:jc w:val="center"/>
        <w:rPr>
          <w:sz w:val="28"/>
          <w:szCs w:val="28"/>
        </w:rPr>
      </w:pPr>
    </w:p>
    <w:p w:rsidR="00DE0ADC" w:rsidRDefault="00DE0ADC" w:rsidP="000570C6">
      <w:pPr>
        <w:spacing w:line="360" w:lineRule="auto"/>
        <w:jc w:val="center"/>
        <w:rPr>
          <w:sz w:val="28"/>
          <w:szCs w:val="28"/>
        </w:rPr>
      </w:pPr>
    </w:p>
    <w:p w:rsidR="00DE0ADC" w:rsidRDefault="00DE0ADC" w:rsidP="000570C6">
      <w:pPr>
        <w:spacing w:line="360" w:lineRule="auto"/>
        <w:jc w:val="center"/>
        <w:rPr>
          <w:sz w:val="28"/>
          <w:szCs w:val="28"/>
        </w:rPr>
      </w:pPr>
    </w:p>
    <w:p w:rsidR="00DE0ADC" w:rsidRDefault="00DE0ADC" w:rsidP="000570C6">
      <w:pPr>
        <w:spacing w:line="360" w:lineRule="auto"/>
        <w:jc w:val="center"/>
        <w:rPr>
          <w:sz w:val="28"/>
          <w:szCs w:val="28"/>
        </w:rPr>
      </w:pPr>
    </w:p>
    <w:p w:rsidR="000570C6" w:rsidRDefault="000570C6" w:rsidP="000570C6">
      <w:pPr>
        <w:spacing w:line="360" w:lineRule="auto"/>
        <w:rPr>
          <w:sz w:val="28"/>
          <w:szCs w:val="28"/>
        </w:rPr>
      </w:pPr>
    </w:p>
    <w:p w:rsidR="000570C6" w:rsidRDefault="000570C6" w:rsidP="000570C6">
      <w:pPr>
        <w:spacing w:line="360" w:lineRule="auto"/>
        <w:rPr>
          <w:sz w:val="28"/>
          <w:szCs w:val="28"/>
        </w:rPr>
      </w:pPr>
    </w:p>
    <w:p w:rsidR="000570C6" w:rsidRPr="00A20A8B" w:rsidRDefault="000570C6" w:rsidP="000570C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DE0ADC" w:rsidRDefault="00DE0ADC" w:rsidP="00DE0ADC">
      <w:pPr>
        <w:widowControl w:val="0"/>
        <w:suppressAutoHyphens/>
        <w:autoSpaceDE w:val="0"/>
        <w:jc w:val="center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CFDB0" wp14:editId="49DD0F5F">
                <wp:simplePos x="0" y="0"/>
                <wp:positionH relativeFrom="column">
                  <wp:posOffset>2863215</wp:posOffset>
                </wp:positionH>
                <wp:positionV relativeFrom="paragraph">
                  <wp:posOffset>294640</wp:posOffset>
                </wp:positionV>
                <wp:extent cx="260350" cy="152400"/>
                <wp:effectExtent l="9525" t="12700" r="6350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F27CBCA" id="Прямоугольник 2" o:spid="_x0000_s1026" style="position:absolute;margin-left:225.45pt;margin-top:23.2pt;width:2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" strokecolor="white [3212]"/>
            </w:pict>
          </mc:Fallback>
        </mc:AlternateContent>
      </w:r>
      <w:r w:rsidRPr="00621AC6">
        <w:rPr>
          <w:lang w:eastAsia="ar-SA"/>
        </w:rPr>
        <w:t>г. Тейково, 20</w:t>
      </w:r>
      <w:r>
        <w:rPr>
          <w:lang w:eastAsia="ar-SA"/>
        </w:rPr>
        <w:t>24г.</w:t>
      </w:r>
    </w:p>
    <w:p w:rsidR="00DE0ADC" w:rsidRDefault="00DE0ADC" w:rsidP="00DE0ADC">
      <w:pPr>
        <w:widowControl w:val="0"/>
        <w:suppressAutoHyphens/>
        <w:autoSpaceDE w:val="0"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15"/>
      </w:tblGrid>
      <w:tr w:rsidR="00A90A36" w:rsidTr="00A90A36">
        <w:tc>
          <w:tcPr>
            <w:tcW w:w="4856" w:type="dxa"/>
            <w:shd w:val="clear" w:color="auto" w:fill="auto"/>
          </w:tcPr>
          <w:p w:rsidR="00A90A36" w:rsidRPr="00291E9F" w:rsidRDefault="00A90A36" w:rsidP="0053705B">
            <w:pPr>
              <w:spacing w:line="256" w:lineRule="auto"/>
            </w:pPr>
            <w:r w:rsidRPr="00291E9F">
              <w:t>Рассмотрено</w:t>
            </w:r>
          </w:p>
          <w:p w:rsidR="00A90A36" w:rsidRPr="00291E9F" w:rsidRDefault="00A90A36" w:rsidP="0053705B">
            <w:pPr>
              <w:spacing w:line="256" w:lineRule="auto"/>
            </w:pPr>
            <w:r w:rsidRPr="00291E9F">
              <w:t xml:space="preserve"> на заседании методической комиссии                                           </w:t>
            </w:r>
          </w:p>
          <w:p w:rsidR="00A90A36" w:rsidRPr="00291E9F" w:rsidRDefault="00A90A36" w:rsidP="0053705B">
            <w:pPr>
              <w:spacing w:line="256" w:lineRule="auto"/>
            </w:pPr>
            <w:r w:rsidRPr="00291E9F">
              <w:t>протокол от «17» ноября 2024г. №4</w:t>
            </w:r>
          </w:p>
          <w:p w:rsidR="00A90A36" w:rsidRPr="00291E9F" w:rsidRDefault="00A90A36" w:rsidP="0053705B">
            <w:pPr>
              <w:spacing w:line="256" w:lineRule="auto"/>
            </w:pPr>
            <w:r w:rsidRPr="00291E9F">
              <w:t>председатель методической комиссии</w:t>
            </w:r>
          </w:p>
          <w:p w:rsidR="00A90A36" w:rsidRPr="00291E9F" w:rsidRDefault="00A90A36" w:rsidP="0053705B">
            <w:pPr>
              <w:spacing w:line="256" w:lineRule="auto"/>
            </w:pPr>
            <w:r w:rsidRPr="00291E9F">
              <w:t>_________________/</w:t>
            </w:r>
            <w:proofErr w:type="spellStart"/>
            <w:r w:rsidRPr="00291E9F">
              <w:t>Лысечко</w:t>
            </w:r>
            <w:proofErr w:type="spellEnd"/>
            <w:r w:rsidRPr="00291E9F">
              <w:t xml:space="preserve"> Н.Г./</w:t>
            </w: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>Рассмотрено</w:t>
            </w: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на заседании                                                                           </w:t>
            </w: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педагогического совета                                                        </w:t>
            </w: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Протокол от «28» ноября 2024 г.                                       </w:t>
            </w: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№ 8                                                                                   </w:t>
            </w:r>
          </w:p>
          <w:p w:rsidR="00A90A36" w:rsidRPr="00291E9F" w:rsidRDefault="00A90A36" w:rsidP="0053705B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A90A36" w:rsidRPr="00291E9F" w:rsidRDefault="00A90A36" w:rsidP="0053705B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Утверждаю</w:t>
            </w:r>
          </w:p>
          <w:p w:rsidR="00A90A36" w:rsidRPr="00291E9F" w:rsidRDefault="00A90A36" w:rsidP="0053705B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И. о. директора ОГБПОУ ТМК</w:t>
            </w:r>
          </w:p>
          <w:p w:rsidR="00A90A36" w:rsidRPr="00291E9F" w:rsidRDefault="00A90A36" w:rsidP="0053705B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________А.Н. Соловьева</w:t>
            </w:r>
          </w:p>
          <w:p w:rsidR="00A90A36" w:rsidRPr="00291E9F" w:rsidRDefault="00A90A36" w:rsidP="0053705B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Приказ от «29» ноября 2024г.</w:t>
            </w:r>
          </w:p>
          <w:p w:rsidR="00A90A36" w:rsidRPr="00291E9F" w:rsidRDefault="00A90A36" w:rsidP="0053705B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№404</w:t>
            </w:r>
          </w:p>
          <w:p w:rsidR="00A90A36" w:rsidRPr="00291E9F" w:rsidRDefault="00A90A36" w:rsidP="0053705B">
            <w:pPr>
              <w:spacing w:line="256" w:lineRule="auto"/>
              <w:jc w:val="right"/>
              <w:rPr>
                <w:rFonts w:eastAsia="Calibri" w:cs="Calibri"/>
              </w:rPr>
            </w:pPr>
          </w:p>
        </w:tc>
      </w:tr>
    </w:tbl>
    <w:p w:rsidR="000B790C" w:rsidRDefault="000B790C" w:rsidP="000570C6"/>
    <w:p w:rsidR="002134FC" w:rsidRDefault="002134FC" w:rsidP="000570C6"/>
    <w:p w:rsidR="002134FC" w:rsidRPr="006F1774" w:rsidRDefault="002134FC" w:rsidP="000570C6"/>
    <w:p w:rsidR="000570C6" w:rsidRPr="006F1774" w:rsidRDefault="000570C6" w:rsidP="000570C6">
      <w:pPr>
        <w:jc w:val="both"/>
      </w:pPr>
    </w:p>
    <w:p w:rsidR="000B790C" w:rsidRPr="000B790C" w:rsidRDefault="00DD04CE" w:rsidP="000B790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0B790C" w:rsidRPr="000B790C">
        <w:rPr>
          <w:sz w:val="26"/>
          <w:szCs w:val="26"/>
        </w:rPr>
        <w:t>Рабочая программа учебной дисциплины</w:t>
      </w:r>
      <w:r w:rsidR="00B62B9F">
        <w:rPr>
          <w:sz w:val="26"/>
          <w:szCs w:val="26"/>
        </w:rPr>
        <w:t xml:space="preserve"> Химия</w:t>
      </w:r>
      <w:r w:rsidR="000B790C" w:rsidRPr="000B790C">
        <w:rPr>
          <w:sz w:val="26"/>
          <w:szCs w:val="26"/>
        </w:rPr>
        <w:t xml:space="preserve"> 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N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 среднего</w:t>
      </w:r>
      <w:proofErr w:type="gramEnd"/>
      <w:r w:rsidR="000B790C" w:rsidRPr="000B790C">
        <w:rPr>
          <w:sz w:val="26"/>
          <w:szCs w:val="26"/>
        </w:rPr>
        <w:t xml:space="preserve"> общего образования»</w:t>
      </w:r>
      <w:r w:rsidR="00C021F7">
        <w:rPr>
          <w:sz w:val="26"/>
          <w:szCs w:val="26"/>
        </w:rPr>
        <w:t>, на основании примерной рабочей программы общеобразовательной дисциплины «Химия» для профессиональных образовательных организаций (утверждённой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г.)</w:t>
      </w:r>
    </w:p>
    <w:p w:rsidR="000570C6" w:rsidRPr="006F1774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228" w:right="-342"/>
        <w:jc w:val="both"/>
      </w:pPr>
    </w:p>
    <w:p w:rsidR="000570C6" w:rsidRPr="006F1774" w:rsidRDefault="000570C6" w:rsidP="000570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342"/>
      </w:pPr>
    </w:p>
    <w:p w:rsidR="000570C6" w:rsidRPr="008A50CA" w:rsidRDefault="000570C6" w:rsidP="008A5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12" w:lineRule="auto"/>
        <w:ind w:right="-340" w:firstLine="11"/>
        <w:jc w:val="both"/>
        <w:rPr>
          <w:color w:val="000000"/>
          <w:sz w:val="26"/>
          <w:szCs w:val="26"/>
        </w:rPr>
      </w:pPr>
      <w:r w:rsidRPr="008A50CA">
        <w:rPr>
          <w:b/>
          <w:sz w:val="26"/>
          <w:szCs w:val="26"/>
        </w:rPr>
        <w:t>Организация-разработчик:</w:t>
      </w:r>
      <w:r w:rsidRPr="008A50CA">
        <w:rPr>
          <w:bCs/>
          <w:sz w:val="26"/>
          <w:szCs w:val="26"/>
        </w:rPr>
        <w:t xml:space="preserve"> </w:t>
      </w:r>
      <w:r w:rsidRPr="008A50CA">
        <w:rPr>
          <w:color w:val="000000"/>
          <w:sz w:val="26"/>
          <w:szCs w:val="26"/>
        </w:rPr>
        <w:t xml:space="preserve">ОГБПОУ </w:t>
      </w:r>
      <w:proofErr w:type="spellStart"/>
      <w:r w:rsidRPr="008A50CA">
        <w:rPr>
          <w:color w:val="000000"/>
          <w:sz w:val="26"/>
          <w:szCs w:val="26"/>
        </w:rPr>
        <w:t>Тейковский</w:t>
      </w:r>
      <w:proofErr w:type="spellEnd"/>
      <w:r w:rsidRPr="008A50CA">
        <w:rPr>
          <w:color w:val="000000"/>
          <w:sz w:val="26"/>
          <w:szCs w:val="26"/>
        </w:rPr>
        <w:t xml:space="preserve"> многопрофильный колледж</w:t>
      </w:r>
    </w:p>
    <w:p w:rsidR="000570C6" w:rsidRPr="008A50CA" w:rsidRDefault="000570C6" w:rsidP="008A5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12" w:lineRule="auto"/>
        <w:ind w:right="-340" w:firstLine="11"/>
        <w:jc w:val="both"/>
        <w:rPr>
          <w:sz w:val="26"/>
          <w:szCs w:val="26"/>
        </w:rPr>
      </w:pPr>
      <w:r w:rsidRPr="008A50CA">
        <w:rPr>
          <w:b/>
          <w:sz w:val="26"/>
          <w:szCs w:val="26"/>
        </w:rPr>
        <w:t>Разработчик:</w:t>
      </w:r>
      <w:r w:rsidRPr="008A50CA">
        <w:rPr>
          <w:sz w:val="26"/>
          <w:szCs w:val="26"/>
        </w:rPr>
        <w:t xml:space="preserve"> </w:t>
      </w:r>
      <w:proofErr w:type="spellStart"/>
      <w:r w:rsidRPr="008A50CA">
        <w:rPr>
          <w:sz w:val="26"/>
          <w:szCs w:val="26"/>
        </w:rPr>
        <w:t>Хворостухина</w:t>
      </w:r>
      <w:proofErr w:type="spellEnd"/>
      <w:r w:rsidRPr="008A50CA">
        <w:rPr>
          <w:sz w:val="26"/>
          <w:szCs w:val="26"/>
        </w:rPr>
        <w:t xml:space="preserve"> О.Н, преподаватель химии и биологии ОГБПОУ ТМК </w:t>
      </w:r>
    </w:p>
    <w:p w:rsidR="00415D2A" w:rsidRDefault="00415D2A">
      <w:pPr>
        <w:spacing w:after="160" w:line="259" w:lineRule="auto"/>
        <w:rPr>
          <w:sz w:val="28"/>
          <w:szCs w:val="28"/>
        </w:rPr>
      </w:pPr>
    </w:p>
    <w:p w:rsidR="00415D2A" w:rsidRDefault="00415D2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71ED" w:rsidRDefault="00415D2A">
      <w:pPr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41386" cy="6816436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3" t="5790" r="4306" b="25565"/>
                    <a:stretch/>
                  </pic:blipFill>
                  <pic:spPr bwMode="auto">
                    <a:xfrm>
                      <a:off x="0" y="0"/>
                      <a:ext cx="6244214" cy="6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71ED">
        <w:rPr>
          <w:sz w:val="28"/>
          <w:szCs w:val="28"/>
        </w:rPr>
        <w:br w:type="page"/>
      </w:r>
    </w:p>
    <w:p w:rsidR="000570C6" w:rsidRPr="00FB753E" w:rsidRDefault="000570C6" w:rsidP="000570C6">
      <w:pPr>
        <w:spacing w:line="276" w:lineRule="auto"/>
        <w:jc w:val="center"/>
        <w:rPr>
          <w:rFonts w:eastAsia="Calibri"/>
          <w:b/>
          <w:bCs/>
          <w:sz w:val="28"/>
          <w:szCs w:val="32"/>
          <w:lang w:eastAsia="en-US"/>
        </w:rPr>
      </w:pPr>
      <w:r w:rsidRPr="00FB753E">
        <w:rPr>
          <w:rFonts w:eastAsia="Calibri"/>
          <w:b/>
          <w:bCs/>
          <w:sz w:val="28"/>
          <w:szCs w:val="32"/>
          <w:lang w:eastAsia="en-US"/>
        </w:rPr>
        <w:lastRenderedPageBreak/>
        <w:t xml:space="preserve">СОДЕРЖАНИЕ </w:t>
      </w:r>
    </w:p>
    <w:p w:rsidR="000570C6" w:rsidRPr="00F62795" w:rsidRDefault="000570C6" w:rsidP="000570C6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92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6"/>
        <w:gridCol w:w="7797"/>
        <w:gridCol w:w="992"/>
      </w:tblGrid>
      <w:tr w:rsidR="000570C6" w:rsidRPr="00F62795" w:rsidTr="00461FB1">
        <w:tc>
          <w:tcPr>
            <w:tcW w:w="426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1.</w:t>
            </w:r>
          </w:p>
        </w:tc>
        <w:tc>
          <w:tcPr>
            <w:tcW w:w="7797" w:type="dxa"/>
            <w:shd w:val="clear" w:color="auto" w:fill="auto"/>
          </w:tcPr>
          <w:p w:rsidR="000570C6" w:rsidRPr="00F62795" w:rsidRDefault="000570C6" w:rsidP="0052444B">
            <w:pPr>
              <w:spacing w:line="276" w:lineRule="auto"/>
              <w:jc w:val="both"/>
            </w:pPr>
            <w:r w:rsidRPr="00F62795">
              <w:t>ПАСПОРТ РАБО</w:t>
            </w:r>
            <w:r w:rsidR="0052444B">
              <w:t>Ч</w:t>
            </w:r>
            <w:r w:rsidRPr="00F62795">
              <w:t xml:space="preserve">ЕЙ ПРОГРАММЫ </w:t>
            </w:r>
          </w:p>
        </w:tc>
        <w:tc>
          <w:tcPr>
            <w:tcW w:w="992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4</w:t>
            </w:r>
          </w:p>
        </w:tc>
      </w:tr>
      <w:tr w:rsidR="000570C6" w:rsidRPr="00F62795" w:rsidTr="00461FB1">
        <w:tc>
          <w:tcPr>
            <w:tcW w:w="426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2.</w:t>
            </w:r>
          </w:p>
        </w:tc>
        <w:tc>
          <w:tcPr>
            <w:tcW w:w="7797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СТРУКТУРА И СОДЕРЖАНИЕ УЧЕБНОЙ</w:t>
            </w:r>
            <w:r w:rsidR="00936EFB">
              <w:t xml:space="preserve"> ДИ</w:t>
            </w:r>
            <w:r w:rsidRPr="00F62795">
              <w:t xml:space="preserve">СЦИПЛИНЫ </w:t>
            </w:r>
          </w:p>
        </w:tc>
        <w:tc>
          <w:tcPr>
            <w:tcW w:w="992" w:type="dxa"/>
            <w:shd w:val="clear" w:color="auto" w:fill="auto"/>
          </w:tcPr>
          <w:p w:rsidR="000570C6" w:rsidRPr="00F62795" w:rsidRDefault="0025324D" w:rsidP="00606B8A">
            <w:pPr>
              <w:spacing w:line="276" w:lineRule="auto"/>
              <w:jc w:val="both"/>
            </w:pPr>
            <w:r>
              <w:t>1</w:t>
            </w:r>
            <w:r w:rsidR="00606B8A">
              <w:t>7</w:t>
            </w:r>
          </w:p>
        </w:tc>
      </w:tr>
      <w:tr w:rsidR="000570C6" w:rsidRPr="00F62795" w:rsidTr="00461FB1">
        <w:tc>
          <w:tcPr>
            <w:tcW w:w="426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3.</w:t>
            </w:r>
          </w:p>
        </w:tc>
        <w:tc>
          <w:tcPr>
            <w:tcW w:w="7797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 xml:space="preserve">УСЛОВИЯ РЕАЛИЗАЦИИ ПРОГРАММЫ ДИСЦИПЛИНЫ  </w:t>
            </w:r>
          </w:p>
        </w:tc>
        <w:tc>
          <w:tcPr>
            <w:tcW w:w="992" w:type="dxa"/>
            <w:shd w:val="clear" w:color="auto" w:fill="auto"/>
          </w:tcPr>
          <w:p w:rsidR="000570C6" w:rsidRPr="00F62795" w:rsidRDefault="0025324D" w:rsidP="00606B8A">
            <w:pPr>
              <w:spacing w:line="276" w:lineRule="auto"/>
              <w:jc w:val="both"/>
            </w:pPr>
            <w:r>
              <w:t>2</w:t>
            </w:r>
            <w:r w:rsidR="00606B8A">
              <w:t>9</w:t>
            </w:r>
          </w:p>
        </w:tc>
      </w:tr>
      <w:tr w:rsidR="000570C6" w:rsidRPr="00F62795" w:rsidTr="00461FB1">
        <w:tc>
          <w:tcPr>
            <w:tcW w:w="426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4.</w:t>
            </w:r>
          </w:p>
        </w:tc>
        <w:tc>
          <w:tcPr>
            <w:tcW w:w="7797" w:type="dxa"/>
            <w:shd w:val="clear" w:color="auto" w:fill="auto"/>
          </w:tcPr>
          <w:p w:rsidR="000570C6" w:rsidRPr="00F62795" w:rsidRDefault="000570C6" w:rsidP="00461FB1">
            <w:pPr>
              <w:spacing w:line="276" w:lineRule="auto"/>
              <w:jc w:val="both"/>
            </w:pPr>
            <w:r w:rsidRPr="00F62795">
              <w:t>КОНТРОЛЬ И ОЦЕНКА РЕЗУЛЬТАТОВ ОСВОЕНИЯ ДИСЦИПЛИНЫ</w:t>
            </w:r>
          </w:p>
        </w:tc>
        <w:tc>
          <w:tcPr>
            <w:tcW w:w="992" w:type="dxa"/>
            <w:shd w:val="clear" w:color="auto" w:fill="auto"/>
          </w:tcPr>
          <w:p w:rsidR="000570C6" w:rsidRPr="00F62795" w:rsidRDefault="00606B8A" w:rsidP="00461FB1">
            <w:pPr>
              <w:spacing w:line="276" w:lineRule="auto"/>
              <w:jc w:val="both"/>
            </w:pPr>
            <w:r>
              <w:t>31</w:t>
            </w:r>
          </w:p>
        </w:tc>
      </w:tr>
    </w:tbl>
    <w:p w:rsidR="008471ED" w:rsidRDefault="008471ED" w:rsidP="000570C6">
      <w:pPr>
        <w:rPr>
          <w:b/>
          <w:sz w:val="28"/>
          <w:szCs w:val="28"/>
        </w:rPr>
      </w:pPr>
    </w:p>
    <w:p w:rsidR="008471ED" w:rsidRDefault="008471E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570C6" w:rsidRPr="008471ED" w:rsidRDefault="000570C6" w:rsidP="008471ED">
      <w:pPr>
        <w:keepNext/>
        <w:numPr>
          <w:ilvl w:val="0"/>
          <w:numId w:val="13"/>
        </w:numPr>
        <w:autoSpaceDE w:val="0"/>
        <w:autoSpaceDN w:val="0"/>
        <w:spacing w:after="160" w:line="288" w:lineRule="auto"/>
        <w:jc w:val="center"/>
        <w:outlineLvl w:val="0"/>
        <w:rPr>
          <w:b/>
          <w:caps/>
          <w:sz w:val="26"/>
          <w:szCs w:val="26"/>
          <w:lang w:eastAsia="ar-SA"/>
        </w:rPr>
      </w:pPr>
      <w:r w:rsidRPr="008471ED">
        <w:rPr>
          <w:b/>
          <w:caps/>
          <w:sz w:val="26"/>
          <w:szCs w:val="26"/>
          <w:lang w:eastAsia="ar-SA"/>
        </w:rPr>
        <w:lastRenderedPageBreak/>
        <w:t xml:space="preserve">ПАСПОРТ РАБОЧЕЙ ПРОГРАММЫ УЧЕБНОЙ ДИСЦИПЛИНЫ </w:t>
      </w:r>
    </w:p>
    <w:p w:rsidR="000570C6" w:rsidRPr="00AC589E" w:rsidRDefault="000570C6" w:rsidP="00AC589E">
      <w:pPr>
        <w:pStyle w:val="af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right="-185"/>
        <w:jc w:val="both"/>
        <w:rPr>
          <w:b/>
          <w:sz w:val="26"/>
          <w:szCs w:val="26"/>
        </w:rPr>
      </w:pPr>
      <w:r w:rsidRPr="00AC589E">
        <w:rPr>
          <w:b/>
          <w:sz w:val="26"/>
          <w:szCs w:val="26"/>
        </w:rPr>
        <w:t>Область применения рабочей программы</w:t>
      </w:r>
    </w:p>
    <w:p w:rsidR="000570C6" w:rsidRPr="008471ED" w:rsidRDefault="000570C6" w:rsidP="008471ED">
      <w:pPr>
        <w:spacing w:line="288" w:lineRule="auto"/>
        <w:jc w:val="both"/>
        <w:rPr>
          <w:b/>
          <w:i/>
          <w:sz w:val="26"/>
          <w:szCs w:val="26"/>
        </w:rPr>
      </w:pPr>
      <w:r w:rsidRPr="008471ED">
        <w:rPr>
          <w:sz w:val="26"/>
          <w:szCs w:val="26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="00A90A36">
        <w:rPr>
          <w:b/>
          <w:sz w:val="26"/>
          <w:szCs w:val="26"/>
        </w:rPr>
        <w:t>11.01.05 «Монтажник связи»</w:t>
      </w:r>
      <w:r w:rsidR="000B3541" w:rsidRPr="008471ED">
        <w:rPr>
          <w:b/>
          <w:sz w:val="26"/>
          <w:szCs w:val="26"/>
        </w:rPr>
        <w:t xml:space="preserve"> </w:t>
      </w:r>
    </w:p>
    <w:p w:rsidR="000570C6" w:rsidRPr="008471ED" w:rsidRDefault="00AC589E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0570C6" w:rsidRPr="008471ED">
        <w:rPr>
          <w:b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3544F3" w:rsidRDefault="003544F3" w:rsidP="0035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ФГОС СОО предмет «Химия» входит в предметную область «</w:t>
      </w:r>
      <w:proofErr w:type="gramStart"/>
      <w:r>
        <w:rPr>
          <w:color w:val="000000"/>
          <w:sz w:val="26"/>
          <w:szCs w:val="26"/>
        </w:rPr>
        <w:t>Естественно-научные</w:t>
      </w:r>
      <w:proofErr w:type="gramEnd"/>
      <w:r>
        <w:rPr>
          <w:color w:val="000000"/>
          <w:sz w:val="26"/>
          <w:szCs w:val="26"/>
        </w:rPr>
        <w:t xml:space="preserve"> предметы» и является обязательным для изучения.</w:t>
      </w:r>
    </w:p>
    <w:p w:rsidR="005B2FEF" w:rsidRDefault="005B2FEF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570C6" w:rsidRPr="008471ED">
        <w:rPr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0570C6" w:rsidRPr="008471ED" w:rsidRDefault="000570C6" w:rsidP="005B2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851"/>
        <w:jc w:val="both"/>
        <w:rPr>
          <w:sz w:val="26"/>
          <w:szCs w:val="26"/>
        </w:rPr>
      </w:pPr>
      <w:r w:rsidRPr="008471ED">
        <w:rPr>
          <w:sz w:val="26"/>
          <w:szCs w:val="26"/>
        </w:rPr>
        <w:t>Освоение содержания учебной дисциплины «Химия» обеспечивает достижение  обучающимися следующих результатов:</w:t>
      </w:r>
      <w:r w:rsidRPr="008471ED">
        <w:rPr>
          <w:color w:val="000000"/>
          <w:sz w:val="26"/>
          <w:szCs w:val="26"/>
        </w:rPr>
        <w:t xml:space="preserve"> </w:t>
      </w:r>
    </w:p>
    <w:p w:rsidR="000570C6" w:rsidRPr="008471ED" w:rsidRDefault="000570C6" w:rsidP="008471ED">
      <w:pPr>
        <w:numPr>
          <w:ilvl w:val="0"/>
          <w:numId w:val="16"/>
        </w:numPr>
        <w:spacing w:line="288" w:lineRule="auto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формирование системы химических знаний как важнейшей составляющей </w:t>
      </w:r>
      <w:proofErr w:type="gramStart"/>
      <w:r w:rsidRPr="008471ED">
        <w:rPr>
          <w:color w:val="000000"/>
          <w:sz w:val="26"/>
          <w:szCs w:val="26"/>
        </w:rPr>
        <w:t>естественно-научной</w:t>
      </w:r>
      <w:proofErr w:type="gramEnd"/>
      <w:r w:rsidRPr="008471ED">
        <w:rPr>
          <w:color w:val="000000"/>
          <w:sz w:val="26"/>
          <w:szCs w:val="26"/>
        </w:rPr>
        <w:t xml:space="preserve">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0570C6" w:rsidRPr="008471ED" w:rsidRDefault="000570C6" w:rsidP="008471ED">
      <w:pPr>
        <w:numPr>
          <w:ilvl w:val="0"/>
          <w:numId w:val="16"/>
        </w:numPr>
        <w:spacing w:line="288" w:lineRule="auto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0570C6" w:rsidRPr="008471ED" w:rsidRDefault="000570C6" w:rsidP="008471ED">
      <w:pPr>
        <w:numPr>
          <w:ilvl w:val="0"/>
          <w:numId w:val="16"/>
        </w:numPr>
        <w:spacing w:line="288" w:lineRule="auto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0570C6" w:rsidRPr="008471ED" w:rsidRDefault="000570C6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 w:val="26"/>
          <w:szCs w:val="26"/>
        </w:rPr>
      </w:pPr>
    </w:p>
    <w:p w:rsidR="000570C6" w:rsidRPr="008471ED" w:rsidRDefault="000570C6" w:rsidP="008471ED">
      <w:pPr>
        <w:pStyle w:val="Default"/>
        <w:spacing w:line="288" w:lineRule="auto"/>
        <w:jc w:val="both"/>
        <w:rPr>
          <w:b/>
          <w:bCs/>
          <w:i/>
          <w:iCs/>
          <w:sz w:val="26"/>
          <w:szCs w:val="26"/>
        </w:rPr>
      </w:pPr>
      <w:r w:rsidRPr="008471ED">
        <w:rPr>
          <w:b/>
          <w:bCs/>
          <w:i/>
          <w:iCs/>
          <w:sz w:val="26"/>
          <w:szCs w:val="26"/>
        </w:rPr>
        <w:t xml:space="preserve">личностных: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ФГОС СОО устанавливает требования к результатам освоения </w:t>
      </w:r>
      <w:proofErr w:type="gramStart"/>
      <w:r w:rsidRPr="008471ED">
        <w:rPr>
          <w:color w:val="000000"/>
          <w:sz w:val="26"/>
          <w:szCs w:val="26"/>
        </w:rPr>
        <w:t>обучающимися</w:t>
      </w:r>
      <w:proofErr w:type="gramEnd"/>
      <w:r w:rsidRPr="008471ED">
        <w:rPr>
          <w:color w:val="000000"/>
          <w:sz w:val="26"/>
          <w:szCs w:val="26"/>
        </w:rPr>
        <w:t xml:space="preserve"> программ среднего общего образования (личностным, </w:t>
      </w:r>
      <w:proofErr w:type="spellStart"/>
      <w:r w:rsidRPr="008471ED">
        <w:rPr>
          <w:color w:val="000000"/>
          <w:sz w:val="26"/>
          <w:szCs w:val="26"/>
        </w:rPr>
        <w:t>метапредметным</w:t>
      </w:r>
      <w:proofErr w:type="spellEnd"/>
      <w:r w:rsidRPr="008471ED">
        <w:rPr>
          <w:color w:val="000000"/>
          <w:sz w:val="26"/>
          <w:szCs w:val="26"/>
        </w:rPr>
        <w:t xml:space="preserve"> и предметным). Научно-методической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Pr="008471ED">
        <w:rPr>
          <w:color w:val="000000"/>
          <w:sz w:val="26"/>
          <w:szCs w:val="26"/>
        </w:rPr>
        <w:t>деятельностный</w:t>
      </w:r>
      <w:proofErr w:type="spellEnd"/>
      <w:r w:rsidRPr="008471ED">
        <w:rPr>
          <w:color w:val="000000"/>
          <w:sz w:val="26"/>
          <w:szCs w:val="26"/>
        </w:rPr>
        <w:t xml:space="preserve"> подход.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В соответствии с системно-</w:t>
      </w:r>
      <w:proofErr w:type="spellStart"/>
      <w:r w:rsidRPr="008471ED">
        <w:rPr>
          <w:color w:val="000000"/>
          <w:sz w:val="26"/>
          <w:szCs w:val="26"/>
        </w:rPr>
        <w:t>деятельностным</w:t>
      </w:r>
      <w:proofErr w:type="spellEnd"/>
      <w:r w:rsidRPr="008471ED">
        <w:rPr>
          <w:color w:val="000000"/>
          <w:sz w:val="26"/>
          <w:szCs w:val="26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осознание </w:t>
      </w:r>
      <w:proofErr w:type="gramStart"/>
      <w:r w:rsidRPr="008471ED">
        <w:rPr>
          <w:color w:val="000000"/>
          <w:sz w:val="26"/>
          <w:szCs w:val="26"/>
        </w:rPr>
        <w:t>обучающимися</w:t>
      </w:r>
      <w:proofErr w:type="gramEnd"/>
      <w:r w:rsidRPr="008471ED">
        <w:rPr>
          <w:color w:val="000000"/>
          <w:sz w:val="26"/>
          <w:szCs w:val="26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наличие мотивации к обучению;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lastRenderedPageBreak/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готовность и способность </w:t>
      </w:r>
      <w:proofErr w:type="gramStart"/>
      <w:r w:rsidRPr="008471ED">
        <w:rPr>
          <w:color w:val="000000"/>
          <w:sz w:val="26"/>
          <w:szCs w:val="26"/>
        </w:rPr>
        <w:t>обучающихся</w:t>
      </w:r>
      <w:proofErr w:type="gramEnd"/>
      <w:r w:rsidRPr="008471ED">
        <w:rPr>
          <w:color w:val="000000"/>
          <w:sz w:val="26"/>
          <w:szCs w:val="26"/>
        </w:rPr>
        <w:t xml:space="preserve"> руководствоваться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наличие правосознания экологической культуры и способности ставить цели и строить жизненные планы.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Личностные результаты освоения предмета «Химия» отражают </w:t>
      </w:r>
      <w:proofErr w:type="spellStart"/>
      <w:r w:rsidRPr="008471ED">
        <w:rPr>
          <w:color w:val="000000"/>
          <w:sz w:val="26"/>
          <w:szCs w:val="26"/>
        </w:rPr>
        <w:t>сформированность</w:t>
      </w:r>
      <w:proofErr w:type="spellEnd"/>
      <w:r w:rsidRPr="008471ED">
        <w:rPr>
          <w:color w:val="000000"/>
          <w:sz w:val="26"/>
          <w:szCs w:val="26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гражданского воспитания</w:t>
      </w:r>
      <w:r w:rsidRPr="008471ED">
        <w:rPr>
          <w:color w:val="000000"/>
          <w:sz w:val="26"/>
          <w:szCs w:val="26"/>
        </w:rPr>
        <w:t>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осознания </w:t>
      </w:r>
      <w:proofErr w:type="gramStart"/>
      <w:r w:rsidRPr="008471ED">
        <w:rPr>
          <w:color w:val="000000"/>
          <w:sz w:val="26"/>
          <w:szCs w:val="26"/>
        </w:rPr>
        <w:t>обучающимися</w:t>
      </w:r>
      <w:proofErr w:type="gramEnd"/>
      <w:r w:rsidRPr="008471ED">
        <w:rPr>
          <w:color w:val="000000"/>
          <w:sz w:val="26"/>
          <w:szCs w:val="26"/>
        </w:rPr>
        <w:t xml:space="preserve"> своих конституционных прав и обязанностей, уважения к закону и правопорядку;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представления о социальных нормах и правилах межличностных отношений в коллективе;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патриотического воспитания</w:t>
      </w:r>
      <w:r w:rsidRPr="008471ED">
        <w:rPr>
          <w:color w:val="000000"/>
          <w:sz w:val="26"/>
          <w:szCs w:val="26"/>
        </w:rPr>
        <w:t>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ценностного отношения к историческому и научному наследию отечественной химии;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духовно-нравственного воспитания: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нравственного сознания, этического поведения;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color w:val="000000"/>
          <w:sz w:val="26"/>
          <w:szCs w:val="26"/>
        </w:rPr>
      </w:pPr>
      <w:r w:rsidRPr="008471ED">
        <w:rPr>
          <w:color w:val="000000"/>
          <w:sz w:val="26"/>
          <w:szCs w:val="26"/>
        </w:rPr>
        <w:lastRenderedPageBreak/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формирования культуры здоровья: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осознания последствий и неприятия вредных привычек (употребления алкоголя, наркотиков, курения);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трудового воспитания: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уважения к труду, людям труда и результатам трудовой деятельности;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экологического воспитания: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экологически целесообразного отношения к природе, как источнику существования жизни на Земле;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понимания глобального характера экологических проблем, влияния </w:t>
      </w:r>
      <w:proofErr w:type="gramStart"/>
      <w:r w:rsidRPr="008471ED">
        <w:rPr>
          <w:color w:val="000000"/>
          <w:sz w:val="26"/>
          <w:szCs w:val="26"/>
        </w:rPr>
        <w:t>экономических процессов</w:t>
      </w:r>
      <w:proofErr w:type="gramEnd"/>
      <w:r w:rsidRPr="008471ED">
        <w:rPr>
          <w:color w:val="000000"/>
          <w:sz w:val="26"/>
          <w:szCs w:val="26"/>
        </w:rPr>
        <w:t xml:space="preserve"> на состояние природной и социальной среды;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8471ED">
        <w:rPr>
          <w:color w:val="000000"/>
          <w:sz w:val="26"/>
          <w:szCs w:val="26"/>
        </w:rPr>
        <w:t>хемофобии</w:t>
      </w:r>
      <w:proofErr w:type="spellEnd"/>
      <w:r w:rsidRPr="008471ED">
        <w:rPr>
          <w:color w:val="000000"/>
          <w:sz w:val="26"/>
          <w:szCs w:val="26"/>
        </w:rPr>
        <w:t>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ценности научного познания: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proofErr w:type="spellStart"/>
      <w:r w:rsidRPr="008471ED">
        <w:rPr>
          <w:color w:val="000000"/>
          <w:sz w:val="26"/>
          <w:szCs w:val="26"/>
        </w:rPr>
        <w:lastRenderedPageBreak/>
        <w:t>сформированности</w:t>
      </w:r>
      <w:proofErr w:type="spellEnd"/>
      <w:r w:rsidRPr="008471ED">
        <w:rPr>
          <w:color w:val="000000"/>
          <w:sz w:val="26"/>
          <w:szCs w:val="26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proofErr w:type="gramStart"/>
      <w:r w:rsidRPr="008471ED">
        <w:rPr>
          <w:color w:val="000000"/>
          <w:sz w:val="26"/>
          <w:szCs w:val="26"/>
        </w:rPr>
        <w:t>естественно-научной</w:t>
      </w:r>
      <w:proofErr w:type="gramEnd"/>
      <w:r w:rsidRPr="008471ED">
        <w:rPr>
          <w:color w:val="000000"/>
          <w:sz w:val="26"/>
          <w:szCs w:val="26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интереса к познанию и исследовательской деятельности;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интереса к особенностям труда в различных сферах профессиональной деятельности.</w:t>
      </w:r>
    </w:p>
    <w:p w:rsidR="000570C6" w:rsidRPr="008471ED" w:rsidRDefault="000570C6" w:rsidP="008471ED">
      <w:pPr>
        <w:pStyle w:val="Default"/>
        <w:spacing w:after="55" w:line="288" w:lineRule="auto"/>
        <w:jc w:val="both"/>
        <w:rPr>
          <w:b/>
          <w:i/>
          <w:sz w:val="26"/>
          <w:szCs w:val="26"/>
        </w:rPr>
      </w:pPr>
      <w:proofErr w:type="spellStart"/>
      <w:r w:rsidRPr="008471ED">
        <w:rPr>
          <w:b/>
          <w:i/>
          <w:sz w:val="26"/>
          <w:szCs w:val="26"/>
        </w:rPr>
        <w:t>метапредметных</w:t>
      </w:r>
      <w:proofErr w:type="spellEnd"/>
      <w:r w:rsidRPr="008471ED">
        <w:rPr>
          <w:b/>
          <w:i/>
          <w:sz w:val="26"/>
          <w:szCs w:val="26"/>
        </w:rPr>
        <w:t>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proofErr w:type="spellStart"/>
      <w:r w:rsidRPr="008471ED">
        <w:rPr>
          <w:color w:val="000000"/>
          <w:sz w:val="26"/>
          <w:szCs w:val="26"/>
        </w:rPr>
        <w:t>Метапредметные</w:t>
      </w:r>
      <w:proofErr w:type="spellEnd"/>
      <w:r w:rsidRPr="008471ED">
        <w:rPr>
          <w:color w:val="000000"/>
          <w:sz w:val="26"/>
          <w:szCs w:val="26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proofErr w:type="gramStart"/>
      <w:r w:rsidRPr="008471ED">
        <w:rPr>
          <w:color w:val="000000"/>
          <w:sz w:val="26"/>
          <w:szCs w:val="26"/>
        </w:rPr>
        <w:t>значимые для формирования мировоззрения обучающихся междисциплинарные (</w:t>
      </w:r>
      <w:proofErr w:type="spellStart"/>
      <w:r w:rsidRPr="008471ED">
        <w:rPr>
          <w:color w:val="000000"/>
          <w:sz w:val="26"/>
          <w:szCs w:val="26"/>
        </w:rPr>
        <w:t>межпредметные</w:t>
      </w:r>
      <w:proofErr w:type="spellEnd"/>
      <w:r w:rsidRPr="008471ED">
        <w:rPr>
          <w:color w:val="000000"/>
          <w:sz w:val="26"/>
          <w:szCs w:val="26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8471ED">
        <w:rPr>
          <w:color w:val="000000"/>
          <w:sz w:val="26"/>
          <w:szCs w:val="26"/>
        </w:rPr>
        <w:t>обучающихся</w:t>
      </w:r>
      <w:proofErr w:type="gramEnd"/>
      <w:r w:rsidRPr="008471ED">
        <w:rPr>
          <w:color w:val="000000"/>
          <w:sz w:val="26"/>
          <w:szCs w:val="26"/>
        </w:rPr>
        <w:t>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способность </w:t>
      </w:r>
      <w:proofErr w:type="gramStart"/>
      <w:r w:rsidRPr="008471ED">
        <w:rPr>
          <w:color w:val="000000"/>
          <w:sz w:val="26"/>
          <w:szCs w:val="26"/>
        </w:rPr>
        <w:t>обучающихся</w:t>
      </w:r>
      <w:proofErr w:type="gramEnd"/>
      <w:r w:rsidRPr="008471ED">
        <w:rPr>
          <w:color w:val="000000"/>
          <w:sz w:val="26"/>
          <w:szCs w:val="26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proofErr w:type="spellStart"/>
      <w:r w:rsidRPr="008471ED">
        <w:rPr>
          <w:color w:val="000000"/>
          <w:sz w:val="26"/>
          <w:szCs w:val="26"/>
        </w:rPr>
        <w:lastRenderedPageBreak/>
        <w:t>Метапредметные</w:t>
      </w:r>
      <w:proofErr w:type="spellEnd"/>
      <w:r w:rsidRPr="008471ED">
        <w:rPr>
          <w:color w:val="000000"/>
          <w:sz w:val="26"/>
          <w:szCs w:val="26"/>
        </w:rPr>
        <w:t xml:space="preserve"> результаты отражают овладение универсальными учебными познавательными, коммуникативными и регулятивными действиями.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Овладение универсальными учебными познавательными действиями: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1) базовые логические действия: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самостоятельно формулировать и актуализировать проблему, всесторонне её рассматривать;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выбирать основания и критерии для классификации веществ и химических реакций;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устанавливать причинно-следственные связи между изучаемыми явлениями;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строить </w:t>
      </w:r>
      <w:proofErr w:type="gramStart"/>
      <w:r w:rsidRPr="008471ED">
        <w:rPr>
          <w:color w:val="000000"/>
          <w:sz w:val="26"/>
          <w:szCs w:val="26"/>
        </w:rPr>
        <w:t>логические рассуждения</w:t>
      </w:r>
      <w:proofErr w:type="gramEnd"/>
      <w:r w:rsidRPr="008471ED">
        <w:rPr>
          <w:color w:val="000000"/>
          <w:sz w:val="26"/>
          <w:szCs w:val="26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2) базовые исследовательские действия: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владеть основами методов научного познания веществ и химических реакций;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3) работа с информацией: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lastRenderedPageBreak/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8471ED">
        <w:rPr>
          <w:color w:val="000000"/>
          <w:sz w:val="26"/>
          <w:szCs w:val="26"/>
        </w:rPr>
        <w:t>межпредметные</w:t>
      </w:r>
      <w:proofErr w:type="spellEnd"/>
      <w:r w:rsidRPr="008471ED">
        <w:rPr>
          <w:color w:val="000000"/>
          <w:sz w:val="26"/>
          <w:szCs w:val="26"/>
        </w:rPr>
        <w:t xml:space="preserve"> (физические и математические) знаки и символы, формулы, аббревиатуры, номенклатуру;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использовать и преобразовывать знаково-символические средства наглядности.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Овладение универсальными коммуникативными действиями: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color w:val="000000"/>
          <w:sz w:val="26"/>
          <w:szCs w:val="26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0570C6" w:rsidRPr="008471ED" w:rsidRDefault="000570C6" w:rsidP="008471ED">
      <w:pPr>
        <w:spacing w:line="288" w:lineRule="auto"/>
        <w:ind w:firstLine="600"/>
        <w:jc w:val="both"/>
        <w:rPr>
          <w:sz w:val="26"/>
          <w:szCs w:val="26"/>
        </w:rPr>
      </w:pPr>
      <w:r w:rsidRPr="008471ED">
        <w:rPr>
          <w:b/>
          <w:color w:val="000000"/>
          <w:sz w:val="26"/>
          <w:szCs w:val="26"/>
        </w:rPr>
        <w:t>Овладение универсальными регулятивными действиями:</w:t>
      </w:r>
    </w:p>
    <w:p w:rsidR="000570C6" w:rsidRPr="003561DB" w:rsidRDefault="000570C6" w:rsidP="008471ED">
      <w:pPr>
        <w:spacing w:line="288" w:lineRule="auto"/>
        <w:ind w:firstLine="600"/>
        <w:jc w:val="both"/>
        <w:rPr>
          <w:color w:val="000000" w:themeColor="text1"/>
          <w:sz w:val="26"/>
          <w:szCs w:val="26"/>
        </w:rPr>
      </w:pPr>
      <w:r w:rsidRPr="003561DB">
        <w:rPr>
          <w:color w:val="000000" w:themeColor="text1"/>
          <w:sz w:val="26"/>
          <w:szCs w:val="26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0570C6" w:rsidRPr="003561DB" w:rsidRDefault="000570C6" w:rsidP="008471ED">
      <w:pPr>
        <w:spacing w:line="288" w:lineRule="auto"/>
        <w:ind w:firstLine="600"/>
        <w:jc w:val="both"/>
        <w:rPr>
          <w:color w:val="000000" w:themeColor="text1"/>
          <w:sz w:val="26"/>
          <w:szCs w:val="26"/>
        </w:rPr>
      </w:pPr>
      <w:r w:rsidRPr="003561DB">
        <w:rPr>
          <w:color w:val="000000" w:themeColor="text1"/>
          <w:sz w:val="26"/>
          <w:szCs w:val="26"/>
        </w:rPr>
        <w:t>осуществлять самоконтроль своей деятельности на основе самоанализа и самооценки.</w:t>
      </w:r>
    </w:p>
    <w:p w:rsidR="005D3AA0" w:rsidRDefault="005D3AA0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D3AA0" w:rsidRDefault="005D3AA0">
      <w:pPr>
        <w:spacing w:after="160" w:line="259" w:lineRule="auto"/>
        <w:rPr>
          <w:b/>
          <w:sz w:val="26"/>
          <w:szCs w:val="26"/>
        </w:rPr>
        <w:sectPr w:rsidR="005D3AA0" w:rsidSect="00461FB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5160"/>
        <w:gridCol w:w="7695"/>
      </w:tblGrid>
      <w:tr w:rsidR="005D3AA0" w:rsidRPr="005D3AA0" w:rsidTr="008B6C1C">
        <w:trPr>
          <w:cantSplit/>
          <w:trHeight w:val="2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A0" w:rsidRPr="005D3AA0" w:rsidRDefault="005D3AA0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sz w:val="26"/>
                <w:szCs w:val="26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A0" w:rsidRPr="005D3AA0" w:rsidRDefault="005D3AA0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sz w:val="26"/>
                <w:szCs w:val="26"/>
              </w:rPr>
              <w:t>Планируемые результаты освоения дисциплины</w:t>
            </w:r>
          </w:p>
        </w:tc>
      </w:tr>
      <w:tr w:rsidR="005D3AA0" w:rsidRPr="005D3AA0" w:rsidTr="008B6C1C">
        <w:trPr>
          <w:cantSplit/>
          <w:trHeight w:val="56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A0" w:rsidRPr="005D3AA0" w:rsidRDefault="005D3AA0">
            <w:pPr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A0" w:rsidRPr="005D3AA0" w:rsidRDefault="005D3AA0" w:rsidP="005D3AA0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sz w:val="26"/>
                <w:szCs w:val="26"/>
              </w:rPr>
              <w:t>Общие</w:t>
            </w:r>
            <w:r w:rsidRPr="005D3AA0">
              <w:rPr>
                <w:rFonts w:eastAsia="OfficinaSansBookC"/>
                <w:b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A0" w:rsidRPr="005D3AA0" w:rsidRDefault="005D3AA0" w:rsidP="005D3AA0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Дисциплинарные </w:t>
            </w:r>
          </w:p>
        </w:tc>
      </w:tr>
      <w:tr w:rsidR="005D3AA0" w:rsidRPr="005D3AA0" w:rsidTr="008B6C1C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rPr>
                <w:rFonts w:eastAsia="OfficinaSansBookC"/>
                <w:sz w:val="26"/>
                <w:szCs w:val="26"/>
              </w:rPr>
            </w:pP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В части трудового воспитания: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готовность к труду, осознание ценности мастерства, трудолюбие;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trike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интерес к различным сферам профессиональной деятельности</w:t>
            </w: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,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color w:val="808080"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Овладение универсальными учебными познавательными действиями: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color w:val="808080"/>
                <w:sz w:val="26"/>
                <w:szCs w:val="26"/>
                <w:highlight w:val="white"/>
              </w:rPr>
              <w:t xml:space="preserve"> а) </w:t>
            </w: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базовые логические действия</w:t>
            </w: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: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самостоятельно формулировать и актуализировать проблему, рассматривать ее всесторонне</w:t>
            </w: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;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определять цели деятельности, задавать параметры и критерии их достижения;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выявлять закономерности и противоречия в рассматриваемых явлениях;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вносить коррективы в деятельность,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развивать креативное мышление при решении жизненных проблем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color w:val="808080"/>
                <w:sz w:val="26"/>
                <w:szCs w:val="26"/>
                <w:highlight w:val="white"/>
              </w:rPr>
              <w:t>б)</w:t>
            </w: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 базовые исследовательские действия: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уметь переносить знания в познавательную и практическую области жизнедеятельности;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уметь интегрировать знания из разных предметных областей;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выдвигать новые идеи, предлагать оригинальные подходы и решения;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tabs>
                <w:tab w:val="left" w:pos="425"/>
              </w:tabs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lastRenderedPageBreak/>
              <w:t xml:space="preserve">- владеть системой химических знаний, которая включает: основополагающие понятия (химический элемент, атом, электронная оболочка атома, s-, </w:t>
            </w: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>р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-, d-электронные </w:t>
            </w:r>
            <w:proofErr w:type="spellStart"/>
            <w:r w:rsidRPr="005D3AA0">
              <w:rPr>
                <w:rFonts w:eastAsia="OfficinaSansBookC"/>
                <w:sz w:val="26"/>
                <w:szCs w:val="26"/>
              </w:rPr>
              <w:t>орбитали</w:t>
            </w:r>
            <w:proofErr w:type="spellEnd"/>
            <w:r w:rsidRPr="005D3AA0">
              <w:rPr>
                <w:rFonts w:eastAsia="OfficinaSansBookC"/>
                <w:sz w:val="26"/>
                <w:szCs w:val="26"/>
              </w:rPr>
              <w:t xml:space="preserve"> атомов, ион, молекула, валентность, </w:t>
            </w:r>
            <w:proofErr w:type="spellStart"/>
            <w:r w:rsidRPr="005D3AA0">
              <w:rPr>
                <w:rFonts w:eastAsia="OfficinaSansBookC"/>
                <w:sz w:val="26"/>
                <w:szCs w:val="26"/>
              </w:rPr>
              <w:t>электроотрицательность</w:t>
            </w:r>
            <w:proofErr w:type="spellEnd"/>
            <w:r w:rsidRPr="005D3AA0">
              <w:rPr>
                <w:rFonts w:eastAsia="OfficinaSansBookC"/>
                <w:sz w:val="26"/>
                <w:szCs w:val="26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</w:t>
            </w: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>решетка, типы химических реакций (</w:t>
            </w:r>
            <w:proofErr w:type="spellStart"/>
            <w:r w:rsidRPr="005D3AA0">
              <w:rPr>
                <w:rFonts w:eastAsia="OfficinaSansBookC"/>
                <w:sz w:val="26"/>
                <w:szCs w:val="26"/>
              </w:rPr>
              <w:t>окислительно</w:t>
            </w:r>
            <w:proofErr w:type="spellEnd"/>
            <w:r w:rsidRPr="005D3AA0">
              <w:rPr>
                <w:rFonts w:eastAsia="OfficinaSansBookC"/>
                <w:sz w:val="26"/>
                <w:szCs w:val="26"/>
              </w:rPr>
              <w:t xml:space="preserve">-восстановительные, экзо-и эндотермические, реакции ионного обмена), раствор, электролиты, </w:t>
            </w:r>
            <w:proofErr w:type="spellStart"/>
            <w:r w:rsidRPr="005D3AA0">
              <w:rPr>
                <w:rFonts w:eastAsia="OfficinaSansBookC"/>
                <w:sz w:val="26"/>
                <w:szCs w:val="26"/>
              </w:rPr>
              <w:t>неэлектролиты</w:t>
            </w:r>
            <w:proofErr w:type="spellEnd"/>
            <w:r w:rsidRPr="005D3AA0">
              <w:rPr>
                <w:rFonts w:eastAsia="OfficinaSansBookC"/>
                <w:sz w:val="26"/>
                <w:szCs w:val="26"/>
              </w:rPr>
      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 </w:t>
            </w: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5D3AA0">
              <w:rPr>
                <w:rFonts w:eastAsia="OfficinaSansBookC"/>
                <w:sz w:val="26"/>
                <w:szCs w:val="26"/>
              </w:rPr>
              <w:t>фактологические</w:t>
            </w:r>
            <w:proofErr w:type="spellEnd"/>
            <w:r w:rsidRPr="005D3AA0">
              <w:rPr>
                <w:rFonts w:eastAsia="OfficinaSansBookC"/>
                <w:sz w:val="26"/>
                <w:szCs w:val="26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proofErr w:type="gramEnd"/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D3AA0" w:rsidRPr="005D3AA0" w:rsidTr="008B6C1C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rPr>
                <w:rFonts w:eastAsia="OfficinaSansBookC"/>
                <w:sz w:val="26"/>
                <w:szCs w:val="26"/>
              </w:rPr>
            </w:pP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lastRenderedPageBreak/>
              <w:t>ОК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В области</w:t>
            </w: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 </w:t>
            </w: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ценности научного познания: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сформированность</w:t>
            </w:r>
            <w:proofErr w:type="spellEnd"/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color w:val="808080"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Овладение универсальными учебными познавательными действиями: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color w:val="808080"/>
                <w:sz w:val="26"/>
                <w:szCs w:val="26"/>
              </w:rPr>
              <w:t>в)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> работа с информацией: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создавать тексты в различных форматах с учетом назначения информации и целевой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аудитории, выбирая оптимальную форму представления и визуализации;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D3AA0" w:rsidRPr="005D3AA0" w:rsidRDefault="005D3AA0">
            <w:pPr>
              <w:tabs>
                <w:tab w:val="left" w:pos="425"/>
              </w:tabs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владеть навыками распознавания и защиты информации, информационной безопасности личности</w:t>
            </w: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; 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>т-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D3AA0" w:rsidRPr="005D3AA0" w:rsidTr="008B6C1C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rPr>
                <w:rFonts w:eastAsia="OfficinaSansBookC"/>
                <w:sz w:val="26"/>
                <w:szCs w:val="26"/>
              </w:rPr>
            </w:pP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lastRenderedPageBreak/>
              <w:t>ОК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-овладение навыками учебно-исследовательской, проектной и социальной деятельности;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sz w:val="26"/>
                <w:szCs w:val="26"/>
              </w:rPr>
              <w:t>Овладение универсальными коммуникативными действиями: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color w:val="808080"/>
                <w:sz w:val="26"/>
                <w:szCs w:val="26"/>
              </w:rPr>
              <w:t>б)</w:t>
            </w:r>
            <w:r w:rsidRPr="005D3AA0">
              <w:rPr>
                <w:rFonts w:eastAsia="OfficinaSansBookC"/>
                <w:sz w:val="26"/>
                <w:szCs w:val="26"/>
              </w:rPr>
              <w:t> 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>совместная деятельность</w:t>
            </w:r>
            <w:r w:rsidRPr="005D3AA0">
              <w:rPr>
                <w:rFonts w:eastAsia="OfficinaSansBookC"/>
                <w:sz w:val="26"/>
                <w:szCs w:val="26"/>
              </w:rPr>
              <w:t>: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понимать и использовать преимущества командной и индивидуальной работы;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действий, распределять роли с учетом мнений участников обсуждать результаты совместной работы;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b/>
                <w:sz w:val="26"/>
                <w:szCs w:val="26"/>
              </w:rPr>
              <w:t>Овладение универсальными регулятивными действиями: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color w:val="808080"/>
                <w:sz w:val="26"/>
                <w:szCs w:val="26"/>
              </w:rPr>
              <w:t>г</w:t>
            </w:r>
            <w:r w:rsidRPr="005D3AA0">
              <w:rPr>
                <w:rFonts w:eastAsia="OfficinaSansBookC"/>
                <w:b/>
                <w:color w:val="808080"/>
                <w:sz w:val="26"/>
                <w:szCs w:val="26"/>
              </w:rPr>
              <w:t>)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> принятие себя и других людей: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принимать мотивы и аргументы других людей при анализе результатов деятельности;</w:t>
            </w:r>
          </w:p>
          <w:p w:rsidR="005D3AA0" w:rsidRPr="005D3AA0" w:rsidRDefault="005D3AA0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признавать свое право и право других людей на ошибки;</w:t>
            </w:r>
          </w:p>
          <w:p w:rsidR="005D3AA0" w:rsidRPr="005D3AA0" w:rsidRDefault="005D3AA0">
            <w:pPr>
              <w:tabs>
                <w:tab w:val="left" w:pos="425"/>
              </w:tabs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t>т-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D3AA0" w:rsidRPr="005D3AA0" w:rsidTr="008B6C1C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rPr>
                <w:rFonts w:eastAsia="OfficinaSansBookC"/>
                <w:sz w:val="26"/>
                <w:szCs w:val="26"/>
              </w:rPr>
            </w:pPr>
            <w:proofErr w:type="gramStart"/>
            <w:r w:rsidRPr="005D3AA0">
              <w:rPr>
                <w:rFonts w:eastAsia="OfficinaSansBookC"/>
                <w:sz w:val="26"/>
                <w:szCs w:val="26"/>
              </w:rPr>
              <w:lastRenderedPageBreak/>
              <w:t>ОК</w:t>
            </w:r>
            <w:proofErr w:type="gramEnd"/>
            <w:r w:rsidRPr="005D3AA0">
              <w:rPr>
                <w:rFonts w:eastAsia="OfficinaSansBookC"/>
                <w:sz w:val="26"/>
                <w:szCs w:val="26"/>
              </w:rPr>
              <w:t xml:space="preserve"> 07. Содействовать сохранению окружающей среды, ресурсосбережению, применять знания об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lastRenderedPageBreak/>
              <w:t>В области</w:t>
            </w: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 </w:t>
            </w:r>
            <w:r w:rsidRPr="005D3AA0">
              <w:rPr>
                <w:rFonts w:eastAsia="OfficinaSansBookC"/>
                <w:b/>
                <w:sz w:val="26"/>
                <w:szCs w:val="26"/>
                <w:highlight w:val="white"/>
              </w:rPr>
              <w:t>экологического воспитания: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сформированность</w:t>
            </w:r>
            <w:proofErr w:type="spellEnd"/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 xml:space="preserve">- планирование и осуществление действий в окружающей среде на основе знания целей </w:t>
            </w: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lastRenderedPageBreak/>
              <w:t>устойчивого развития человечества;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активное неприятие действий, приносящих вред окружающей среде;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5D3AA0">
              <w:rPr>
                <w:rFonts w:eastAsia="OfficinaSansBookC"/>
                <w:sz w:val="26"/>
                <w:szCs w:val="26"/>
                <w:highlight w:val="white"/>
              </w:rPr>
              <w:t>- расширение опыта деятельности экологической направленности;</w:t>
            </w:r>
            <w:r w:rsidRPr="005D3AA0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  <w:p w:rsidR="005D3AA0" w:rsidRPr="005D3AA0" w:rsidRDefault="005D3AA0">
            <w:pPr>
              <w:tabs>
                <w:tab w:val="left" w:pos="425"/>
              </w:tabs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lastRenderedPageBreak/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D3AA0" w:rsidRPr="005D3AA0" w:rsidRDefault="005D3AA0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5D3AA0">
              <w:rPr>
                <w:rFonts w:eastAsia="OfficinaSansBookC"/>
                <w:sz w:val="26"/>
                <w:szCs w:val="26"/>
              </w:rPr>
              <w:t xml:space="preserve"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</w:t>
            </w:r>
            <w:r w:rsidRPr="005D3AA0">
              <w:rPr>
                <w:rFonts w:eastAsia="OfficinaSansBookC"/>
                <w:sz w:val="26"/>
                <w:szCs w:val="26"/>
              </w:rPr>
              <w:lastRenderedPageBreak/>
              <w:t>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:rsidR="005D3AA0" w:rsidRDefault="005D3AA0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b/>
          <w:sz w:val="26"/>
          <w:szCs w:val="26"/>
        </w:rPr>
        <w:sectPr w:rsidR="005D3AA0" w:rsidSect="005D3A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D3AA0" w:rsidRDefault="005D3AA0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b/>
          <w:sz w:val="26"/>
          <w:szCs w:val="26"/>
        </w:rPr>
      </w:pPr>
    </w:p>
    <w:p w:rsidR="000570C6" w:rsidRPr="008471ED" w:rsidRDefault="000570C6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 w:val="26"/>
          <w:szCs w:val="26"/>
        </w:rPr>
      </w:pPr>
      <w:r w:rsidRPr="008471ED">
        <w:rPr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0570C6" w:rsidRPr="008471ED" w:rsidRDefault="000570C6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 w:val="26"/>
          <w:szCs w:val="26"/>
        </w:rPr>
      </w:pPr>
      <w:r w:rsidRPr="008471ED">
        <w:rPr>
          <w:sz w:val="26"/>
          <w:szCs w:val="26"/>
        </w:rPr>
        <w:t xml:space="preserve">максимальной учебной нагрузки </w:t>
      </w:r>
      <w:proofErr w:type="gramStart"/>
      <w:r w:rsidRPr="008471ED">
        <w:rPr>
          <w:sz w:val="26"/>
          <w:szCs w:val="26"/>
        </w:rPr>
        <w:t>обучающегося</w:t>
      </w:r>
      <w:proofErr w:type="gramEnd"/>
      <w:r w:rsidRPr="008471ED">
        <w:rPr>
          <w:sz w:val="26"/>
          <w:szCs w:val="26"/>
        </w:rPr>
        <w:t xml:space="preserve"> –</w:t>
      </w:r>
      <w:r w:rsidRPr="008471ED">
        <w:rPr>
          <w:b/>
          <w:sz w:val="26"/>
          <w:szCs w:val="26"/>
        </w:rPr>
        <w:t xml:space="preserve"> </w:t>
      </w:r>
      <w:r w:rsidR="007D4402">
        <w:rPr>
          <w:b/>
          <w:sz w:val="26"/>
          <w:szCs w:val="26"/>
        </w:rPr>
        <w:t>72</w:t>
      </w:r>
      <w:r w:rsidRPr="008471ED">
        <w:rPr>
          <w:b/>
          <w:sz w:val="26"/>
          <w:szCs w:val="26"/>
        </w:rPr>
        <w:t xml:space="preserve"> часов</w:t>
      </w:r>
      <w:r w:rsidRPr="008471ED">
        <w:rPr>
          <w:sz w:val="26"/>
          <w:szCs w:val="26"/>
        </w:rPr>
        <w:t>, в том числе:</w:t>
      </w:r>
    </w:p>
    <w:p w:rsidR="000570C6" w:rsidRPr="008471ED" w:rsidRDefault="000570C6" w:rsidP="0084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 w:val="26"/>
          <w:szCs w:val="26"/>
        </w:rPr>
      </w:pPr>
      <w:r w:rsidRPr="008471ED">
        <w:rPr>
          <w:sz w:val="26"/>
          <w:szCs w:val="26"/>
        </w:rPr>
        <w:t xml:space="preserve">обязательной аудиторной учебной нагрузки </w:t>
      </w:r>
      <w:proofErr w:type="gramStart"/>
      <w:r w:rsidRPr="008471ED">
        <w:rPr>
          <w:sz w:val="26"/>
          <w:szCs w:val="26"/>
        </w:rPr>
        <w:t>обучающегося</w:t>
      </w:r>
      <w:proofErr w:type="gramEnd"/>
      <w:r w:rsidRPr="008471ED">
        <w:rPr>
          <w:sz w:val="26"/>
          <w:szCs w:val="26"/>
        </w:rPr>
        <w:t xml:space="preserve"> – </w:t>
      </w:r>
      <w:r w:rsidR="007D4402">
        <w:rPr>
          <w:b/>
          <w:sz w:val="26"/>
          <w:szCs w:val="26"/>
        </w:rPr>
        <w:t>72</w:t>
      </w:r>
      <w:r w:rsidRPr="008471ED">
        <w:rPr>
          <w:b/>
          <w:sz w:val="26"/>
          <w:szCs w:val="26"/>
        </w:rPr>
        <w:t xml:space="preserve"> часов</w:t>
      </w:r>
      <w:r w:rsidR="007D4402">
        <w:rPr>
          <w:sz w:val="26"/>
          <w:szCs w:val="26"/>
        </w:rPr>
        <w:t>.</w:t>
      </w:r>
    </w:p>
    <w:p w:rsidR="000570C6" w:rsidRPr="000426FE" w:rsidRDefault="000570C6" w:rsidP="000570C6">
      <w:pPr>
        <w:pStyle w:val="Default"/>
        <w:ind w:firstLine="708"/>
        <w:jc w:val="both"/>
      </w:pPr>
    </w:p>
    <w:p w:rsidR="00461C6B" w:rsidRDefault="00461C6B">
      <w:pPr>
        <w:spacing w:after="160" w:line="259" w:lineRule="auto"/>
        <w:rPr>
          <w:color w:val="000000"/>
          <w:lang w:eastAsia="en-US"/>
        </w:rPr>
      </w:pPr>
      <w:r>
        <w:br w:type="page"/>
      </w:r>
    </w:p>
    <w:p w:rsidR="000570C6" w:rsidRPr="00461C6B" w:rsidRDefault="000570C6" w:rsidP="00461C6B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rPr>
          <w:b/>
        </w:rPr>
      </w:pPr>
      <w:r w:rsidRPr="00461C6B">
        <w:rPr>
          <w:b/>
        </w:rPr>
        <w:lastRenderedPageBreak/>
        <w:t>СТРУКТУРА И СОДЕРЖАНИЕ УЧЕБНОЙ ДИСЦИПЛИНЫ</w:t>
      </w:r>
    </w:p>
    <w:p w:rsidR="000570C6" w:rsidRPr="000426FE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</w:p>
    <w:p w:rsidR="000570C6" w:rsidRPr="00435B0F" w:rsidRDefault="000570C6" w:rsidP="00435B0F">
      <w:pPr>
        <w:pStyle w:val="af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435B0F">
        <w:rPr>
          <w:b/>
          <w:bCs/>
        </w:rPr>
        <w:t>Объём учебной дисциплины и виды учебной работы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3"/>
        <w:gridCol w:w="1707"/>
      </w:tblGrid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Объем в часах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Объем образовательной программы дисциплины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72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 xml:space="preserve">в </w:t>
            </w:r>
            <w:proofErr w:type="spellStart"/>
            <w:r w:rsidRPr="00435B0F">
              <w:rPr>
                <w:rFonts w:eastAsia="OfficinaSansBookC"/>
                <w:b/>
                <w:sz w:val="26"/>
                <w:szCs w:val="26"/>
              </w:rPr>
              <w:t>т.ч</w:t>
            </w:r>
            <w:proofErr w:type="spellEnd"/>
            <w:r w:rsidRPr="00435B0F">
              <w:rPr>
                <w:rFonts w:eastAsia="OfficinaSansBookC"/>
                <w:b/>
                <w:sz w:val="26"/>
                <w:szCs w:val="26"/>
              </w:rPr>
              <w:t>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tabs>
                <w:tab w:val="left" w:pos="360"/>
              </w:tabs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64</w:t>
            </w:r>
          </w:p>
        </w:tc>
      </w:tr>
      <w:tr w:rsidR="00435B0F" w:rsidRPr="00435B0F" w:rsidTr="00435B0F">
        <w:trPr>
          <w:trHeight w:val="336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в т. ч.: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теоретическое обучение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30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практические занятия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24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лабораторные занятия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10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tabs>
                <w:tab w:val="left" w:pos="447"/>
              </w:tabs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tabs>
                <w:tab w:val="left" w:pos="360"/>
              </w:tabs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>6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tabs>
                <w:tab w:val="left" w:pos="360"/>
              </w:tabs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в т. ч.: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B0F" w:rsidRPr="00435B0F" w:rsidRDefault="00435B0F">
            <w:pPr>
              <w:tabs>
                <w:tab w:val="left" w:pos="360"/>
              </w:tabs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теоретическое обучение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2</w:t>
            </w:r>
          </w:p>
        </w:tc>
      </w:tr>
      <w:tr w:rsidR="00435B0F" w:rsidRPr="00435B0F" w:rsidTr="00435B0F">
        <w:trPr>
          <w:trHeight w:val="490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практические занятия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435B0F">
              <w:rPr>
                <w:rFonts w:eastAsia="OfficinaSansBookC"/>
                <w:sz w:val="26"/>
                <w:szCs w:val="26"/>
              </w:rPr>
              <w:t>4</w:t>
            </w:r>
          </w:p>
        </w:tc>
      </w:tr>
      <w:tr w:rsidR="00435B0F" w:rsidRPr="00435B0F" w:rsidTr="00435B0F">
        <w:trPr>
          <w:trHeight w:val="331"/>
        </w:trPr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rPr>
                <w:rFonts w:eastAsia="OfficinaSansBookC"/>
                <w:i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 xml:space="preserve">Промежуточная аттестация </w:t>
            </w:r>
            <w:r w:rsidRPr="00435B0F">
              <w:rPr>
                <w:rFonts w:eastAsia="OfficinaSansBookC"/>
                <w:sz w:val="26"/>
                <w:szCs w:val="26"/>
              </w:rPr>
              <w:t>(</w:t>
            </w:r>
            <w:r w:rsidR="00A201F7">
              <w:rPr>
                <w:rFonts w:eastAsia="OfficinaSansBookC"/>
                <w:sz w:val="26"/>
                <w:szCs w:val="26"/>
              </w:rPr>
              <w:t xml:space="preserve">дифференцированный </w:t>
            </w:r>
            <w:r w:rsidRPr="00435B0F">
              <w:rPr>
                <w:rFonts w:eastAsia="OfficinaSansBookC"/>
                <w:sz w:val="26"/>
                <w:szCs w:val="26"/>
              </w:rPr>
              <w:t>зачет)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B0F" w:rsidRPr="00435B0F" w:rsidRDefault="00435B0F">
            <w:pPr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435B0F">
              <w:rPr>
                <w:rFonts w:eastAsia="OfficinaSansBookC"/>
                <w:b/>
                <w:sz w:val="26"/>
                <w:szCs w:val="26"/>
              </w:rPr>
              <w:t xml:space="preserve">2 </w:t>
            </w:r>
          </w:p>
        </w:tc>
      </w:tr>
    </w:tbl>
    <w:p w:rsidR="00435B0F" w:rsidRDefault="00435B0F" w:rsidP="00435B0F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207"/>
        <w:jc w:val="both"/>
        <w:rPr>
          <w:b/>
          <w:bCs/>
        </w:rPr>
      </w:pPr>
    </w:p>
    <w:p w:rsidR="00435B0F" w:rsidRPr="00435B0F" w:rsidRDefault="00435B0F" w:rsidP="00435B0F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207"/>
        <w:jc w:val="both"/>
        <w:rPr>
          <w:b/>
          <w:bCs/>
        </w:rPr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>
      <w:pPr>
        <w:pStyle w:val="Default"/>
        <w:jc w:val="both"/>
      </w:pPr>
    </w:p>
    <w:p w:rsidR="000570C6" w:rsidRPr="000426FE" w:rsidRDefault="000570C6" w:rsidP="000570C6"/>
    <w:p w:rsidR="000570C6" w:rsidRPr="000426FE" w:rsidRDefault="000570C6" w:rsidP="000570C6"/>
    <w:p w:rsidR="000570C6" w:rsidRPr="000426FE" w:rsidRDefault="000570C6" w:rsidP="000570C6"/>
    <w:p w:rsidR="000570C6" w:rsidRPr="00765102" w:rsidRDefault="000570C6" w:rsidP="000570C6">
      <w:pPr>
        <w:sectPr w:rsidR="000570C6" w:rsidRPr="00765102" w:rsidSect="00461F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7F9A" w:rsidRPr="00991526" w:rsidRDefault="00C07F9A" w:rsidP="00C07F9A">
      <w:pPr>
        <w:pStyle w:val="af"/>
        <w:numPr>
          <w:ilvl w:val="1"/>
          <w:numId w:val="17"/>
        </w:num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91526">
        <w:rPr>
          <w:rFonts w:eastAsia="Calibri"/>
          <w:b/>
          <w:color w:val="000000"/>
          <w:sz w:val="26"/>
          <w:szCs w:val="26"/>
          <w:lang w:eastAsia="en-US"/>
        </w:rPr>
        <w:lastRenderedPageBreak/>
        <w:t>Тематическое планирование</w:t>
      </w:r>
      <w:r w:rsidRPr="00991526">
        <w:rPr>
          <w:b/>
          <w:sz w:val="26"/>
          <w:szCs w:val="26"/>
        </w:rPr>
        <w:t xml:space="preserve"> учебной дисциплины </w:t>
      </w:r>
      <w:r w:rsidR="00991526" w:rsidRPr="00991526">
        <w:rPr>
          <w:b/>
          <w:sz w:val="26"/>
          <w:szCs w:val="26"/>
        </w:rPr>
        <w:t xml:space="preserve">ООД.12 </w:t>
      </w:r>
      <w:r w:rsidRPr="00991526">
        <w:rPr>
          <w:b/>
          <w:sz w:val="26"/>
          <w:szCs w:val="26"/>
        </w:rPr>
        <w:t>«Химия»</w:t>
      </w:r>
      <w:r w:rsidRPr="00991526"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tbl>
      <w:tblPr>
        <w:tblW w:w="1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1131"/>
        <w:gridCol w:w="704"/>
        <w:gridCol w:w="568"/>
        <w:gridCol w:w="567"/>
        <w:gridCol w:w="1138"/>
        <w:gridCol w:w="703"/>
        <w:gridCol w:w="567"/>
        <w:gridCol w:w="590"/>
        <w:gridCol w:w="850"/>
        <w:gridCol w:w="992"/>
      </w:tblGrid>
      <w:tr w:rsidR="00885688" w:rsidRPr="00991526" w:rsidTr="009A0557">
        <w:tc>
          <w:tcPr>
            <w:tcW w:w="6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В том числе (аудит)</w:t>
            </w:r>
          </w:p>
        </w:tc>
      </w:tr>
      <w:tr w:rsidR="00885688" w:rsidRPr="00991526" w:rsidTr="009A0557">
        <w:tc>
          <w:tcPr>
            <w:tcW w:w="6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1 курс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2 курс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rPr>
                <w:b/>
                <w:sz w:val="26"/>
                <w:szCs w:val="26"/>
                <w:lang w:eastAsia="ar-SA"/>
              </w:rPr>
            </w:pPr>
          </w:p>
        </w:tc>
      </w:tr>
      <w:tr w:rsidR="00885688" w:rsidRPr="00991526" w:rsidTr="009A0557">
        <w:tc>
          <w:tcPr>
            <w:tcW w:w="6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Кол</w:t>
            </w:r>
            <w:proofErr w:type="gramStart"/>
            <w:r w:rsidRPr="00991526">
              <w:rPr>
                <w:b/>
                <w:sz w:val="26"/>
                <w:szCs w:val="26"/>
              </w:rPr>
              <w:t>.</w:t>
            </w:r>
            <w:proofErr w:type="gramEnd"/>
            <w:r w:rsidRPr="009915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991526">
              <w:rPr>
                <w:b/>
                <w:sz w:val="26"/>
                <w:szCs w:val="26"/>
              </w:rPr>
              <w:t>ч</w:t>
            </w:r>
            <w:proofErr w:type="gramEnd"/>
            <w:r w:rsidRPr="00991526">
              <w:rPr>
                <w:b/>
                <w:sz w:val="26"/>
                <w:szCs w:val="26"/>
              </w:rPr>
              <w:t xml:space="preserve">асов </w:t>
            </w:r>
            <w:r w:rsidRPr="00991526">
              <w:rPr>
                <w:sz w:val="26"/>
                <w:szCs w:val="26"/>
              </w:rPr>
              <w:t>(аудит)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9A0557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</w:rPr>
              <w:t>л</w:t>
            </w:r>
            <w:r w:rsidR="00885688" w:rsidRPr="00991526">
              <w:rPr>
                <w:b/>
                <w:sz w:val="26"/>
                <w:szCs w:val="26"/>
              </w:rPr>
              <w:t>/</w:t>
            </w:r>
            <w:proofErr w:type="gramStart"/>
            <w:r w:rsidR="00885688" w:rsidRPr="00991526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proofErr w:type="gramStart"/>
            <w:r w:rsidRPr="00991526">
              <w:rPr>
                <w:b/>
                <w:sz w:val="26"/>
                <w:szCs w:val="26"/>
              </w:rPr>
              <w:t>п</w:t>
            </w:r>
            <w:proofErr w:type="gramEnd"/>
            <w:r w:rsidRPr="00991526">
              <w:rPr>
                <w:b/>
                <w:sz w:val="26"/>
                <w:szCs w:val="26"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с/</w:t>
            </w:r>
            <w:proofErr w:type="gramStart"/>
            <w:r w:rsidRPr="00991526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Кол</w:t>
            </w:r>
            <w:proofErr w:type="gramStart"/>
            <w:r w:rsidRPr="00991526">
              <w:rPr>
                <w:b/>
                <w:sz w:val="26"/>
                <w:szCs w:val="26"/>
              </w:rPr>
              <w:t>.</w:t>
            </w:r>
            <w:proofErr w:type="gramEnd"/>
            <w:r w:rsidRPr="009915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991526">
              <w:rPr>
                <w:b/>
                <w:sz w:val="26"/>
                <w:szCs w:val="26"/>
              </w:rPr>
              <w:t>ч</w:t>
            </w:r>
            <w:proofErr w:type="gramEnd"/>
            <w:r w:rsidRPr="00991526">
              <w:rPr>
                <w:b/>
                <w:sz w:val="26"/>
                <w:szCs w:val="26"/>
              </w:rPr>
              <w:t xml:space="preserve">асов </w:t>
            </w:r>
            <w:r w:rsidRPr="00991526">
              <w:rPr>
                <w:sz w:val="26"/>
                <w:szCs w:val="26"/>
              </w:rPr>
              <w:t>(аудит)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к/</w:t>
            </w:r>
            <w:proofErr w:type="gramStart"/>
            <w:r w:rsidRPr="00991526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proofErr w:type="gramStart"/>
            <w:r w:rsidRPr="00991526">
              <w:rPr>
                <w:b/>
                <w:sz w:val="26"/>
                <w:szCs w:val="26"/>
              </w:rPr>
              <w:t>п</w:t>
            </w:r>
            <w:proofErr w:type="gramEnd"/>
            <w:r w:rsidRPr="00991526">
              <w:rPr>
                <w:b/>
                <w:sz w:val="26"/>
                <w:szCs w:val="26"/>
              </w:rPr>
              <w:t>/з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991526">
              <w:rPr>
                <w:b/>
                <w:sz w:val="26"/>
                <w:szCs w:val="26"/>
              </w:rPr>
              <w:t>с/</w:t>
            </w:r>
            <w:proofErr w:type="gramStart"/>
            <w:r w:rsidRPr="00991526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8" w:rsidRPr="00991526" w:rsidRDefault="00885688" w:rsidP="00461FB1">
            <w:pPr>
              <w:rPr>
                <w:b/>
                <w:sz w:val="26"/>
                <w:szCs w:val="26"/>
                <w:lang w:eastAsia="ar-SA"/>
              </w:rPr>
            </w:pP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rPr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1. Основы строения вещества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Default="003E4748" w:rsidP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Тема 1.1</w:t>
            </w:r>
            <w:r>
              <w:rPr>
                <w:rFonts w:eastAsia="OfficinaSansBookC"/>
                <w:sz w:val="26"/>
                <w:szCs w:val="26"/>
              </w:rPr>
              <w:t>.</w:t>
            </w:r>
          </w:p>
          <w:p w:rsidR="003E4748" w:rsidRDefault="003E4748" w:rsidP="00991526">
            <w:pPr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Default="003E4748" w:rsidP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Тема 1.2</w:t>
            </w:r>
            <w:r>
              <w:rPr>
                <w:rFonts w:eastAsia="OfficinaSansBookC"/>
                <w:sz w:val="26"/>
                <w:szCs w:val="26"/>
              </w:rPr>
              <w:t>.</w:t>
            </w:r>
          </w:p>
          <w:p w:rsidR="003E4748" w:rsidRDefault="003E4748" w:rsidP="00991526">
            <w:pPr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Периодический закон и таблица Д.И. Менделеева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307056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7056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Default="003E4748" w:rsidP="00991526">
            <w:pPr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2. Химические реакции</w:t>
            </w:r>
            <w:r>
              <w:rPr>
                <w:rFonts w:eastAsia="OfficinaSansBookC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Default="003E4748" w:rsidP="00461FB1">
            <w:pPr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  <w:lang w:eastAsia="en-US"/>
              </w:rPr>
              <w:t>Тема 2.1</w:t>
            </w:r>
            <w:r>
              <w:rPr>
                <w:rFonts w:eastAsia="OfficinaSansBookC"/>
                <w:sz w:val="26"/>
                <w:szCs w:val="26"/>
                <w:lang w:eastAsia="en-US"/>
              </w:rPr>
              <w:t>. Типы химических реакций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Default="003E4748" w:rsidP="00461FB1">
            <w:pPr>
              <w:rPr>
                <w:rFonts w:eastAsia="OfficinaSansBookC"/>
                <w:b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Тема 2.2.</w:t>
            </w:r>
            <w:r>
              <w:rPr>
                <w:rFonts w:eastAsia="OfficinaSansBookC"/>
                <w:sz w:val="26"/>
                <w:szCs w:val="26"/>
              </w:rPr>
              <w:t xml:space="preserve"> Электролитическая диссоциация и ионный обмен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AA2D60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A2D60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3E4748" w:rsidRPr="00991526" w:rsidTr="009A0557">
        <w:trPr>
          <w:trHeight w:val="191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Default="003E4748" w:rsidP="00461FB1">
            <w:pPr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3. Строение и свойства неорганических веществ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16</w:t>
            </w:r>
          </w:p>
        </w:tc>
      </w:tr>
      <w:tr w:rsidR="003E4748" w:rsidRPr="00991526" w:rsidTr="009A0557">
        <w:trPr>
          <w:trHeight w:val="165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rPr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 xml:space="preserve">Тема 3.1. </w:t>
            </w:r>
            <w:r>
              <w:rPr>
                <w:rFonts w:eastAsia="OfficinaSansBookC"/>
                <w:sz w:val="26"/>
                <w:szCs w:val="26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141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 xml:space="preserve">Тема 3.2. </w:t>
            </w:r>
            <w:r>
              <w:rPr>
                <w:rFonts w:eastAsia="OfficinaSansBookC"/>
                <w:sz w:val="26"/>
                <w:szCs w:val="26"/>
              </w:rPr>
              <w:t>Физико-химические свойства неорганических веществ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3E4748" w:rsidRPr="00991526" w:rsidTr="009A0557">
        <w:trPr>
          <w:trHeight w:val="186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 xml:space="preserve">Тема 3.3. </w:t>
            </w:r>
            <w:r>
              <w:rPr>
                <w:rFonts w:eastAsia="OfficinaSansBookC"/>
                <w:sz w:val="26"/>
                <w:szCs w:val="26"/>
              </w:rPr>
              <w:t>Идентификация неорганических веществ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B95BF2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BF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90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4. Строение и свойства органических веществ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2D337C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24</w:t>
            </w:r>
          </w:p>
        </w:tc>
      </w:tr>
      <w:tr w:rsidR="003E4748" w:rsidRPr="00991526" w:rsidTr="009A0557">
        <w:trPr>
          <w:trHeight w:val="268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 xml:space="preserve">Тема 4.1. </w:t>
            </w:r>
            <w:r>
              <w:rPr>
                <w:rFonts w:eastAsia="OfficinaSansBookC"/>
                <w:sz w:val="26"/>
                <w:szCs w:val="26"/>
              </w:rPr>
              <w:t>Классификация, строение и номенклатура органических веществ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2D337C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314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lastRenderedPageBreak/>
              <w:t xml:space="preserve">Тема 4.2. </w:t>
            </w:r>
            <w:r>
              <w:rPr>
                <w:rFonts w:eastAsia="OfficinaSansBookC"/>
                <w:sz w:val="26"/>
                <w:szCs w:val="26"/>
              </w:rPr>
              <w:t>Свойства органических соединений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Pr="00991526" w:rsidRDefault="003E4748" w:rsidP="00C17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 xml:space="preserve">Тема 4.3. </w:t>
            </w:r>
            <w:r>
              <w:rPr>
                <w:rFonts w:eastAsia="OfficinaSansBookC"/>
                <w:sz w:val="26"/>
                <w:szCs w:val="26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5.  Кинетические и термодинамические закономерности протекания химических реакций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A73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 xml:space="preserve">Тема 5.1. </w:t>
            </w:r>
            <w:r>
              <w:rPr>
                <w:rFonts w:eastAsia="OfficinaSansBookC"/>
                <w:sz w:val="26"/>
                <w:szCs w:val="26"/>
              </w:rPr>
              <w:t xml:space="preserve">Скорость химических реакций. </w:t>
            </w:r>
          </w:p>
          <w:p w:rsidR="003E4748" w:rsidRDefault="003E4748" w:rsidP="00A73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  <w:highlight w:val="white"/>
              </w:rPr>
              <w:t>Химическое равновесие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F34524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452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6. Растворы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A73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Тема</w:t>
            </w:r>
            <w:r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 6.1.</w:t>
            </w:r>
            <w:r>
              <w:rPr>
                <w:rFonts w:eastAsia="OfficinaSansBookC"/>
                <w:sz w:val="26"/>
                <w:szCs w:val="26"/>
                <w:highlight w:val="white"/>
              </w:rPr>
              <w:t xml:space="preserve"> Понятие о растворах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A73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Тема</w:t>
            </w:r>
            <w:r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 6.2. </w:t>
            </w:r>
            <w:r>
              <w:rPr>
                <w:rFonts w:eastAsia="OfficinaSansBookC"/>
                <w:sz w:val="26"/>
                <w:szCs w:val="26"/>
              </w:rPr>
              <w:t>Исследование свойств растворов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5B586A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58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A73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</w:tr>
      <w:tr w:rsidR="003E4748" w:rsidRPr="00991526" w:rsidTr="009A0557">
        <w:trPr>
          <w:trHeight w:val="201"/>
        </w:trPr>
        <w:tc>
          <w:tcPr>
            <w:tcW w:w="6490" w:type="dxa"/>
          </w:tcPr>
          <w:p w:rsidR="003E4748" w:rsidRDefault="003E4748" w:rsidP="00A73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Тема</w:t>
            </w:r>
            <w:r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 7.1. </w:t>
            </w:r>
            <w:r>
              <w:rPr>
                <w:rFonts w:eastAsia="OfficinaSansBookC"/>
                <w:sz w:val="26"/>
                <w:szCs w:val="26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125BB9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5BB9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125BB9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125BB9" w:rsidRDefault="003E4748" w:rsidP="00872F75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5BB9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125BB9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5BB9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125BB9" w:rsidRDefault="003E4748" w:rsidP="00C33671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5BB9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3E4748" w:rsidRPr="00991526" w:rsidTr="009A0557">
        <w:trPr>
          <w:trHeight w:val="235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b/>
                <w:bCs/>
                <w:sz w:val="26"/>
                <w:szCs w:val="26"/>
              </w:rPr>
            </w:pPr>
            <w:r w:rsidRPr="00991526">
              <w:rPr>
                <w:b/>
                <w:bCs/>
                <w:sz w:val="26"/>
                <w:szCs w:val="26"/>
              </w:rPr>
              <w:t xml:space="preserve">Дифференцированный зачет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3E4748" w:rsidRPr="00991526" w:rsidTr="009A0557">
        <w:trPr>
          <w:trHeight w:val="235"/>
        </w:trPr>
        <w:tc>
          <w:tcPr>
            <w:tcW w:w="6490" w:type="dxa"/>
          </w:tcPr>
          <w:p w:rsidR="003E4748" w:rsidRPr="00991526" w:rsidRDefault="003E4748" w:rsidP="00461FB1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91526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72F75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824AA0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461FB1">
            <w:pPr>
              <w:spacing w:after="160" w:line="259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8" w:rsidRPr="00991526" w:rsidRDefault="003E4748" w:rsidP="00C33671">
            <w:pPr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72</w:t>
            </w:r>
          </w:p>
        </w:tc>
      </w:tr>
    </w:tbl>
    <w:p w:rsidR="00C07F9A" w:rsidRPr="00991526" w:rsidRDefault="00C07F9A" w:rsidP="00C07F9A">
      <w:pPr>
        <w:pStyle w:val="Default"/>
        <w:jc w:val="center"/>
        <w:rPr>
          <w:rStyle w:val="FontStyle34"/>
          <w:bCs/>
          <w:szCs w:val="26"/>
        </w:rPr>
      </w:pPr>
    </w:p>
    <w:p w:rsidR="00C07F9A" w:rsidRPr="00991526" w:rsidRDefault="00C07F9A" w:rsidP="00C07F9A">
      <w:pPr>
        <w:rPr>
          <w:sz w:val="26"/>
          <w:szCs w:val="26"/>
        </w:rPr>
      </w:pPr>
    </w:p>
    <w:p w:rsidR="00C07F9A" w:rsidRPr="00991526" w:rsidRDefault="00C07F9A" w:rsidP="000570C6">
      <w:pPr>
        <w:pStyle w:val="Default"/>
        <w:jc w:val="center"/>
        <w:rPr>
          <w:rStyle w:val="FontStyle34"/>
          <w:bCs/>
          <w:szCs w:val="26"/>
        </w:rPr>
      </w:pPr>
    </w:p>
    <w:p w:rsidR="000570C6" w:rsidRDefault="000570C6" w:rsidP="004E29AD">
      <w:pPr>
        <w:pStyle w:val="Default"/>
        <w:numPr>
          <w:ilvl w:val="1"/>
          <w:numId w:val="17"/>
        </w:numPr>
        <w:jc w:val="center"/>
        <w:rPr>
          <w:b/>
          <w:sz w:val="26"/>
          <w:szCs w:val="26"/>
        </w:rPr>
      </w:pPr>
      <w:r w:rsidRPr="00991526">
        <w:rPr>
          <w:b/>
          <w:sz w:val="26"/>
          <w:szCs w:val="26"/>
        </w:rPr>
        <w:t xml:space="preserve">Содержание учебной дисциплины </w:t>
      </w:r>
      <w:r w:rsidR="00991526" w:rsidRPr="00991526">
        <w:rPr>
          <w:b/>
          <w:sz w:val="26"/>
          <w:szCs w:val="26"/>
        </w:rPr>
        <w:t xml:space="preserve">ООД.12 </w:t>
      </w:r>
      <w:r w:rsidRPr="00991526">
        <w:rPr>
          <w:b/>
          <w:sz w:val="26"/>
          <w:szCs w:val="26"/>
        </w:rPr>
        <w:t>«Химия»</w:t>
      </w:r>
    </w:p>
    <w:p w:rsidR="00991526" w:rsidRPr="00991526" w:rsidRDefault="00991526" w:rsidP="00991526">
      <w:pPr>
        <w:pStyle w:val="Default"/>
        <w:ind w:left="1855"/>
        <w:jc w:val="center"/>
        <w:rPr>
          <w:b/>
          <w:sz w:val="26"/>
          <w:szCs w:val="26"/>
        </w:rPr>
      </w:pPr>
    </w:p>
    <w:tbl>
      <w:tblPr>
        <w:tblW w:w="15480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170"/>
        <w:gridCol w:w="1725"/>
        <w:gridCol w:w="1605"/>
      </w:tblGrid>
      <w:tr w:rsidR="00991526" w:rsidRPr="00991526" w:rsidTr="0053705B">
        <w:trPr>
          <w:trHeight w:val="2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26" w:rsidRPr="00991526" w:rsidRDefault="00991526" w:rsidP="0099152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91526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глав и тем.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26" w:rsidRPr="00991526" w:rsidRDefault="00991526" w:rsidP="0099152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91526">
              <w:rPr>
                <w:rFonts w:eastAsia="Calibri"/>
                <w:b/>
                <w:sz w:val="26"/>
                <w:szCs w:val="26"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991526">
              <w:rPr>
                <w:rFonts w:eastAsia="Calibri"/>
                <w:b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991526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26" w:rsidRPr="00991526" w:rsidRDefault="00991526" w:rsidP="0099152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91526">
              <w:rPr>
                <w:rFonts w:eastAsia="Calibri"/>
                <w:b/>
                <w:sz w:val="26"/>
                <w:szCs w:val="26"/>
                <w:lang w:eastAsia="en-US"/>
              </w:rPr>
              <w:t>Объем 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26" w:rsidRPr="00991526" w:rsidRDefault="00991526" w:rsidP="0099152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91526">
              <w:rPr>
                <w:rFonts w:eastAsia="Calibri"/>
                <w:b/>
                <w:sz w:val="26"/>
                <w:szCs w:val="26"/>
                <w:lang w:eastAsia="en-US"/>
              </w:rPr>
              <w:t>Уровень усвоения</w:t>
            </w:r>
          </w:p>
        </w:tc>
      </w:tr>
      <w:tr w:rsidR="004E29AD" w:rsidRPr="00991526" w:rsidTr="004E29AD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1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</w:tr>
      <w:tr w:rsidR="004E29AD" w:rsidRPr="00991526" w:rsidTr="004E29AD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64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4E29AD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lastRenderedPageBreak/>
              <w:t>Раздел 1. Основы строения вещества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Тема 1.1</w:t>
            </w:r>
            <w:r w:rsidRPr="00991526">
              <w:rPr>
                <w:rFonts w:eastAsia="OfficinaSansBookC"/>
                <w:sz w:val="26"/>
                <w:szCs w:val="26"/>
              </w:rPr>
              <w:t>.</w:t>
            </w:r>
          </w:p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076557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076557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99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Современная модель строения атома. Символический язык химии.</w:t>
            </w:r>
            <w:r w:rsidRPr="00991526">
              <w:rPr>
                <w:rFonts w:eastAsia="Arial"/>
                <w:color w:val="333333"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sz w:val="26"/>
                <w:szCs w:val="26"/>
              </w:rPr>
              <w:t xml:space="preserve"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Электроотрицательность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. Виды химической связи (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ковалентная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>, ионная, металлическая, водородная) и способы ее образования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076557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076557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78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076557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076557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30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076557" w:rsidRDefault="004E29AD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076557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3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Тема 1.2</w:t>
            </w:r>
            <w:r w:rsidRPr="00991526">
              <w:rPr>
                <w:rFonts w:eastAsia="OfficinaSansBookC"/>
                <w:sz w:val="26"/>
                <w:szCs w:val="26"/>
              </w:rPr>
              <w:t>.</w:t>
            </w:r>
          </w:p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Периодический закон и таблица Д.И. Менделеева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Решение практико-ориентированных теоретических заданий на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характеризацию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химических элементов «Металлические / неметаллические свойства,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электроотрицательность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4E29AD">
        <w:trPr>
          <w:trHeight w:val="3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Раздел 2. Химические реакции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4E29AD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2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lastRenderedPageBreak/>
              <w:t>Тема 2.1</w:t>
            </w:r>
            <w:r w:rsidRPr="00991526">
              <w:rPr>
                <w:rFonts w:eastAsia="OfficinaSansBookC"/>
                <w:sz w:val="26"/>
                <w:szCs w:val="26"/>
              </w:rPr>
              <w:t>. Типы химических реакций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1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91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Классификация и типы химических реакций с участием неорганических веществ. 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 xml:space="preserve">Составление уравнений реакций соединения, разложения, замещения, обмена, в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т.ч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. реакций горения, окисления-восстановления.</w:t>
            </w:r>
            <w:proofErr w:type="gramEnd"/>
          </w:p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Уравнения окисления-восстановления. Степень окисления. Окислитель и восстановитель. Составление и уравнивание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окислительно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-восстановительных реакций методом электронного баланса.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Окислительно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Тема 2.2.</w:t>
            </w:r>
            <w:r w:rsidRPr="00991526">
              <w:rPr>
                <w:rFonts w:eastAsia="OfficinaSansBookC"/>
                <w:sz w:val="26"/>
                <w:szCs w:val="26"/>
              </w:rPr>
              <w:t xml:space="preserve"> Электролитическая диссоциация и ионный обмен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076557">
            <w:pPr>
              <w:jc w:val="center"/>
              <w:rPr>
                <w:rFonts w:eastAsia="OfficinaSansBookC"/>
                <w:b/>
                <w:color w:val="050608"/>
                <w:sz w:val="26"/>
                <w:szCs w:val="26"/>
              </w:rPr>
            </w:pPr>
            <w:r>
              <w:rPr>
                <w:rFonts w:eastAsia="OfficinaSansBookC"/>
                <w:b/>
                <w:color w:val="050608"/>
                <w:sz w:val="26"/>
                <w:szCs w:val="26"/>
              </w:rPr>
              <w:t>6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Теория электролитической диссоциации. Ионы. Электролиты,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неэлектролиты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. Реакц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ии ио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 xml:space="preserve">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color w:val="050608"/>
                <w:sz w:val="26"/>
                <w:szCs w:val="26"/>
              </w:rPr>
            </w:pPr>
            <w:r w:rsidRPr="00991526">
              <w:rPr>
                <w:rFonts w:eastAsia="OfficinaSansBookC"/>
                <w:color w:val="050608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050608"/>
                <w:sz w:val="26"/>
                <w:szCs w:val="2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color w:val="050608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color w:val="050608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Лабораторная работа “Типы химических реакций”. </w:t>
            </w:r>
          </w:p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color w:val="050608"/>
                <w:sz w:val="26"/>
                <w:szCs w:val="26"/>
              </w:rPr>
            </w:pPr>
            <w:r w:rsidRPr="00991526">
              <w:rPr>
                <w:rFonts w:eastAsia="OfficinaSansBookC"/>
                <w:color w:val="050608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Контрольная работа 1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Строение вещества и химические реакции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991526" w:rsidRPr="00991526" w:rsidTr="0053705B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 w:rsidP="00991526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Раздел 3.</w:t>
            </w:r>
            <w:r>
              <w:rPr>
                <w:rFonts w:eastAsia="OfficinaSansBookC"/>
                <w:b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>Строение и свойства неорганических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26" w:rsidRPr="00991526" w:rsidRDefault="00991526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9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lastRenderedPageBreak/>
              <w:t xml:space="preserve">Тема 3.1. </w:t>
            </w:r>
            <w:r w:rsidRPr="00991526">
              <w:rPr>
                <w:rFonts w:eastAsia="OfficinaSansBookC"/>
                <w:sz w:val="26"/>
                <w:szCs w:val="26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12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04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атомная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>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63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Тема 3.2. </w:t>
            </w:r>
            <w:r w:rsidRPr="00991526">
              <w:rPr>
                <w:rFonts w:eastAsia="OfficinaSansBookC"/>
                <w:sz w:val="26"/>
                <w:szCs w:val="26"/>
              </w:rPr>
              <w:t>Физико-химические свойства неорганических веществ</w:t>
            </w: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21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92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  <w:highlight w:val="green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74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73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ств пр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>остых веществ, водородных соединений, высших оксидов и гидроксидов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09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4E29AD" w:rsidRPr="00991526" w:rsidRDefault="004E29AD">
            <w:pPr>
              <w:widowControl w:val="0"/>
              <w:jc w:val="both"/>
              <w:rPr>
                <w:rFonts w:eastAsia="OfficinaSansBookC"/>
                <w:color w:val="050608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84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Тема 3.3. </w:t>
            </w:r>
            <w:r w:rsidRPr="00991526">
              <w:rPr>
                <w:rFonts w:eastAsia="OfficinaSansBookC"/>
                <w:sz w:val="26"/>
                <w:szCs w:val="26"/>
              </w:rPr>
              <w:t>Идентификация неорганических веществ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D527AC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1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widowControl w:val="0"/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Лабораторная работа «</w:t>
            </w:r>
            <w:r w:rsidRPr="00991526">
              <w:rPr>
                <w:rFonts w:eastAsia="OfficinaSansBookC"/>
                <w:sz w:val="26"/>
                <w:szCs w:val="26"/>
              </w:rPr>
              <w:t>Идентификация неорганических веществ</w:t>
            </w: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 xml:space="preserve">». 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Решение экспериментальных задач по химическим свойствам металлов и неметаллов</w:t>
            </w: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, по распознаванию и получению соединений металлов и неметаллов.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т-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>, карбонат- и хлорид-анионы, на катион аммония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Контрольная работа 2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Свойства неорганических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</w:tr>
      <w:tr w:rsidR="00991526" w:rsidRPr="00991526" w:rsidTr="0053705B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 w:rsidP="00991526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Раздел 4.</w:t>
            </w:r>
            <w:r>
              <w:rPr>
                <w:rFonts w:eastAsia="OfficinaSansBookC"/>
                <w:b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>Строение и свойства органических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26" w:rsidRPr="00991526" w:rsidRDefault="00991526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5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Тема 4.1. </w:t>
            </w:r>
            <w:r w:rsidRPr="00991526">
              <w:rPr>
                <w:rFonts w:eastAsia="OfficinaSansBookC"/>
                <w:sz w:val="26"/>
                <w:szCs w:val="26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244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color w:val="050608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 xml:space="preserve">Понятие об азотсодержащих соединениях, биологически активных </w:t>
            </w:r>
            <w:r w:rsidRPr="00991526">
              <w:rPr>
                <w:rFonts w:eastAsia="OfficinaSansBookC"/>
                <w:sz w:val="26"/>
                <w:szCs w:val="26"/>
              </w:rPr>
              <w:lastRenderedPageBreak/>
              <w:t>веществах (углеводах, жирах, белках и др.), высокомолекулярных соединениях (мономер, полимер, структурное звено)</w:t>
            </w:r>
            <w:proofErr w:type="gramEnd"/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color w:val="050608"/>
                <w:sz w:val="26"/>
                <w:szCs w:val="26"/>
              </w:rPr>
              <w:lastRenderedPageBreak/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 xml:space="preserve"> Расчеты простейшей формулы органической молекулы, исходя из элементного состава (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в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 xml:space="preserve"> %)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5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Тема 4.2. </w:t>
            </w:r>
            <w:r w:rsidRPr="00991526">
              <w:rPr>
                <w:rFonts w:eastAsia="OfficinaSansBookC"/>
                <w:sz w:val="26"/>
                <w:szCs w:val="26"/>
              </w:rPr>
              <w:t>Свойства органических соединений</w:t>
            </w:r>
            <w:r w:rsidRPr="00991526">
              <w:rPr>
                <w:rFonts w:eastAsia="OfficinaSansBookC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12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2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79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81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– предельные углеводороды (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алканы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и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циклоалканы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).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алканов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;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– непредельные (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алкены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,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алкины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и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алкадиены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04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02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Генетическая связь между классами органических соединений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9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Свойства органических соединений отдельных классов (тривиальная и международная номенклатура, химические свойства, способы получения): предельные (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алканы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и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циклоалканы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), непредельные (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алкены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,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алкины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и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алкадиены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) и ароматические углеводороды, спирты и фенолы, карбоновые кислоты и эфиры, альдегиды и кетоны, амины и 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9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shd w:val="clear" w:color="auto" w:fill="FFFFFF"/>
              <w:spacing w:after="260" w:line="280" w:lineRule="auto"/>
              <w:jc w:val="both"/>
              <w:rPr>
                <w:rFonts w:eastAsia="OfficinaSansBookC"/>
                <w:sz w:val="26"/>
                <w:szCs w:val="26"/>
                <w:highlight w:val="red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Лабораторная работа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65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shd w:val="clear" w:color="auto" w:fill="FFFFFF"/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Лабораторная работа “Превращения органических веще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ств пр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>и нагревании".</w:t>
            </w:r>
          </w:p>
          <w:p w:rsidR="004E29AD" w:rsidRPr="00991526" w:rsidRDefault="004E29AD">
            <w:pPr>
              <w:shd w:val="clear" w:color="auto" w:fill="FFFFFF"/>
              <w:jc w:val="both"/>
              <w:rPr>
                <w:rFonts w:eastAsia="OfficinaSansBookC"/>
                <w:b/>
                <w:sz w:val="26"/>
                <w:szCs w:val="26"/>
                <w:shd w:val="clear" w:color="auto" w:fill="F6B26B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4E29AD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Тема 4.3. </w:t>
            </w:r>
          </w:p>
          <w:p w:rsidR="004E29AD" w:rsidRPr="00991526" w:rsidRDefault="004E29AD">
            <w:pPr>
              <w:widowControl w:val="0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D527AC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>
              <w:rPr>
                <w:rFonts w:eastAsia="OfficinaSansBookC"/>
                <w:b/>
                <w:color w:val="050608"/>
                <w:sz w:val="26"/>
                <w:szCs w:val="26"/>
              </w:rPr>
              <w:t>8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color w:val="050608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color w:val="050608"/>
                <w:sz w:val="26"/>
                <w:szCs w:val="26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97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color w:val="050608"/>
                <w:sz w:val="26"/>
                <w:szCs w:val="26"/>
              </w:rPr>
            </w:pPr>
            <w:r w:rsidRPr="00991526">
              <w:rPr>
                <w:rFonts w:eastAsia="OfficinaSansBookC"/>
                <w:color w:val="050608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24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widowControl w:val="0"/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color w:val="050608"/>
                <w:sz w:val="26"/>
                <w:szCs w:val="26"/>
              </w:rPr>
            </w:pPr>
            <w:r w:rsidRPr="00991526">
              <w:rPr>
                <w:rFonts w:eastAsia="OfficinaSansBookC"/>
                <w:color w:val="050608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red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Лабораторная работа: “Идентификация органических соединений отдельных классов”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</w:t>
            </w:r>
            <w:r w:rsidRPr="00991526">
              <w:rPr>
                <w:rFonts w:eastAsia="Arial"/>
                <w:color w:val="333333"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sz w:val="26"/>
                <w:szCs w:val="26"/>
              </w:rPr>
              <w:t>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1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Контрольная работа 3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Структура и свойства органических веществ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991526" w:rsidRPr="00991526" w:rsidTr="0053705B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 w:rsidP="00991526">
            <w:pPr>
              <w:jc w:val="both"/>
              <w:rPr>
                <w:rFonts w:eastAsia="OfficinaSansBookC"/>
                <w:b/>
                <w:strike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Раздел 5. </w:t>
            </w:r>
            <w:r>
              <w:rPr>
                <w:rFonts w:eastAsia="OfficinaSansBookC"/>
                <w:b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>Кинетические и термодинамические закономерности протекания химических реакций</w:t>
            </w:r>
            <w:r w:rsidRPr="00991526">
              <w:rPr>
                <w:rFonts w:eastAsia="OfficinaSansBookC"/>
                <w:b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526" w:rsidRPr="00991526" w:rsidRDefault="00991526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D527AC">
        <w:trPr>
          <w:trHeight w:val="598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91526" w:rsidRPr="00991526" w:rsidRDefault="00991526" w:rsidP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Тема </w:t>
            </w:r>
            <w:r>
              <w:rPr>
                <w:rFonts w:eastAsia="OfficinaSansBookC"/>
                <w:b/>
                <w:sz w:val="26"/>
                <w:szCs w:val="26"/>
              </w:rPr>
              <w:t>5.1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. </w:t>
            </w:r>
          </w:p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Скорость химических реакций. </w:t>
            </w:r>
          </w:p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>Химическое равновесие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13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Courier New"/>
                <w:color w:val="333333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>о-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 xml:space="preserve"> и эндотермические, реакции.</w:t>
            </w:r>
          </w:p>
          <w:p w:rsidR="004E29AD" w:rsidRPr="00991526" w:rsidRDefault="004E29AD">
            <w:pPr>
              <w:tabs>
                <w:tab w:val="right" w:pos="3"/>
              </w:tabs>
              <w:jc w:val="both"/>
              <w:rPr>
                <w:rFonts w:eastAsia="OfficinaSansBookC"/>
                <w:strike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Ле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Шателье</w:t>
            </w:r>
            <w:proofErr w:type="spellEnd"/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trike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Решение практико-ориентированных заданий на анализ факторов, влияющих на изменение скорости химической реакции, в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т.ч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>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4E29AD" w:rsidRPr="00991526" w:rsidRDefault="004E29AD">
            <w:pPr>
              <w:tabs>
                <w:tab w:val="right" w:pos="3"/>
              </w:tabs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Ле-Шателье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991526" w:rsidRPr="00991526" w:rsidTr="0053705B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 w:rsidP="00991526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Раздел 6.</w:t>
            </w:r>
            <w:r>
              <w:rPr>
                <w:rFonts w:eastAsia="OfficinaSansBookC"/>
                <w:b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>Растворы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26" w:rsidRPr="00991526" w:rsidRDefault="00991526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Тема</w:t>
            </w: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 6.1.</w:t>
            </w: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t xml:space="preserve"> </w:t>
            </w:r>
          </w:p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  <w:highlight w:val="white"/>
              </w:rPr>
              <w:lastRenderedPageBreak/>
              <w:t>Понятие о растворах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lastRenderedPageBreak/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4E29AD" w:rsidRPr="00991526" w:rsidRDefault="004E29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4E29AD" w:rsidRPr="00991526" w:rsidRDefault="004E29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Решение практико-ориентированных расчетных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Тема</w:t>
            </w: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 6.2. </w:t>
            </w:r>
            <w:r w:rsidRPr="00991526">
              <w:rPr>
                <w:rFonts w:eastAsia="OfficinaSansBookC"/>
                <w:sz w:val="26"/>
                <w:szCs w:val="26"/>
              </w:rPr>
              <w:t>Исследование свойств растворов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Лабораторная работа «Приготовление растворов». 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Приготовление растворов заданной (массовой</w:t>
            </w: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 xml:space="preserve">, %) </w:t>
            </w:r>
            <w:proofErr w:type="gramEnd"/>
            <w:r w:rsidRPr="00991526">
              <w:rPr>
                <w:rFonts w:eastAsia="OfficinaSansBookC"/>
                <w:sz w:val="26"/>
                <w:szCs w:val="26"/>
              </w:rPr>
              <w:t>концентрации (с практико-ориентированными вопросами) и определение среды водных растворов.</w:t>
            </w:r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 xml:space="preserve">Решение задач на приготовление растворов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</w:rPr>
            </w:pPr>
          </w:p>
        </w:tc>
      </w:tr>
      <w:tr w:rsidR="004E29AD" w:rsidRPr="00991526" w:rsidTr="004E29AD">
        <w:trPr>
          <w:trHeight w:val="28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AD" w:rsidRPr="00991526" w:rsidRDefault="004E29AD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991526" w:rsidRPr="00991526" w:rsidTr="0053705B">
        <w:trPr>
          <w:trHeight w:val="33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 w:rsidP="00991526">
            <w:pPr>
              <w:jc w:val="both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Раздел 7.</w:t>
            </w:r>
            <w:r>
              <w:rPr>
                <w:rFonts w:eastAsia="OfficinaSansBookC"/>
                <w:b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>Химия в быту и производственной деятельности человека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26" w:rsidRPr="00991526" w:rsidRDefault="00E53E3E">
            <w:pPr>
              <w:widowControl w:val="0"/>
              <w:spacing w:line="276" w:lineRule="auto"/>
              <w:jc w:val="center"/>
              <w:rPr>
                <w:rFonts w:eastAsia="OfficinaSansBookC"/>
                <w:b/>
                <w:i/>
                <w:sz w:val="26"/>
                <w:szCs w:val="26"/>
              </w:rPr>
            </w:pPr>
            <w:r>
              <w:rPr>
                <w:rFonts w:eastAsia="OfficinaSansBookC"/>
                <w:sz w:val="26"/>
                <w:szCs w:val="26"/>
              </w:rPr>
              <w:t>1,2</w:t>
            </w:r>
            <w:r w:rsidR="002A7D1B">
              <w:rPr>
                <w:rFonts w:eastAsia="OfficinaSansBookC"/>
                <w:sz w:val="26"/>
                <w:szCs w:val="26"/>
              </w:rPr>
              <w:t>,3</w:t>
            </w:r>
          </w:p>
        </w:tc>
      </w:tr>
      <w:tr w:rsidR="004E29AD" w:rsidRPr="00991526" w:rsidTr="00991526">
        <w:trPr>
          <w:trHeight w:val="36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E29AD" w:rsidRPr="00991526" w:rsidRDefault="00991526" w:rsidP="00991526">
            <w:pPr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Тема</w:t>
            </w:r>
            <w:r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 7</w:t>
            </w: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>.</w:t>
            </w:r>
            <w:r>
              <w:rPr>
                <w:rFonts w:eastAsia="OfficinaSansBookC"/>
                <w:b/>
                <w:sz w:val="26"/>
                <w:szCs w:val="26"/>
                <w:highlight w:val="white"/>
              </w:rPr>
              <w:t>1</w:t>
            </w: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 xml:space="preserve">. </w:t>
            </w:r>
            <w:r w:rsidR="004E29AD" w:rsidRPr="00991526">
              <w:rPr>
                <w:rFonts w:eastAsia="OfficinaSansBookC"/>
                <w:sz w:val="26"/>
                <w:szCs w:val="26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b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b/>
                <w:i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21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b/>
                <w:sz w:val="26"/>
                <w:szCs w:val="26"/>
                <w:highlight w:val="green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b/>
                <w:i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b/>
                <w:i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9AD" w:rsidRPr="00991526" w:rsidRDefault="004E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Практические занятия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b/>
                <w:i/>
                <w:sz w:val="26"/>
                <w:szCs w:val="26"/>
              </w:rPr>
            </w:pPr>
          </w:p>
        </w:tc>
      </w:tr>
      <w:tr w:rsidR="004E29AD" w:rsidRPr="00991526" w:rsidTr="00991526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9AD" w:rsidRPr="00991526" w:rsidRDefault="004E29AD">
            <w:pPr>
              <w:rPr>
                <w:rFonts w:eastAsia="OfficinaSansBookC"/>
                <w:sz w:val="26"/>
                <w:szCs w:val="26"/>
                <w:highlight w:val="white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</w:rPr>
            </w:pPr>
            <w:proofErr w:type="gramStart"/>
            <w:r w:rsidRPr="00991526">
              <w:rPr>
                <w:rFonts w:eastAsia="OfficinaSansBookC"/>
                <w:sz w:val="26"/>
                <w:szCs w:val="26"/>
              </w:rPr>
              <w:t xml:space="preserve"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</w:t>
            </w:r>
            <w:proofErr w:type="spellStart"/>
            <w:r w:rsidRPr="00991526">
              <w:rPr>
                <w:rFonts w:eastAsia="OfficinaSansBookC"/>
                <w:sz w:val="26"/>
                <w:szCs w:val="26"/>
              </w:rPr>
              <w:t>наноматериалы</w:t>
            </w:r>
            <w:proofErr w:type="spellEnd"/>
            <w:r w:rsidRPr="00991526">
              <w:rPr>
                <w:rFonts w:eastAsia="OfficinaSansBookC"/>
                <w:sz w:val="26"/>
                <w:szCs w:val="26"/>
              </w:rPr>
              <w:t xml:space="preserve">, текстильные волокна, источники энергии, органические и </w:t>
            </w:r>
            <w:r w:rsidRPr="00991526">
              <w:rPr>
                <w:rFonts w:eastAsia="OfficinaSansBookC"/>
                <w:sz w:val="26"/>
                <w:szCs w:val="26"/>
              </w:rPr>
              <w:lastRenderedPageBreak/>
              <w:t>минеральные удобрения, лекарственные вещества, бытовая химия.</w:t>
            </w:r>
            <w:proofErr w:type="gramEnd"/>
          </w:p>
          <w:p w:rsidR="004E29AD" w:rsidRPr="00991526" w:rsidRDefault="004E29AD">
            <w:pPr>
              <w:jc w:val="both"/>
              <w:rPr>
                <w:rFonts w:eastAsia="OfficinaSansBookC"/>
                <w:sz w:val="26"/>
                <w:szCs w:val="26"/>
                <w:highlight w:val="white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t>Защита:</w:t>
            </w:r>
            <w:r w:rsidRPr="00991526">
              <w:rPr>
                <w:rFonts w:eastAsia="OfficinaSansBookC"/>
                <w:b/>
                <w:sz w:val="26"/>
                <w:szCs w:val="26"/>
              </w:rPr>
              <w:t xml:space="preserve"> </w:t>
            </w:r>
            <w:r w:rsidRPr="00991526">
              <w:rPr>
                <w:rFonts w:eastAsia="OfficinaSansBookC"/>
                <w:sz w:val="26"/>
                <w:szCs w:val="26"/>
              </w:rPr>
              <w:t>Представление результатов решения кейсов в форме мини-доклада с презентацией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29AD" w:rsidRPr="00991526" w:rsidRDefault="004E29AD">
            <w:pPr>
              <w:jc w:val="center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sz w:val="26"/>
                <w:szCs w:val="26"/>
              </w:rPr>
              <w:lastRenderedPageBreak/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9AD" w:rsidRPr="00991526" w:rsidRDefault="004E29AD">
            <w:pPr>
              <w:rPr>
                <w:rFonts w:eastAsia="OfficinaSansBookC"/>
                <w:b/>
                <w:i/>
                <w:sz w:val="26"/>
                <w:szCs w:val="26"/>
              </w:rPr>
            </w:pPr>
          </w:p>
        </w:tc>
      </w:tr>
      <w:tr w:rsidR="00991526" w:rsidRPr="00991526" w:rsidTr="0053705B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1526" w:rsidRPr="00991526" w:rsidRDefault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lastRenderedPageBreak/>
              <w:t>Промежуточная аттестация по дисциплине (зачет)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26" w:rsidRPr="00991526" w:rsidRDefault="00991526">
            <w:pPr>
              <w:widowControl w:val="0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  <w:tr w:rsidR="00991526" w:rsidRPr="00991526" w:rsidTr="0053705B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1526" w:rsidRPr="00991526" w:rsidRDefault="0099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="OfficinaSansBookC"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Всего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526" w:rsidRPr="00991526" w:rsidRDefault="00991526">
            <w:pPr>
              <w:jc w:val="center"/>
              <w:rPr>
                <w:rFonts w:eastAsia="OfficinaSansBookC"/>
                <w:b/>
                <w:sz w:val="26"/>
                <w:szCs w:val="26"/>
              </w:rPr>
            </w:pPr>
            <w:r w:rsidRPr="00991526">
              <w:rPr>
                <w:rFonts w:eastAsia="OfficinaSansBookC"/>
                <w:b/>
                <w:sz w:val="26"/>
                <w:szCs w:val="26"/>
              </w:rPr>
              <w:t>72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26" w:rsidRPr="00991526" w:rsidRDefault="00991526">
            <w:pPr>
              <w:widowControl w:val="0"/>
              <w:jc w:val="center"/>
              <w:rPr>
                <w:rFonts w:eastAsia="OfficinaSansBookC"/>
                <w:sz w:val="26"/>
                <w:szCs w:val="26"/>
              </w:rPr>
            </w:pPr>
          </w:p>
        </w:tc>
      </w:tr>
    </w:tbl>
    <w:p w:rsidR="004E29AD" w:rsidRPr="00991526" w:rsidRDefault="004E29AD" w:rsidP="004E29AD">
      <w:pPr>
        <w:pStyle w:val="Default"/>
        <w:ind w:left="1855"/>
        <w:jc w:val="center"/>
        <w:rPr>
          <w:b/>
          <w:sz w:val="26"/>
          <w:szCs w:val="26"/>
        </w:rPr>
      </w:pPr>
    </w:p>
    <w:p w:rsidR="004E29AD" w:rsidRPr="00991526" w:rsidRDefault="004E29AD" w:rsidP="004E29AD">
      <w:pPr>
        <w:pStyle w:val="Default"/>
        <w:ind w:left="1855"/>
        <w:jc w:val="center"/>
        <w:rPr>
          <w:b/>
          <w:sz w:val="26"/>
          <w:szCs w:val="26"/>
        </w:rPr>
      </w:pPr>
    </w:p>
    <w:p w:rsidR="000570C6" w:rsidRPr="00991526" w:rsidRDefault="000570C6" w:rsidP="000570C6">
      <w:pPr>
        <w:widowControl w:val="0"/>
        <w:suppressAutoHyphens/>
        <w:jc w:val="both"/>
        <w:rPr>
          <w:sz w:val="26"/>
          <w:szCs w:val="26"/>
        </w:rPr>
      </w:pPr>
      <w:r w:rsidRPr="00991526">
        <w:rPr>
          <w:sz w:val="26"/>
          <w:szCs w:val="26"/>
        </w:rPr>
        <w:t xml:space="preserve">Для характеристики уровня освоения учебного материала используются следующие обозначения: </w:t>
      </w:r>
    </w:p>
    <w:p w:rsidR="000570C6" w:rsidRPr="00991526" w:rsidRDefault="000570C6" w:rsidP="000570C6">
      <w:pPr>
        <w:widowControl w:val="0"/>
        <w:suppressAutoHyphens/>
        <w:jc w:val="both"/>
        <w:rPr>
          <w:sz w:val="26"/>
          <w:szCs w:val="26"/>
        </w:rPr>
      </w:pPr>
      <w:r w:rsidRPr="00991526">
        <w:rPr>
          <w:sz w:val="26"/>
          <w:szCs w:val="26"/>
        </w:rPr>
        <w:t xml:space="preserve">1 – </w:t>
      </w:r>
      <w:proofErr w:type="gramStart"/>
      <w:r w:rsidRPr="00991526">
        <w:rPr>
          <w:sz w:val="26"/>
          <w:szCs w:val="26"/>
        </w:rPr>
        <w:t>ознакомительный</w:t>
      </w:r>
      <w:proofErr w:type="gramEnd"/>
      <w:r w:rsidRPr="00991526">
        <w:rPr>
          <w:sz w:val="26"/>
          <w:szCs w:val="26"/>
        </w:rPr>
        <w:t xml:space="preserve"> (узнавание ранее изученных объектов, свойств); </w:t>
      </w:r>
    </w:p>
    <w:p w:rsidR="000570C6" w:rsidRPr="00991526" w:rsidRDefault="000570C6" w:rsidP="000570C6">
      <w:pPr>
        <w:widowControl w:val="0"/>
        <w:suppressAutoHyphens/>
        <w:jc w:val="both"/>
        <w:rPr>
          <w:sz w:val="26"/>
          <w:szCs w:val="26"/>
        </w:rPr>
      </w:pPr>
      <w:r w:rsidRPr="00991526">
        <w:rPr>
          <w:sz w:val="26"/>
          <w:szCs w:val="26"/>
        </w:rPr>
        <w:t>2 – </w:t>
      </w:r>
      <w:proofErr w:type="gramStart"/>
      <w:r w:rsidRPr="00991526">
        <w:rPr>
          <w:sz w:val="26"/>
          <w:szCs w:val="26"/>
        </w:rPr>
        <w:t>репродуктивный</w:t>
      </w:r>
      <w:proofErr w:type="gramEnd"/>
      <w:r w:rsidRPr="00991526">
        <w:rPr>
          <w:sz w:val="26"/>
          <w:szCs w:val="26"/>
        </w:rPr>
        <w:t xml:space="preserve"> (выполнение деятельности по образцу, инструкции или под руководством); </w:t>
      </w:r>
    </w:p>
    <w:p w:rsidR="000570C6" w:rsidRPr="00991526" w:rsidRDefault="000570C6" w:rsidP="000570C6">
      <w:pPr>
        <w:widowControl w:val="0"/>
        <w:suppressAutoHyphens/>
        <w:jc w:val="both"/>
        <w:rPr>
          <w:sz w:val="26"/>
          <w:szCs w:val="26"/>
        </w:rPr>
      </w:pPr>
      <w:r w:rsidRPr="00991526">
        <w:rPr>
          <w:sz w:val="26"/>
          <w:szCs w:val="26"/>
        </w:rPr>
        <w:t xml:space="preserve">3 – </w:t>
      </w:r>
      <w:proofErr w:type="gramStart"/>
      <w:r w:rsidRPr="00991526">
        <w:rPr>
          <w:sz w:val="26"/>
          <w:szCs w:val="26"/>
        </w:rPr>
        <w:t>продуктивный</w:t>
      </w:r>
      <w:proofErr w:type="gramEnd"/>
      <w:r w:rsidRPr="00991526">
        <w:rPr>
          <w:sz w:val="26"/>
          <w:szCs w:val="26"/>
        </w:rPr>
        <w:t xml:space="preserve"> (планирование и самостоятельное выполнение деятельности, решение проблемных задач).</w:t>
      </w:r>
    </w:p>
    <w:p w:rsidR="000570C6" w:rsidRPr="005B7B0A" w:rsidRDefault="000570C6" w:rsidP="000570C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sectPr w:rsidR="000570C6" w:rsidRPr="005B7B0A" w:rsidSect="00461FB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70C6" w:rsidRPr="003070F7" w:rsidRDefault="000570C6" w:rsidP="000570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b/>
          <w:caps/>
          <w:lang w:eastAsia="ar-SA"/>
        </w:rPr>
      </w:pPr>
      <w:r w:rsidRPr="003070F7">
        <w:rPr>
          <w:b/>
          <w:caps/>
          <w:sz w:val="28"/>
          <w:szCs w:val="28"/>
          <w:lang w:eastAsia="ar-SA"/>
        </w:rPr>
        <w:lastRenderedPageBreak/>
        <w:t>3</w:t>
      </w:r>
      <w:r w:rsidRPr="003070F7">
        <w:rPr>
          <w:b/>
          <w:caps/>
          <w:lang w:eastAsia="ar-SA"/>
        </w:rPr>
        <w:t>. условия  реализации  УЧЕБНОЙ  дисциплины</w:t>
      </w:r>
    </w:p>
    <w:p w:rsidR="000570C6" w:rsidRPr="003070F7" w:rsidRDefault="000570C6" w:rsidP="000570C6">
      <w:pPr>
        <w:rPr>
          <w:lang w:eastAsia="ar-SA"/>
        </w:rPr>
      </w:pPr>
    </w:p>
    <w:p w:rsidR="000570C6" w:rsidRPr="00950C15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  <w:lang w:eastAsia="en-US"/>
        </w:rPr>
      </w:pPr>
      <w:r w:rsidRPr="00950C15">
        <w:rPr>
          <w:b/>
          <w:bCs/>
          <w:sz w:val="26"/>
          <w:szCs w:val="26"/>
        </w:rPr>
        <w:t>3.1. Требования к минимальному материально-техническому обеспечению</w:t>
      </w:r>
    </w:p>
    <w:p w:rsidR="000570C6" w:rsidRPr="00950C15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6"/>
          <w:szCs w:val="26"/>
        </w:rPr>
      </w:pPr>
      <w:r w:rsidRPr="00950C15">
        <w:rPr>
          <w:bCs/>
          <w:sz w:val="26"/>
          <w:szCs w:val="26"/>
        </w:rPr>
        <w:t xml:space="preserve">Реализация программы учебной дисциплины требует наличия учебного кабинета </w:t>
      </w:r>
      <w:r w:rsidR="00AE38DC" w:rsidRPr="00950C15">
        <w:rPr>
          <w:bCs/>
          <w:sz w:val="26"/>
          <w:szCs w:val="26"/>
        </w:rPr>
        <w:t>химии</w:t>
      </w:r>
      <w:r w:rsidRPr="00950C15">
        <w:rPr>
          <w:bCs/>
          <w:sz w:val="26"/>
          <w:szCs w:val="26"/>
        </w:rPr>
        <w:t>.</w:t>
      </w:r>
    </w:p>
    <w:p w:rsidR="000570C6" w:rsidRPr="00950C15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6"/>
          <w:szCs w:val="26"/>
        </w:rPr>
      </w:pPr>
      <w:r w:rsidRPr="00950C15">
        <w:rPr>
          <w:b/>
          <w:bCs/>
          <w:i/>
          <w:sz w:val="26"/>
          <w:szCs w:val="26"/>
        </w:rPr>
        <w:t xml:space="preserve">   </w:t>
      </w:r>
      <w:r w:rsidRPr="00C120C1">
        <w:rPr>
          <w:b/>
          <w:bCs/>
          <w:sz w:val="26"/>
          <w:szCs w:val="26"/>
        </w:rPr>
        <w:t>Оборудование учебного</w:t>
      </w:r>
      <w:r w:rsidRPr="00950C15">
        <w:rPr>
          <w:b/>
          <w:bCs/>
          <w:i/>
          <w:sz w:val="26"/>
          <w:szCs w:val="26"/>
        </w:rPr>
        <w:t xml:space="preserve"> </w:t>
      </w:r>
      <w:r w:rsidRPr="00C120C1">
        <w:rPr>
          <w:b/>
          <w:bCs/>
          <w:sz w:val="26"/>
          <w:szCs w:val="26"/>
        </w:rPr>
        <w:t>кабинета:</w:t>
      </w:r>
    </w:p>
    <w:p w:rsidR="00C120C1" w:rsidRDefault="00C120C1" w:rsidP="00C120C1">
      <w:pPr>
        <w:keepNext/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r>
        <w:rPr>
          <w:sz w:val="26"/>
          <w:szCs w:val="26"/>
        </w:rPr>
        <w:t xml:space="preserve">В кабинете имеется комплект ученической мебели (на 30 посадочных мест), рабочее место преподавателя, оснащенное компьютером с выходом в интернет и интерактивной доской, медиа проектором, принтером. </w:t>
      </w:r>
    </w:p>
    <w:p w:rsidR="00C120C1" w:rsidRDefault="00C120C1" w:rsidP="00C120C1">
      <w:pPr>
        <w:keepNext/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Имеются комплекты учебной, методической и справочной литературы, плакаты по темам программы.  Имеется необходимые материалы и оборудование для проведения химических опытов, микроскоп, плитка электрическая (5шт).  Кабинет оборудован </w:t>
      </w:r>
      <w:proofErr w:type="gramStart"/>
      <w:r>
        <w:rPr>
          <w:sz w:val="26"/>
          <w:szCs w:val="26"/>
        </w:rPr>
        <w:t>лаборантской</w:t>
      </w:r>
      <w:proofErr w:type="gramEnd"/>
      <w:r>
        <w:rPr>
          <w:sz w:val="26"/>
          <w:szCs w:val="26"/>
        </w:rPr>
        <w:t xml:space="preserve"> (1шт), препараторской (1шт). </w:t>
      </w:r>
    </w:p>
    <w:p w:rsidR="00C120C1" w:rsidRDefault="00C120C1" w:rsidP="00C120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 стенах кабинета размещены стенды с информацией по дисциплинам. Преподавателем разработан дидактический раздаточный материал по темам программы.</w:t>
      </w:r>
    </w:p>
    <w:p w:rsidR="000570C6" w:rsidRPr="00C120C1" w:rsidRDefault="00C120C1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 w:rsidRPr="00C120C1">
        <w:rPr>
          <w:b/>
          <w:bCs/>
          <w:sz w:val="26"/>
          <w:szCs w:val="26"/>
        </w:rPr>
        <w:t>Оборудование лаборатории и рабочих мест лаборатории</w:t>
      </w:r>
      <w:r>
        <w:rPr>
          <w:rFonts w:ascii="OfficinaSansBookC" w:eastAsia="OfficinaSansBookC" w:hAnsi="OfficinaSansBookC" w:cs="OfficinaSansBookC"/>
          <w:b/>
          <w:sz w:val="28"/>
          <w:szCs w:val="28"/>
        </w:rPr>
        <w:t>:</w:t>
      </w:r>
      <w:r>
        <w:rPr>
          <w:rFonts w:ascii="OfficinaSansBookC" w:eastAsia="OfficinaSansBookC" w:hAnsi="OfficinaSansBookC" w:cs="OfficinaSansBookC"/>
          <w:sz w:val="28"/>
          <w:szCs w:val="28"/>
        </w:rPr>
        <w:t xml:space="preserve"> </w:t>
      </w:r>
      <w:r w:rsidRPr="00C120C1">
        <w:rPr>
          <w:sz w:val="26"/>
          <w:szCs w:val="26"/>
        </w:rPr>
        <w:t xml:space="preserve">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C120C1">
        <w:rPr>
          <w:sz w:val="26"/>
          <w:szCs w:val="26"/>
        </w:rPr>
        <w:t>промывалки</w:t>
      </w:r>
      <w:proofErr w:type="spellEnd"/>
      <w:r w:rsidRPr="00C120C1">
        <w:rPr>
          <w:sz w:val="26"/>
          <w:szCs w:val="26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C120C1">
        <w:rPr>
          <w:sz w:val="26"/>
          <w:szCs w:val="26"/>
        </w:rPr>
        <w:t xml:space="preserve"> </w:t>
      </w:r>
      <w:proofErr w:type="gramStart"/>
      <w:r w:rsidRPr="00C120C1">
        <w:rPr>
          <w:sz w:val="26"/>
          <w:szCs w:val="26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C120C1">
        <w:rPr>
          <w:sz w:val="26"/>
          <w:szCs w:val="26"/>
        </w:rPr>
        <w:t xml:space="preserve"> </w:t>
      </w:r>
      <w:proofErr w:type="gramStart"/>
      <w:r w:rsidRPr="00C120C1">
        <w:rPr>
          <w:sz w:val="26"/>
          <w:szCs w:val="26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C120C1">
        <w:rPr>
          <w:sz w:val="26"/>
          <w:szCs w:val="26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</w:t>
      </w:r>
    </w:p>
    <w:bookmarkEnd w:id="0"/>
    <w:p w:rsidR="000570C6" w:rsidRPr="00950C15" w:rsidRDefault="000570C6" w:rsidP="00C3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34"/>
          <w:bCs/>
          <w:szCs w:val="26"/>
        </w:rPr>
      </w:pPr>
      <w:r w:rsidRPr="00950C15">
        <w:rPr>
          <w:b/>
          <w:bCs/>
          <w:i/>
          <w:sz w:val="26"/>
          <w:szCs w:val="26"/>
        </w:rPr>
        <w:t xml:space="preserve">  </w:t>
      </w:r>
    </w:p>
    <w:p w:rsidR="000570C6" w:rsidRPr="00950C15" w:rsidRDefault="000570C6" w:rsidP="000570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6"/>
          <w:szCs w:val="26"/>
        </w:rPr>
      </w:pPr>
      <w:r w:rsidRPr="00950C15">
        <w:rPr>
          <w:b/>
          <w:sz w:val="26"/>
          <w:szCs w:val="26"/>
        </w:rPr>
        <w:t>3.2. Информационное обеспечение обучения</w:t>
      </w:r>
    </w:p>
    <w:p w:rsidR="000570C6" w:rsidRPr="00950C15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950C15">
        <w:rPr>
          <w:b/>
          <w:bCs/>
          <w:sz w:val="26"/>
          <w:szCs w:val="26"/>
        </w:rPr>
        <w:t xml:space="preserve">  Перечень учебных изданий, Интернет-ресурсов, дополнительной литературы</w:t>
      </w:r>
    </w:p>
    <w:p w:rsidR="000570C6" w:rsidRPr="00950C15" w:rsidRDefault="000570C6" w:rsidP="00057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0570C6" w:rsidRPr="00950C15" w:rsidRDefault="000570C6" w:rsidP="000570C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>Для студентов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Габриелян О.С. ,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Ф.Н.Маскаев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, С.Ю. Пономарева,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В.И.Теренин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>. Химия. 10 класс. Профильный уровень: учеб</w:t>
      </w:r>
      <w:proofErr w:type="gramStart"/>
      <w:r w:rsidRPr="00950C15">
        <w:rPr>
          <w:rFonts w:eastAsiaTheme="minorHAnsi"/>
          <w:color w:val="000000"/>
          <w:sz w:val="26"/>
          <w:szCs w:val="26"/>
          <w:lang w:eastAsia="en-US"/>
        </w:rPr>
        <w:t>.</w:t>
      </w:r>
      <w:proofErr w:type="gram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gramStart"/>
      <w:r w:rsidRPr="00950C15">
        <w:rPr>
          <w:rFonts w:eastAsiaTheme="minorHAnsi"/>
          <w:color w:val="000000"/>
          <w:sz w:val="26"/>
          <w:szCs w:val="26"/>
          <w:lang w:eastAsia="en-US"/>
        </w:rPr>
        <w:t>д</w:t>
      </w:r>
      <w:proofErr w:type="gram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ля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общеобразоват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. учреждений – М.: Дрофа,2021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Габриелян О.С., Лысова Г.Г. Химия. 11 класс. Профильный уровень: учеб. Для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общеобразоват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. учреждений  – М.: Дрофа, 2021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Габриелян О.С. и др. Химия для профессий и специальностей технического профиля (электронное приложение) </w:t>
      </w:r>
    </w:p>
    <w:p w:rsidR="000570C6" w:rsidRPr="00950C15" w:rsidRDefault="000570C6" w:rsidP="000570C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>Для преподавателя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Минобрнауки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 России от 17 мая 2012 г. № 413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Приказ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Минобрнауки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950C15">
        <w:rPr>
          <w:rFonts w:eastAsiaTheme="minorHAnsi"/>
          <w:color w:val="000000"/>
          <w:sz w:val="26"/>
          <w:szCs w:val="26"/>
          <w:lang w:eastAsia="en-US"/>
        </w:rPr>
        <w:t>Минобрнауки</w:t>
      </w:r>
      <w:proofErr w:type="spellEnd"/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 России от 17.03.2015 № 06-259). </w:t>
      </w:r>
      <w:proofErr w:type="gramEnd"/>
    </w:p>
    <w:p w:rsidR="000570C6" w:rsidRPr="00950C15" w:rsidRDefault="000570C6" w:rsidP="000570C6">
      <w:pPr>
        <w:pStyle w:val="Default"/>
        <w:jc w:val="both"/>
        <w:rPr>
          <w:rFonts w:eastAsiaTheme="minorHAnsi"/>
          <w:sz w:val="26"/>
          <w:szCs w:val="26"/>
        </w:rPr>
      </w:pPr>
      <w:r w:rsidRPr="00950C15">
        <w:rPr>
          <w:rFonts w:eastAsiaTheme="minorHAnsi"/>
          <w:sz w:val="26"/>
          <w:szCs w:val="26"/>
        </w:rPr>
        <w:t xml:space="preserve">Габриелян О.С. и др. Химия для профессий и специальностей </w:t>
      </w:r>
      <w:r w:rsidRPr="00950C15">
        <w:rPr>
          <w:sz w:val="26"/>
          <w:szCs w:val="26"/>
        </w:rPr>
        <w:t xml:space="preserve">      </w:t>
      </w:r>
      <w:r w:rsidRPr="00950C15">
        <w:rPr>
          <w:rFonts w:eastAsiaTheme="minorHAnsi"/>
          <w:sz w:val="26"/>
          <w:szCs w:val="26"/>
        </w:rPr>
        <w:t xml:space="preserve">технического профиля (электронное приложение) </w:t>
      </w:r>
    </w:p>
    <w:p w:rsidR="000570C6" w:rsidRPr="00950C15" w:rsidRDefault="000570C6" w:rsidP="000570C6">
      <w:pPr>
        <w:pStyle w:val="Default"/>
        <w:rPr>
          <w:rFonts w:eastAsiaTheme="minorHAnsi"/>
          <w:sz w:val="26"/>
          <w:szCs w:val="26"/>
        </w:rPr>
      </w:pPr>
    </w:p>
    <w:p w:rsidR="000570C6" w:rsidRPr="00950C15" w:rsidRDefault="000570C6" w:rsidP="000570C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>Интернет-ресурсы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pvg.mk.ru - олимпиада «Покори Воробьёвы горы»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hemi.wallst.ru - «Химия. Образовательный сайт для школьников»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www.alhimikov.net - Образовательный сайт для школьников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chem.msu.su - Электронная библиотека по химии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www.enauki.ru – интернет-издание для учителей «Естественные науки»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1september.ru - методическая газета "Первое сентября"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hvsh.ru - журнал «Химия в школе» </w:t>
      </w:r>
    </w:p>
    <w:p w:rsidR="000570C6" w:rsidRPr="00950C15" w:rsidRDefault="000570C6" w:rsidP="000570C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www.hij.ru/ -«Химия и жизнь» </w:t>
      </w:r>
    </w:p>
    <w:p w:rsidR="000570C6" w:rsidRPr="003070F7" w:rsidRDefault="000570C6" w:rsidP="000570C6">
      <w:pPr>
        <w:jc w:val="both"/>
        <w:sectPr w:rsidR="000570C6" w:rsidRPr="003070F7" w:rsidSect="00461F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50C15">
        <w:rPr>
          <w:rFonts w:eastAsiaTheme="minorHAnsi"/>
          <w:color w:val="000000"/>
          <w:sz w:val="26"/>
          <w:szCs w:val="26"/>
          <w:lang w:eastAsia="en-US"/>
        </w:rPr>
        <w:t xml:space="preserve">chemistry-chemists.com/index.html - электронный журнал «Химики и химия» </w:t>
      </w:r>
      <w:r w:rsidRPr="00950C15">
        <w:rPr>
          <w:sz w:val="26"/>
          <w:szCs w:val="26"/>
        </w:rPr>
        <w:t xml:space="preserve">        </w:t>
      </w:r>
      <w:r w:rsidRPr="003070F7">
        <w:t xml:space="preserve">           </w:t>
      </w:r>
    </w:p>
    <w:p w:rsidR="000570C6" w:rsidRPr="00867F47" w:rsidRDefault="000570C6" w:rsidP="000570C6">
      <w:pPr>
        <w:widowControl w:val="0"/>
        <w:tabs>
          <w:tab w:val="left" w:pos="9355"/>
        </w:tabs>
        <w:autoSpaceDE w:val="0"/>
        <w:autoSpaceDN w:val="0"/>
        <w:adjustRightInd w:val="0"/>
        <w:ind w:left="1042" w:right="-5"/>
        <w:contextualSpacing/>
        <w:jc w:val="center"/>
        <w:rPr>
          <w:b/>
          <w:caps/>
          <w:sz w:val="26"/>
          <w:szCs w:val="26"/>
        </w:rPr>
      </w:pPr>
      <w:r w:rsidRPr="00867F47">
        <w:rPr>
          <w:b/>
          <w:caps/>
          <w:sz w:val="26"/>
          <w:szCs w:val="26"/>
        </w:rPr>
        <w:lastRenderedPageBreak/>
        <w:t>4.Контроль и оценка результатов освоения</w:t>
      </w:r>
    </w:p>
    <w:p w:rsidR="000570C6" w:rsidRPr="00867F47" w:rsidRDefault="000570C6" w:rsidP="000570C6">
      <w:pPr>
        <w:widowControl w:val="0"/>
        <w:tabs>
          <w:tab w:val="left" w:pos="9355"/>
        </w:tabs>
        <w:autoSpaceDE w:val="0"/>
        <w:autoSpaceDN w:val="0"/>
        <w:adjustRightInd w:val="0"/>
        <w:ind w:left="360" w:right="-5"/>
        <w:contextualSpacing/>
        <w:jc w:val="center"/>
        <w:rPr>
          <w:b/>
          <w:caps/>
          <w:sz w:val="26"/>
          <w:szCs w:val="26"/>
        </w:rPr>
      </w:pPr>
      <w:r w:rsidRPr="00867F47">
        <w:rPr>
          <w:b/>
          <w:caps/>
          <w:sz w:val="26"/>
          <w:szCs w:val="26"/>
        </w:rPr>
        <w:t>УЧЕБНОЙ Дисциплины</w:t>
      </w:r>
    </w:p>
    <w:p w:rsidR="000570C6" w:rsidRPr="00E36537" w:rsidRDefault="000570C6" w:rsidP="000570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outlineLvl w:val="0"/>
        <w:rPr>
          <w:b/>
          <w:sz w:val="26"/>
          <w:szCs w:val="26"/>
          <w:lang w:eastAsia="ar-SA"/>
        </w:rPr>
      </w:pPr>
      <w:r w:rsidRPr="00E36537">
        <w:rPr>
          <w:b/>
          <w:sz w:val="26"/>
          <w:szCs w:val="26"/>
          <w:lang w:eastAsia="ar-SA"/>
        </w:rPr>
        <w:t xml:space="preserve"> </w:t>
      </w:r>
    </w:p>
    <w:p w:rsidR="000570C6" w:rsidRPr="00E36537" w:rsidRDefault="000570C6" w:rsidP="000570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outlineLvl w:val="0"/>
        <w:rPr>
          <w:rStyle w:val="FontStyle34"/>
          <w:b w:val="0"/>
          <w:szCs w:val="26"/>
          <w:lang w:eastAsia="ar-SA"/>
        </w:rPr>
      </w:pPr>
      <w:r w:rsidRPr="00E36537">
        <w:rPr>
          <w:b/>
          <w:sz w:val="26"/>
          <w:szCs w:val="26"/>
          <w:lang w:eastAsia="ar-SA"/>
        </w:rPr>
        <w:t xml:space="preserve">  Контроль</w:t>
      </w:r>
      <w:r w:rsidRPr="00E36537">
        <w:rPr>
          <w:sz w:val="26"/>
          <w:szCs w:val="26"/>
          <w:lang w:eastAsia="ar-SA"/>
        </w:rPr>
        <w:t xml:space="preserve"> </w:t>
      </w:r>
      <w:r w:rsidRPr="00E36537">
        <w:rPr>
          <w:b/>
          <w:sz w:val="26"/>
          <w:szCs w:val="26"/>
          <w:lang w:eastAsia="ar-SA"/>
        </w:rPr>
        <w:t>и оценка</w:t>
      </w:r>
      <w:r w:rsidRPr="00E36537">
        <w:rPr>
          <w:sz w:val="26"/>
          <w:szCs w:val="26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E36537">
        <w:rPr>
          <w:sz w:val="26"/>
          <w:szCs w:val="26"/>
          <w:lang w:eastAsia="ar-SA"/>
        </w:rPr>
        <w:t>обучающимися</w:t>
      </w:r>
      <w:proofErr w:type="gramEnd"/>
      <w:r w:rsidRPr="00E36537">
        <w:rPr>
          <w:sz w:val="26"/>
          <w:szCs w:val="26"/>
          <w:lang w:eastAsia="ar-SA"/>
        </w:rPr>
        <w:t xml:space="preserve"> индивидуальных заданий, проектов, исследований. </w:t>
      </w:r>
    </w:p>
    <w:tbl>
      <w:tblPr>
        <w:tblW w:w="14459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101"/>
        <w:gridCol w:w="3119"/>
        <w:gridCol w:w="2693"/>
        <w:gridCol w:w="6946"/>
      </w:tblGrid>
      <w:tr w:rsidR="00E36537" w:rsidRPr="00E36537" w:rsidTr="00E36537">
        <w:trPr>
          <w:trHeight w:val="333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b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b/>
                <w:sz w:val="26"/>
                <w:szCs w:val="26"/>
              </w:rPr>
              <w:t>/ПК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Модуль/Раздел/Тема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Результат обучения</w:t>
            </w:r>
          </w:p>
        </w:tc>
        <w:tc>
          <w:tcPr>
            <w:tcW w:w="6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Типы оценочных мероприятий</w:t>
            </w:r>
          </w:p>
        </w:tc>
      </w:tr>
      <w:tr w:rsidR="00E36537" w:rsidRPr="00E36537" w:rsidTr="00E36537">
        <w:trPr>
          <w:trHeight w:val="61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I</w:t>
            </w:r>
          </w:p>
        </w:tc>
        <w:tc>
          <w:tcPr>
            <w:tcW w:w="1385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Основное содержание</w:t>
            </w:r>
          </w:p>
        </w:tc>
      </w:tr>
      <w:tr w:rsidR="00E36537" w:rsidRPr="00E36537" w:rsidTr="00E36537">
        <w:trPr>
          <w:trHeight w:val="61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Раздел 1. Основы строения вещества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Формулировать базовые понятия и законы химии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</w:p>
        </w:tc>
      </w:tr>
      <w:tr w:rsidR="00E36537" w:rsidRPr="00E36537" w:rsidTr="00E36537">
        <w:trPr>
          <w:trHeight w:val="217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1.1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E36537">
              <w:rPr>
                <w:rFonts w:eastAsia="OfficinaSansBookC"/>
                <w:sz w:val="26"/>
                <w:szCs w:val="26"/>
              </w:rPr>
              <w:t>электроотрицательности</w:t>
            </w:r>
            <w:proofErr w:type="spellEnd"/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:rsidR="00E36537" w:rsidRPr="00E36537" w:rsidTr="00E36537">
        <w:trPr>
          <w:trHeight w:val="341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1.2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Периодический закон и таблица Д.И. Менделеева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Характеризовать химические элементы в соответствии с их положением в </w:t>
            </w:r>
            <w:r w:rsidRPr="00E36537">
              <w:rPr>
                <w:rFonts w:eastAsia="OfficinaSansBookC"/>
                <w:sz w:val="26"/>
                <w:szCs w:val="26"/>
              </w:rPr>
              <w:lastRenderedPageBreak/>
              <w:t>периодической системе химических элементов Д.И. Менделеева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lastRenderedPageBreak/>
              <w:t xml:space="preserve">1. Тест «Металлические / неметаллические свойства, </w:t>
            </w:r>
            <w:proofErr w:type="spellStart"/>
            <w:r w:rsidRPr="00E36537">
              <w:rPr>
                <w:rFonts w:eastAsia="Roboto"/>
                <w:sz w:val="26"/>
                <w:szCs w:val="26"/>
                <w:highlight w:val="white"/>
              </w:rPr>
              <w:t>электроотрицательность</w:t>
            </w:r>
            <w:proofErr w:type="spellEnd"/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</w:t>
            </w:r>
            <w:r w:rsidRPr="00E36537">
              <w:rPr>
                <w:rFonts w:eastAsia="Roboto"/>
                <w:sz w:val="26"/>
                <w:szCs w:val="26"/>
                <w:highlight w:val="white"/>
              </w:rPr>
              <w:lastRenderedPageBreak/>
              <w:t>Д.И. Менделеева».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3. Практико-ориентированные теоретические задания на </w:t>
            </w:r>
            <w:proofErr w:type="spellStart"/>
            <w:r w:rsidRPr="00E36537">
              <w:rPr>
                <w:rFonts w:eastAsia="Roboto"/>
                <w:sz w:val="26"/>
                <w:szCs w:val="26"/>
                <w:highlight w:val="white"/>
              </w:rPr>
              <w:t>характеризацию</w:t>
            </w:r>
            <w:proofErr w:type="spellEnd"/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 химических элементов: «Металлические / неметаллические свойства, </w:t>
            </w:r>
            <w:proofErr w:type="spellStart"/>
            <w:r w:rsidRPr="00E36537">
              <w:rPr>
                <w:rFonts w:eastAsia="Roboto"/>
                <w:sz w:val="26"/>
                <w:szCs w:val="26"/>
                <w:highlight w:val="white"/>
              </w:rPr>
              <w:t>электроотрицательность</w:t>
            </w:r>
            <w:proofErr w:type="spellEnd"/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:rsidR="00E36537" w:rsidRPr="00E36537" w:rsidTr="00E36537">
        <w:trPr>
          <w:trHeight w:val="88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Раздел 2. Химические реакции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Характеризовать типы химических реакций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Контрольная работа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«</w:t>
            </w:r>
            <w:r w:rsidRPr="00E36537">
              <w:rPr>
                <w:rFonts w:eastAsia="OfficinaSansBookC"/>
                <w:b/>
                <w:sz w:val="26"/>
                <w:szCs w:val="26"/>
              </w:rPr>
              <w:t>Строение вещества и химические реакции»</w:t>
            </w:r>
          </w:p>
        </w:tc>
      </w:tr>
      <w:tr w:rsidR="00E36537" w:rsidRPr="00E36537" w:rsidTr="00E36537">
        <w:trPr>
          <w:trHeight w:val="2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2.1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04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Типы химических реакций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E36537">
              <w:rPr>
                <w:rFonts w:eastAsia="OfficinaSansBookC"/>
                <w:sz w:val="26"/>
                <w:szCs w:val="26"/>
              </w:rPr>
              <w:t>окислительно</w:t>
            </w:r>
            <w:proofErr w:type="spellEnd"/>
            <w:r w:rsidRPr="00E36537">
              <w:rPr>
                <w:rFonts w:eastAsia="OfficinaSansBookC"/>
                <w:sz w:val="26"/>
                <w:szCs w:val="26"/>
              </w:rPr>
              <w:t>-восстановительные реакции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1. Задачи на составление уравнений реакций: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– соединения, замещения, разложения, обмена;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– </w:t>
            </w:r>
            <w:proofErr w:type="spellStart"/>
            <w:r w:rsidRPr="00E36537">
              <w:rPr>
                <w:rFonts w:eastAsia="Roboto"/>
                <w:sz w:val="26"/>
                <w:szCs w:val="26"/>
                <w:highlight w:val="white"/>
              </w:rPr>
              <w:t>окислительно</w:t>
            </w:r>
            <w:proofErr w:type="spellEnd"/>
            <w:r w:rsidRPr="00E36537">
              <w:rPr>
                <w:rFonts w:eastAsia="Roboto"/>
                <w:sz w:val="26"/>
                <w:szCs w:val="26"/>
                <w:highlight w:val="white"/>
              </w:rPr>
              <w:t>-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2. Задачи на расчет массы вещества или объёма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 xml:space="preserve">массы (объёма, количества вещества) продуктов реакции, </w:t>
            </w:r>
            <w:r w:rsidRPr="00E36537">
              <w:rPr>
                <w:rFonts w:eastAsia="Roboto"/>
                <w:sz w:val="26"/>
                <w:szCs w:val="26"/>
                <w:highlight w:val="white"/>
              </w:rPr>
              <w:lastRenderedPageBreak/>
              <w:t>если одно из веществ имеет примеси</w:t>
            </w:r>
          </w:p>
        </w:tc>
      </w:tr>
      <w:tr w:rsidR="00E36537" w:rsidRPr="00E36537" w:rsidTr="00E36537">
        <w:trPr>
          <w:trHeight w:val="194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2.2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Электролитическая диссоциация и ионный обмен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Составлять уравнения химических реакц</w:t>
            </w: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ии ио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>нного обмена с участием неорганических веществ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2. Лабораторная работа "Типы химических реакций"</w:t>
            </w:r>
          </w:p>
        </w:tc>
      </w:tr>
      <w:tr w:rsidR="00E36537" w:rsidRPr="00E36537" w:rsidTr="00E36537">
        <w:trPr>
          <w:trHeight w:val="88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3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Раздел 3. Строение и свойства неорганических веществ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Исследовать строение и свойства неорганических веществ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Контрольная работа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«</w:t>
            </w:r>
            <w:r w:rsidRPr="00E36537">
              <w:rPr>
                <w:rFonts w:eastAsia="OfficinaSansBookC"/>
                <w:b/>
                <w:sz w:val="26"/>
                <w:szCs w:val="26"/>
              </w:rPr>
              <w:t>Свойства неорганических веществ»</w:t>
            </w:r>
          </w:p>
        </w:tc>
      </w:tr>
      <w:tr w:rsidR="00E36537" w:rsidRPr="00E36537" w:rsidTr="00E36537">
        <w:trPr>
          <w:trHeight w:val="628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3.1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ПК</w:t>
            </w: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Roboto"/>
                <w:sz w:val="26"/>
                <w:szCs w:val="26"/>
                <w:highlight w:val="white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Roboto"/>
                <w:sz w:val="26"/>
                <w:szCs w:val="26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E36537" w:rsidRPr="00E36537" w:rsidTr="00E36537">
        <w:trPr>
          <w:trHeight w:val="199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3.2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ПК...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Физико-химические свойства неорганических веществ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Устанавливать зависимость физико-химических свойств неорганических веществ от строения </w:t>
            </w:r>
            <w:r w:rsidRPr="00E36537">
              <w:rPr>
                <w:rFonts w:eastAsia="OfficinaSansBookC"/>
                <w:sz w:val="26"/>
                <w:szCs w:val="26"/>
              </w:rPr>
              <w:lastRenderedPageBreak/>
              <w:t>атомов и молекул, а также типа кристаллической решетки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1. Тест «Особенности химических свойств оксидов, кислот, оснований, амфотерных гидроксидов и солей».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</w:t>
            </w:r>
            <w:r w:rsidRPr="00E36537">
              <w:rPr>
                <w:rFonts w:eastAsia="OfficinaSansBookC"/>
                <w:sz w:val="26"/>
                <w:szCs w:val="26"/>
              </w:rPr>
              <w:lastRenderedPageBreak/>
              <w:t>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:rsidR="00E36537" w:rsidRPr="00E36537" w:rsidTr="00E36537">
        <w:trPr>
          <w:trHeight w:val="1191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3.3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04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Идентификация неорганических веществ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2.Лабораторная работа: “Идентификация неорганических веществ”</w:t>
            </w:r>
          </w:p>
        </w:tc>
      </w:tr>
      <w:tr w:rsidR="00E36537" w:rsidRPr="00E36537" w:rsidTr="00E36537">
        <w:trPr>
          <w:trHeight w:val="88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4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Раздел 4. Строение и свойства органических веществ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Исследовать строение и свойства органических веществ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Контрольная работа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«</w:t>
            </w:r>
            <w:r w:rsidRPr="00E36537">
              <w:rPr>
                <w:rFonts w:eastAsia="OfficinaSansBookC"/>
                <w:b/>
                <w:sz w:val="26"/>
                <w:szCs w:val="26"/>
              </w:rPr>
              <w:t>Строение и свойства органических веществ»</w:t>
            </w:r>
          </w:p>
        </w:tc>
      </w:tr>
      <w:tr w:rsidR="00E36537" w:rsidRPr="00E36537" w:rsidTr="00E36537">
        <w:trPr>
          <w:trHeight w:val="277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4.1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ПК...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Классификация, строение и номенклатура органических веществ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в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%)</w:t>
            </w:r>
          </w:p>
        </w:tc>
      </w:tr>
      <w:tr w:rsidR="00E36537" w:rsidRPr="00E36537" w:rsidTr="00E36537">
        <w:trPr>
          <w:trHeight w:val="150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4.2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 </w:t>
            </w:r>
          </w:p>
          <w:p w:rsidR="00E36537" w:rsidRPr="00E36537" w:rsidRDefault="00E36537" w:rsidP="00C33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04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ПК…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Свойства органических соединений</w:t>
            </w:r>
            <w:r w:rsidRPr="00E36537">
              <w:rPr>
                <w:rFonts w:eastAsia="OfficinaSansBookC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2.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 xml:space="preserve">4. </w:t>
            </w:r>
            <w:r w:rsidRPr="00E36537">
              <w:rPr>
                <w:rFonts w:eastAsia="OfficinaSansBookC"/>
                <w:sz w:val="26"/>
                <w:szCs w:val="26"/>
              </w:rPr>
              <w:t>Лабораторная работа “Превращения органических веще</w:t>
            </w: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ств пр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>и нагревании"</w:t>
            </w:r>
          </w:p>
        </w:tc>
      </w:tr>
      <w:tr w:rsidR="00E36537" w:rsidRPr="00E36537" w:rsidTr="00E36537">
        <w:trPr>
          <w:trHeight w:val="253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4.3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 </w:t>
            </w:r>
          </w:p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04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ПК...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1.Практико-ориентированные задания по составлению химических реакций с участием органических веществ, в </w:t>
            </w:r>
            <w:proofErr w:type="spellStart"/>
            <w:r w:rsidRPr="00E36537">
              <w:rPr>
                <w:rFonts w:eastAsia="OfficinaSansBookC"/>
                <w:sz w:val="26"/>
                <w:szCs w:val="26"/>
              </w:rPr>
              <w:t>т.ч</w:t>
            </w:r>
            <w:proofErr w:type="spellEnd"/>
            <w:r w:rsidRPr="00E36537">
              <w:rPr>
                <w:rFonts w:eastAsia="OfficinaSansBookC"/>
                <w:sz w:val="26"/>
                <w:szCs w:val="26"/>
              </w:rPr>
              <w:t>. используемых для их идентификации в быту и промышленности.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:rsidR="00E36537" w:rsidRPr="00E36537" w:rsidTr="00E36537">
        <w:trPr>
          <w:trHeight w:val="115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5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 xml:space="preserve">Характеризовать влияние различных факторов на равновесие и скорость химических </w:t>
            </w:r>
            <w:r w:rsidRPr="00E36537">
              <w:rPr>
                <w:rFonts w:eastAsia="OfficinaSansBookC"/>
                <w:b/>
                <w:sz w:val="26"/>
                <w:szCs w:val="26"/>
              </w:rPr>
              <w:lastRenderedPageBreak/>
              <w:t>реакций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</w:p>
        </w:tc>
      </w:tr>
      <w:tr w:rsidR="00E36537" w:rsidRPr="00E36537" w:rsidTr="00E36537">
        <w:trPr>
          <w:trHeight w:val="58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5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ПК…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Скорость химических реакций. Химическое равновесие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 xml:space="preserve">Практико-ориентированные задания </w:t>
            </w:r>
            <w:r w:rsidRPr="00E36537">
              <w:rPr>
                <w:rFonts w:eastAsia="OfficinaSansBookC"/>
                <w:sz w:val="26"/>
                <w:szCs w:val="26"/>
              </w:rPr>
              <w:t xml:space="preserve">на применение принципа </w:t>
            </w:r>
            <w:proofErr w:type="spellStart"/>
            <w:r w:rsidRPr="00E36537">
              <w:rPr>
                <w:rFonts w:eastAsia="OfficinaSansBookC"/>
                <w:sz w:val="26"/>
                <w:szCs w:val="26"/>
              </w:rPr>
              <w:t>Ле-Шателье</w:t>
            </w:r>
            <w:proofErr w:type="spellEnd"/>
            <w:r w:rsidRPr="00E36537">
              <w:rPr>
                <w:rFonts w:eastAsia="OfficinaSansBookC"/>
                <w:sz w:val="26"/>
                <w:szCs w:val="26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E36537" w:rsidRPr="00E36537" w:rsidTr="00E36537">
        <w:trPr>
          <w:trHeight w:val="61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6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Раздел 6. Растворы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Исследовать истинные</w:t>
            </w:r>
            <w:r w:rsidRPr="00E36537">
              <w:rPr>
                <w:rFonts w:eastAsia="OfficinaSansBookC"/>
                <w:b/>
                <w:sz w:val="26"/>
                <w:szCs w:val="26"/>
                <w:highlight w:val="yellow"/>
              </w:rPr>
              <w:t xml:space="preserve"> </w:t>
            </w:r>
            <w:r w:rsidRPr="00E36537">
              <w:rPr>
                <w:rFonts w:eastAsia="OfficinaSansBookC"/>
                <w:b/>
                <w:sz w:val="26"/>
                <w:szCs w:val="26"/>
              </w:rPr>
              <w:t>растворы с заданными характеристиками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</w:p>
        </w:tc>
      </w:tr>
      <w:tr w:rsidR="00E36537" w:rsidRPr="00E36537" w:rsidTr="00E36537">
        <w:trPr>
          <w:trHeight w:val="483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6.1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i/>
                <w:sz w:val="26"/>
                <w:szCs w:val="26"/>
              </w:rPr>
              <w:t>ПК …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Понятие о растворах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Различать истинные растворы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1. Задачи на приготовление растворов.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 xml:space="preserve">2. Практико-ориентированные расчетные задания на дисперсные системы, используемые в бытовой и </w:t>
            </w:r>
            <w:r w:rsidRPr="00E36537">
              <w:rPr>
                <w:rFonts w:eastAsia="OfficinaSansBookC"/>
                <w:sz w:val="26"/>
                <w:szCs w:val="26"/>
              </w:rPr>
              <w:lastRenderedPageBreak/>
              <w:t>производственной деятельности человека</w:t>
            </w:r>
          </w:p>
        </w:tc>
      </w:tr>
      <w:tr w:rsidR="00E36537" w:rsidRPr="00E36537" w:rsidTr="00E36537">
        <w:trPr>
          <w:trHeight w:val="97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lastRenderedPageBreak/>
              <w:t>6.2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04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i/>
                <w:sz w:val="26"/>
                <w:szCs w:val="26"/>
              </w:rPr>
              <w:t>ПК …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Исследование свойств растворов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Исследовать физико-химические свойства истинных растворов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Лабораторная работа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“Приготовление растворов”</w:t>
            </w:r>
          </w:p>
        </w:tc>
      </w:tr>
      <w:tr w:rsidR="00E36537" w:rsidRPr="00E36537" w:rsidTr="00E36537">
        <w:trPr>
          <w:trHeight w:val="7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II</w:t>
            </w:r>
          </w:p>
        </w:tc>
        <w:tc>
          <w:tcPr>
            <w:tcW w:w="1385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E36537" w:rsidRPr="00E36537" w:rsidTr="00E36537">
        <w:trPr>
          <w:trHeight w:val="88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7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  <w:shd w:val="clear" w:color="auto" w:fill="D9D9D9"/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 xml:space="preserve">Раздел 7.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Химия в быту и производственной деятельности человека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 w:rsidRPr="00E36537">
              <w:rPr>
                <w:rFonts w:eastAsia="OfficinaSansBookC"/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sz w:val="26"/>
                <w:szCs w:val="26"/>
              </w:rPr>
              <w:t xml:space="preserve">Защита кейса (с учетом будущей профессиональной деятельности)  </w:t>
            </w:r>
          </w:p>
        </w:tc>
      </w:tr>
      <w:tr w:rsidR="00E36537" w:rsidRPr="00E36537" w:rsidTr="00E36537">
        <w:trPr>
          <w:trHeight w:val="885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jc w:val="center"/>
              <w:rPr>
                <w:rFonts w:eastAsia="OfficinaSansBookC"/>
                <w:b/>
                <w:sz w:val="26"/>
                <w:szCs w:val="26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01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02 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04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proofErr w:type="gramStart"/>
            <w:r w:rsidRPr="00E36537">
              <w:rPr>
                <w:rFonts w:eastAsia="OfficinaSansBookC"/>
                <w:sz w:val="26"/>
                <w:szCs w:val="26"/>
              </w:rPr>
              <w:t>ОК</w:t>
            </w:r>
            <w:proofErr w:type="gramEnd"/>
            <w:r w:rsidRPr="00E36537">
              <w:rPr>
                <w:rFonts w:eastAsia="OfficinaSansBookC"/>
                <w:sz w:val="26"/>
                <w:szCs w:val="26"/>
              </w:rPr>
              <w:t xml:space="preserve"> 07</w:t>
            </w:r>
          </w:p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b/>
                <w:i/>
                <w:sz w:val="26"/>
                <w:szCs w:val="26"/>
              </w:rPr>
              <w:t>ПК …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b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Химия в быту и производственной деятельности человека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6537" w:rsidRPr="00E36537" w:rsidRDefault="00E36537" w:rsidP="00C33671">
            <w:pPr>
              <w:widowControl w:val="0"/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</w:rPr>
              <w:t>Кейс (с учетом будущей профессиональной деятельности)</w:t>
            </w:r>
          </w:p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Возможные темы кейсов:</w:t>
            </w:r>
          </w:p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1. Потепление климата и высвобождение газовых гидратов со дна океана.</w:t>
            </w:r>
          </w:p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2. Будущие материалы для ави</w:t>
            </w:r>
            <w:proofErr w:type="gramStart"/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а-</w:t>
            </w:r>
            <w:proofErr w:type="gramEnd"/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машино</w:t>
            </w:r>
            <w:proofErr w:type="spellEnd"/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- и приборостроения.</w:t>
            </w:r>
          </w:p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  <w:highlight w:val="white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3. Новые материалы для солнечных батарей.</w:t>
            </w:r>
          </w:p>
          <w:p w:rsidR="00E36537" w:rsidRPr="00E36537" w:rsidRDefault="00E36537" w:rsidP="00C33671">
            <w:pPr>
              <w:spacing w:line="276" w:lineRule="auto"/>
              <w:rPr>
                <w:rFonts w:eastAsia="OfficinaSansBookC"/>
                <w:sz w:val="26"/>
                <w:szCs w:val="26"/>
              </w:rPr>
            </w:pPr>
            <w:r w:rsidRPr="00E36537">
              <w:rPr>
                <w:rFonts w:eastAsia="OfficinaSansBookC"/>
                <w:sz w:val="26"/>
                <w:szCs w:val="26"/>
                <w:highlight w:val="white"/>
              </w:rPr>
              <w:t>4. Лекарства на основе растительных препаратов</w:t>
            </w:r>
          </w:p>
        </w:tc>
      </w:tr>
    </w:tbl>
    <w:p w:rsidR="000570C6" w:rsidRPr="00E36537" w:rsidRDefault="000570C6" w:rsidP="000570C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36537" w:rsidRDefault="00E36537">
      <w:pPr>
        <w:spacing w:after="160" w:line="259" w:lineRule="auto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br w:type="page"/>
      </w:r>
    </w:p>
    <w:p w:rsidR="00E36537" w:rsidRDefault="00E36537" w:rsidP="00B65DA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  <w:sectPr w:rsidR="00E36537" w:rsidSect="00E3653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65DAC" w:rsidRPr="00E36537" w:rsidRDefault="00B65DAC" w:rsidP="00B65DA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 xml:space="preserve">Примерные темы рефератов (докладов), </w:t>
      </w:r>
      <w:proofErr w:type="gramStart"/>
      <w:r w:rsidRPr="00E36537">
        <w:rPr>
          <w:rFonts w:eastAsiaTheme="minorHAnsi"/>
          <w:b/>
          <w:bCs/>
          <w:color w:val="000000"/>
          <w:sz w:val="26"/>
          <w:szCs w:val="26"/>
          <w:lang w:eastAsia="en-US"/>
        </w:rPr>
        <w:t>индивидуальных проектов</w:t>
      </w:r>
      <w:proofErr w:type="gramEnd"/>
      <w:r w:rsidRPr="00E36537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</w:p>
    <w:p w:rsidR="00B65DAC" w:rsidRPr="00E36537" w:rsidRDefault="00B65DAC" w:rsidP="00B65DA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b/>
          <w:color w:val="000000"/>
          <w:sz w:val="26"/>
          <w:szCs w:val="26"/>
          <w:lang w:eastAsia="en-US"/>
        </w:rPr>
        <w:t xml:space="preserve">•  </w:t>
      </w:r>
      <w:r w:rsidRPr="00E36537">
        <w:rPr>
          <w:rFonts w:eastAsiaTheme="minorHAnsi"/>
          <w:color w:val="000000"/>
          <w:sz w:val="26"/>
          <w:szCs w:val="26"/>
          <w:lang w:eastAsia="en-US"/>
        </w:rPr>
        <w:t>Биотехнология и генная инженерия – технологии XXI века.</w:t>
      </w:r>
      <w:r w:rsidRPr="00E36537">
        <w:rPr>
          <w:rFonts w:eastAsiaTheme="minorHAnsi"/>
          <w:b/>
          <w:color w:val="000000"/>
          <w:sz w:val="26"/>
          <w:szCs w:val="26"/>
          <w:lang w:eastAsia="en-US"/>
        </w:rPr>
        <w:t xml:space="preserve">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</w:t>
      </w:r>
      <w:proofErr w:type="spellStart"/>
      <w:r w:rsidRPr="00E36537">
        <w:rPr>
          <w:rFonts w:eastAsiaTheme="minorHAnsi"/>
          <w:color w:val="000000"/>
          <w:sz w:val="26"/>
          <w:szCs w:val="26"/>
          <w:lang w:eastAsia="en-US"/>
        </w:rPr>
        <w:t>Нанотехнология</w:t>
      </w:r>
      <w:proofErr w:type="spellEnd"/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 как приоритетное направление развития науки и производства в Российской Федерации.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Современные методы обеззараживания воды.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Аллотропия металлов.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Жизнь и деятельность Д.И. Менделеева.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«Периодическому закону будущее не грозит разрушением…».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Синтез 114-го элемента – триумф российских физиков-ядерщиков.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Изотопы водорода.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Использование радиоактивных изотопов в технических целях.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Рентгеновское излучение и его использование в технике и медицине.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Плазма – четвертое состояние вещества.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Аморфные вещества в природе, технике, быту.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Охрана окружающей среды от химического загрязнения. Количественные характеристики загрязнения окружающей среды.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Применение твердого и газообразного оксида углерода (IV).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Защита озонового экрана от химического загрязнения.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Грубодисперсные системы, их классификация и использование в профессиональной деятельности.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Косметические гели.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Применение суспензий и эмульсий в строительстве.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Минералы и горные породы как основа литосферы.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Растворы вокруг нас. Типы растворов.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Вода как реагент и как среда для химического процесса.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Жизнь и деятельность С. Аррениуса.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Вклад отечественных ученых в развитие теории электролитической диссоциации. </w:t>
      </w:r>
    </w:p>
    <w:p w:rsidR="00B65DAC" w:rsidRPr="00E36537" w:rsidRDefault="00B65DAC" w:rsidP="00B65DA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>• Устранение жесткости воды на промышленных предприятиях.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>•</w:t>
      </w: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Серная кислота – «хлеб химической промышленности».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Использование минеральных кислот на предприятиях различного профиля.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Оксиды и соли как строительные материалы.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История гипса.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Поваренная соль как химическое сырье.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Многоликий карбонат кальция: в природе, в промышленности, в быту.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Реакции горения на производстве и в быту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Виртуальное моделирование химических процессов.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Электролиз растворов электролитов.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Электролиз расплавов электролитов.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Практическое применение электролиза: рафинирование, гальванопластика, гальваностегия.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• История получения и производства алюминия.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Электролитическое получение и рафинирование меди.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Жизнь и деятельность Г. Дэви. </w:t>
      </w:r>
    </w:p>
    <w:p w:rsidR="00B65DAC" w:rsidRPr="00E36537" w:rsidRDefault="00B65DAC" w:rsidP="00B65DA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Роль металлов в истории человеческой цивилизации. </w:t>
      </w:r>
    </w:p>
    <w:p w:rsidR="00B65DAC" w:rsidRPr="00E36537" w:rsidRDefault="00B65DAC" w:rsidP="00B65DA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История отечественной черной металлургии. Современное металлургическое производство.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История отечественной цветной металлургии. Роль металлов и сплавов в научно-техническом прогрессе.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Коррозия металлов и способы защиты от коррозии.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Инертные или благородные газы.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Рождающие соли – галогены.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История шведской спички.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История возникновения и развития органической химии.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Жизнь и деятельность А.М. Бутлерова.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Витализм и его крах.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Роль отечественных ученых в становлении и развитии мировой органической химии.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Современные представления о теории химического строения.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Экологические аспекты использования углеводородного сырья.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•Экономические аспекты международного сотрудничества по использованию углеводородного сырья.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История открытия и разработки газовых и нефтяных месторождений в Российской Федерации.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Химия углеводородного сырья и моя будущая профессия.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Углеводородное топливо, его виды и назначение.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Синтетические каучуки: история, многообразие и перспективы. </w:t>
      </w:r>
    </w:p>
    <w:p w:rsidR="00B65DAC" w:rsidRPr="00E36537" w:rsidRDefault="00B65DAC" w:rsidP="00B65DAC">
      <w:pPr>
        <w:autoSpaceDE w:val="0"/>
        <w:autoSpaceDN w:val="0"/>
        <w:adjustRightInd w:val="0"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Резинотехническое производство и его роль в научно-техническом прогрессе. </w:t>
      </w:r>
    </w:p>
    <w:p w:rsidR="00B65DAC" w:rsidRPr="00E36537" w:rsidRDefault="00B65DAC" w:rsidP="00B65DA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• Сварочное производство и роль химии углеводородов в ней. </w:t>
      </w:r>
    </w:p>
    <w:p w:rsidR="00B65DAC" w:rsidRPr="00E36537" w:rsidRDefault="00B65DAC" w:rsidP="00B65DA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E36537">
        <w:rPr>
          <w:rFonts w:eastAsiaTheme="minorHAnsi"/>
          <w:color w:val="000000"/>
          <w:sz w:val="26"/>
          <w:szCs w:val="26"/>
          <w:lang w:eastAsia="en-US"/>
        </w:rPr>
        <w:t>•</w:t>
      </w:r>
      <w:r w:rsidRPr="00E36537">
        <w:rPr>
          <w:rFonts w:eastAsiaTheme="minorHAnsi"/>
          <w:color w:val="000000"/>
          <w:sz w:val="26"/>
          <w:szCs w:val="26"/>
          <w:lang w:eastAsia="en-US"/>
        </w:rPr>
        <w:t xml:space="preserve">Нефть и ее транспортировка как основа взаимовыгодного международного сотрудничества </w:t>
      </w:r>
    </w:p>
    <w:p w:rsidR="000570C6" w:rsidRPr="00E36537" w:rsidRDefault="000570C6" w:rsidP="000570C6">
      <w:pPr>
        <w:pStyle w:val="Default"/>
        <w:jc w:val="center"/>
        <w:rPr>
          <w:rStyle w:val="FontStyle34"/>
          <w:bCs/>
          <w:szCs w:val="26"/>
        </w:rPr>
      </w:pPr>
    </w:p>
    <w:p w:rsidR="000570C6" w:rsidRPr="00E36537" w:rsidRDefault="000570C6" w:rsidP="000570C6">
      <w:pPr>
        <w:pStyle w:val="Default"/>
        <w:jc w:val="center"/>
        <w:rPr>
          <w:rStyle w:val="FontStyle34"/>
          <w:bCs/>
          <w:szCs w:val="26"/>
        </w:rPr>
      </w:pPr>
    </w:p>
    <w:p w:rsidR="000570C6" w:rsidRPr="00E36537" w:rsidRDefault="000570C6" w:rsidP="000570C6">
      <w:pPr>
        <w:pStyle w:val="Default"/>
        <w:jc w:val="center"/>
        <w:rPr>
          <w:rStyle w:val="FontStyle34"/>
          <w:bCs/>
          <w:szCs w:val="26"/>
        </w:rPr>
      </w:pPr>
    </w:p>
    <w:sectPr w:rsidR="000570C6" w:rsidRPr="00E36537" w:rsidSect="00F843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D3" w:rsidRDefault="00FC42D3">
      <w:r>
        <w:separator/>
      </w:r>
    </w:p>
  </w:endnote>
  <w:endnote w:type="continuationSeparator" w:id="0">
    <w:p w:rsidR="00FC42D3" w:rsidRDefault="00FC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9547"/>
      <w:docPartObj>
        <w:docPartGallery w:val="Page Numbers (Bottom of Page)"/>
        <w:docPartUnique/>
      </w:docPartObj>
    </w:sdtPr>
    <w:sdtContent>
      <w:p w:rsidR="00C33671" w:rsidRDefault="00C3367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6C91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C33671" w:rsidRDefault="00C336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D3" w:rsidRDefault="00FC42D3">
      <w:r>
        <w:separator/>
      </w:r>
    </w:p>
  </w:footnote>
  <w:footnote w:type="continuationSeparator" w:id="0">
    <w:p w:rsidR="00FC42D3" w:rsidRDefault="00FC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1">
    <w:nsid w:val="0ADE1644"/>
    <w:multiLevelType w:val="hybridMultilevel"/>
    <w:tmpl w:val="2DE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13AEC"/>
    <w:multiLevelType w:val="hybridMultilevel"/>
    <w:tmpl w:val="73B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0CCF"/>
    <w:multiLevelType w:val="hybridMultilevel"/>
    <w:tmpl w:val="3BEC4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72BD2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5">
    <w:nsid w:val="248F494F"/>
    <w:multiLevelType w:val="hybridMultilevel"/>
    <w:tmpl w:val="FD50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5A8E"/>
    <w:multiLevelType w:val="hybridMultilevel"/>
    <w:tmpl w:val="B4861F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92A6E33"/>
    <w:multiLevelType w:val="multilevel"/>
    <w:tmpl w:val="D09EBF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6E63C5"/>
    <w:multiLevelType w:val="multilevel"/>
    <w:tmpl w:val="AB44C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85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20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5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190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  <w:color w:val="000000"/>
      </w:rPr>
    </w:lvl>
  </w:abstractNum>
  <w:abstractNum w:abstractNumId="9">
    <w:nsid w:val="56605C30"/>
    <w:multiLevelType w:val="hybridMultilevel"/>
    <w:tmpl w:val="C82CFEB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575173E3"/>
    <w:multiLevelType w:val="hybridMultilevel"/>
    <w:tmpl w:val="239EA764"/>
    <w:lvl w:ilvl="0" w:tplc="522E1BF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E4731"/>
    <w:multiLevelType w:val="hybridMultilevel"/>
    <w:tmpl w:val="D944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D386A"/>
    <w:multiLevelType w:val="hybridMultilevel"/>
    <w:tmpl w:val="0FC0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74DEC"/>
    <w:multiLevelType w:val="hybridMultilevel"/>
    <w:tmpl w:val="1DC21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110FBF"/>
    <w:multiLevelType w:val="hybridMultilevel"/>
    <w:tmpl w:val="835A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C0B93"/>
    <w:multiLevelType w:val="hybridMultilevel"/>
    <w:tmpl w:val="55E0E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AC7676"/>
    <w:multiLevelType w:val="hybridMultilevel"/>
    <w:tmpl w:val="FD50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1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C6"/>
    <w:rsid w:val="000514F3"/>
    <w:rsid w:val="000570C6"/>
    <w:rsid w:val="0007502A"/>
    <w:rsid w:val="00076557"/>
    <w:rsid w:val="000B3541"/>
    <w:rsid w:val="000B43C9"/>
    <w:rsid w:val="000B790C"/>
    <w:rsid w:val="000C1C6B"/>
    <w:rsid w:val="00102007"/>
    <w:rsid w:val="00125BB9"/>
    <w:rsid w:val="00151F54"/>
    <w:rsid w:val="00156524"/>
    <w:rsid w:val="00170212"/>
    <w:rsid w:val="0018162C"/>
    <w:rsid w:val="001A543C"/>
    <w:rsid w:val="001B4454"/>
    <w:rsid w:val="001C31DB"/>
    <w:rsid w:val="0021080E"/>
    <w:rsid w:val="002134FC"/>
    <w:rsid w:val="00243DF9"/>
    <w:rsid w:val="00251A75"/>
    <w:rsid w:val="0025324D"/>
    <w:rsid w:val="00292176"/>
    <w:rsid w:val="002A7D1B"/>
    <w:rsid w:val="002B5F8B"/>
    <w:rsid w:val="002D337C"/>
    <w:rsid w:val="00307056"/>
    <w:rsid w:val="00340C9A"/>
    <w:rsid w:val="003544F3"/>
    <w:rsid w:val="003561DB"/>
    <w:rsid w:val="003A74AC"/>
    <w:rsid w:val="003E4748"/>
    <w:rsid w:val="0040562D"/>
    <w:rsid w:val="00415D2A"/>
    <w:rsid w:val="00417A7E"/>
    <w:rsid w:val="004239CD"/>
    <w:rsid w:val="00435B0F"/>
    <w:rsid w:val="00443D55"/>
    <w:rsid w:val="00461C6B"/>
    <w:rsid w:val="00461FB1"/>
    <w:rsid w:val="004C6A9E"/>
    <w:rsid w:val="004E29AD"/>
    <w:rsid w:val="005025C7"/>
    <w:rsid w:val="0052444B"/>
    <w:rsid w:val="0053705B"/>
    <w:rsid w:val="005573EE"/>
    <w:rsid w:val="00596869"/>
    <w:rsid w:val="005B2FEF"/>
    <w:rsid w:val="005B4D47"/>
    <w:rsid w:val="005B586A"/>
    <w:rsid w:val="005D3AA0"/>
    <w:rsid w:val="00606B8A"/>
    <w:rsid w:val="006C5B66"/>
    <w:rsid w:val="007155CC"/>
    <w:rsid w:val="007C5037"/>
    <w:rsid w:val="007D007A"/>
    <w:rsid w:val="007D4402"/>
    <w:rsid w:val="00824AA0"/>
    <w:rsid w:val="008471ED"/>
    <w:rsid w:val="0086257B"/>
    <w:rsid w:val="00867F47"/>
    <w:rsid w:val="00872F75"/>
    <w:rsid w:val="00885688"/>
    <w:rsid w:val="008A50CA"/>
    <w:rsid w:val="008B6A93"/>
    <w:rsid w:val="008B6C1C"/>
    <w:rsid w:val="00936EFB"/>
    <w:rsid w:val="00950C15"/>
    <w:rsid w:val="009525EB"/>
    <w:rsid w:val="00991526"/>
    <w:rsid w:val="009A0557"/>
    <w:rsid w:val="009A4C2F"/>
    <w:rsid w:val="009B6C91"/>
    <w:rsid w:val="00A201F7"/>
    <w:rsid w:val="00A341B6"/>
    <w:rsid w:val="00A43219"/>
    <w:rsid w:val="00A47B60"/>
    <w:rsid w:val="00A56D72"/>
    <w:rsid w:val="00A73DC9"/>
    <w:rsid w:val="00A83050"/>
    <w:rsid w:val="00A90A36"/>
    <w:rsid w:val="00AA2D60"/>
    <w:rsid w:val="00AB5AE5"/>
    <w:rsid w:val="00AC589E"/>
    <w:rsid w:val="00AE38DC"/>
    <w:rsid w:val="00B260DC"/>
    <w:rsid w:val="00B364B4"/>
    <w:rsid w:val="00B61DC5"/>
    <w:rsid w:val="00B62B9F"/>
    <w:rsid w:val="00B65DAC"/>
    <w:rsid w:val="00B95BF2"/>
    <w:rsid w:val="00BB27EC"/>
    <w:rsid w:val="00BE668A"/>
    <w:rsid w:val="00C021F7"/>
    <w:rsid w:val="00C07F9A"/>
    <w:rsid w:val="00C120C1"/>
    <w:rsid w:val="00C174A7"/>
    <w:rsid w:val="00C31AF0"/>
    <w:rsid w:val="00C33671"/>
    <w:rsid w:val="00C4278B"/>
    <w:rsid w:val="00C6593D"/>
    <w:rsid w:val="00CA0453"/>
    <w:rsid w:val="00CC42E6"/>
    <w:rsid w:val="00CC4BDD"/>
    <w:rsid w:val="00D527AC"/>
    <w:rsid w:val="00D734F4"/>
    <w:rsid w:val="00DA7977"/>
    <w:rsid w:val="00DD04CE"/>
    <w:rsid w:val="00DD2D5F"/>
    <w:rsid w:val="00DE0ADC"/>
    <w:rsid w:val="00E36537"/>
    <w:rsid w:val="00E53E3E"/>
    <w:rsid w:val="00EA290C"/>
    <w:rsid w:val="00EC53B9"/>
    <w:rsid w:val="00EC7CE8"/>
    <w:rsid w:val="00ED0D24"/>
    <w:rsid w:val="00ED22B3"/>
    <w:rsid w:val="00EF1C84"/>
    <w:rsid w:val="00F24D2A"/>
    <w:rsid w:val="00F34524"/>
    <w:rsid w:val="00F8430A"/>
    <w:rsid w:val="00FB5361"/>
    <w:rsid w:val="00FB753E"/>
    <w:rsid w:val="00FC42D3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0C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570C6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styleId="2">
    <w:name w:val="Body Text Indent 2"/>
    <w:basedOn w:val="a"/>
    <w:link w:val="20"/>
    <w:uiPriority w:val="99"/>
    <w:rsid w:val="000570C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570C6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057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34">
    <w:name w:val="Font Style34"/>
    <w:uiPriority w:val="99"/>
    <w:rsid w:val="000570C6"/>
    <w:rPr>
      <w:rFonts w:ascii="Times New Roman" w:hAnsi="Times New Roman"/>
      <w:b/>
      <w:sz w:val="26"/>
    </w:rPr>
  </w:style>
  <w:style w:type="character" w:customStyle="1" w:styleId="FontStyle36">
    <w:name w:val="Font Style36"/>
    <w:uiPriority w:val="99"/>
    <w:rsid w:val="000570C6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uiPriority w:val="99"/>
    <w:rsid w:val="000570C6"/>
    <w:pPr>
      <w:widowControl w:val="0"/>
      <w:autoSpaceDE w:val="0"/>
      <w:autoSpaceDN w:val="0"/>
      <w:adjustRightInd w:val="0"/>
    </w:pPr>
  </w:style>
  <w:style w:type="table" w:styleId="a4">
    <w:name w:val="Table Grid"/>
    <w:basedOn w:val="a1"/>
    <w:uiPriority w:val="99"/>
    <w:rsid w:val="0005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7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7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570C6"/>
    <w:pPr>
      <w:widowControl w:val="0"/>
      <w:autoSpaceDE w:val="0"/>
      <w:autoSpaceDN w:val="0"/>
      <w:adjustRightInd w:val="0"/>
      <w:jc w:val="both"/>
    </w:pPr>
  </w:style>
  <w:style w:type="paragraph" w:styleId="a9">
    <w:name w:val="Document Map"/>
    <w:basedOn w:val="a"/>
    <w:link w:val="aa"/>
    <w:uiPriority w:val="99"/>
    <w:semiHidden/>
    <w:unhideWhenUsed/>
    <w:rsid w:val="000570C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570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0570C6"/>
  </w:style>
  <w:style w:type="paragraph" w:styleId="ac">
    <w:name w:val="No Spacing"/>
    <w:link w:val="ab"/>
    <w:uiPriority w:val="1"/>
    <w:qFormat/>
    <w:rsid w:val="000570C6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057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0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05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C5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0C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570C6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styleId="2">
    <w:name w:val="Body Text Indent 2"/>
    <w:basedOn w:val="a"/>
    <w:link w:val="20"/>
    <w:uiPriority w:val="99"/>
    <w:rsid w:val="000570C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570C6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057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34">
    <w:name w:val="Font Style34"/>
    <w:uiPriority w:val="99"/>
    <w:rsid w:val="000570C6"/>
    <w:rPr>
      <w:rFonts w:ascii="Times New Roman" w:hAnsi="Times New Roman"/>
      <w:b/>
      <w:sz w:val="26"/>
    </w:rPr>
  </w:style>
  <w:style w:type="character" w:customStyle="1" w:styleId="FontStyle36">
    <w:name w:val="Font Style36"/>
    <w:uiPriority w:val="99"/>
    <w:rsid w:val="000570C6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uiPriority w:val="99"/>
    <w:rsid w:val="000570C6"/>
    <w:pPr>
      <w:widowControl w:val="0"/>
      <w:autoSpaceDE w:val="0"/>
      <w:autoSpaceDN w:val="0"/>
      <w:adjustRightInd w:val="0"/>
    </w:pPr>
  </w:style>
  <w:style w:type="table" w:styleId="a4">
    <w:name w:val="Table Grid"/>
    <w:basedOn w:val="a1"/>
    <w:uiPriority w:val="99"/>
    <w:rsid w:val="0005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70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7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570C6"/>
    <w:pPr>
      <w:widowControl w:val="0"/>
      <w:autoSpaceDE w:val="0"/>
      <w:autoSpaceDN w:val="0"/>
      <w:adjustRightInd w:val="0"/>
      <w:jc w:val="both"/>
    </w:pPr>
  </w:style>
  <w:style w:type="paragraph" w:styleId="a9">
    <w:name w:val="Document Map"/>
    <w:basedOn w:val="a"/>
    <w:link w:val="aa"/>
    <w:uiPriority w:val="99"/>
    <w:semiHidden/>
    <w:unhideWhenUsed/>
    <w:rsid w:val="000570C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570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0570C6"/>
  </w:style>
  <w:style w:type="paragraph" w:styleId="ac">
    <w:name w:val="No Spacing"/>
    <w:link w:val="ab"/>
    <w:uiPriority w:val="1"/>
    <w:qFormat/>
    <w:rsid w:val="000570C6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057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0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05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C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41</Pages>
  <Words>9275</Words>
  <Characters>52868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ПУ-19</cp:lastModifiedBy>
  <cp:revision>54</cp:revision>
  <cp:lastPrinted>2024-12-12T11:16:00Z</cp:lastPrinted>
  <dcterms:created xsi:type="dcterms:W3CDTF">2024-12-04T12:35:00Z</dcterms:created>
  <dcterms:modified xsi:type="dcterms:W3CDTF">2025-01-17T13:22:00Z</dcterms:modified>
</cp:coreProperties>
</file>